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4"/>
        <w:gridCol w:w="6570"/>
        <w:gridCol w:w="1443"/>
      </w:tblGrid>
      <w:tr w:rsidR="00AB5B26" w:rsidTr="000F0376">
        <w:trPr>
          <w:cantSplit/>
          <w:trHeight w:val="288"/>
        </w:trPr>
        <w:tc>
          <w:tcPr>
            <w:tcW w:w="9737" w:type="dxa"/>
            <w:gridSpan w:val="3"/>
            <w:tcBorders>
              <w:top w:val="nil"/>
              <w:left w:val="nil"/>
              <w:bottom w:val="nil"/>
              <w:right w:val="nil"/>
            </w:tcBorders>
          </w:tcPr>
          <w:p w:rsidR="00AB5B26" w:rsidRPr="00F32F18" w:rsidRDefault="00F32F18" w:rsidP="00F06368">
            <w:pPr>
              <w:pStyle w:val="Name"/>
              <w:rPr>
                <w:lang w:val="id-ID"/>
              </w:rPr>
            </w:pPr>
            <w:r>
              <w:rPr>
                <w:lang w:val="id-ID"/>
              </w:rPr>
              <w:t>Yasmin Rasidi</w:t>
            </w:r>
            <w:r w:rsidR="00260B94">
              <w:rPr>
                <w:lang w:val="id-ID"/>
              </w:rPr>
              <w:t xml:space="preserve">                                                     </w:t>
            </w:r>
          </w:p>
        </w:tc>
      </w:tr>
      <w:tr w:rsidR="00AB5B26" w:rsidTr="000F0376">
        <w:trPr>
          <w:cantSplit/>
          <w:trHeight w:val="288"/>
        </w:trPr>
        <w:tc>
          <w:tcPr>
            <w:tcW w:w="9737" w:type="dxa"/>
            <w:gridSpan w:val="3"/>
            <w:tcBorders>
              <w:top w:val="nil"/>
              <w:left w:val="nil"/>
              <w:bottom w:val="nil"/>
              <w:right w:val="nil"/>
            </w:tcBorders>
          </w:tcPr>
          <w:p w:rsidR="00AB5B26" w:rsidRPr="009D1484" w:rsidRDefault="009D1484" w:rsidP="004D25AE">
            <w:pPr>
              <w:pStyle w:val="ContactInformation"/>
              <w:rPr>
                <w:lang w:val="id-ID"/>
              </w:rPr>
            </w:pPr>
            <w:r>
              <w:rPr>
                <w:lang w:val="id-ID"/>
              </w:rPr>
              <w:t>Jl.Mars Raya no.19 Villa Cinere Mas 15419</w:t>
            </w:r>
          </w:p>
        </w:tc>
      </w:tr>
      <w:tr w:rsidR="00AB5B26" w:rsidTr="000F0376">
        <w:trPr>
          <w:cantSplit/>
          <w:trHeight w:val="288"/>
        </w:trPr>
        <w:tc>
          <w:tcPr>
            <w:tcW w:w="9737" w:type="dxa"/>
            <w:gridSpan w:val="3"/>
            <w:tcBorders>
              <w:top w:val="nil"/>
              <w:left w:val="nil"/>
              <w:bottom w:val="nil"/>
              <w:right w:val="nil"/>
            </w:tcBorders>
          </w:tcPr>
          <w:p w:rsidR="00AB5B26" w:rsidRPr="009D1484" w:rsidRDefault="009D1484" w:rsidP="004D25AE">
            <w:pPr>
              <w:pStyle w:val="ContactInformation"/>
              <w:rPr>
                <w:lang w:val="id-ID"/>
              </w:rPr>
            </w:pPr>
            <w:r>
              <w:rPr>
                <w:lang w:val="id-ID"/>
              </w:rPr>
              <w:t>085781811585</w:t>
            </w:r>
            <w:r w:rsidR="00110A73">
              <w:rPr>
                <w:lang w:val="id-ID"/>
              </w:rPr>
              <w:t>/081293830685</w:t>
            </w:r>
          </w:p>
        </w:tc>
      </w:tr>
      <w:tr w:rsidR="003B0D20" w:rsidTr="000F0376">
        <w:trPr>
          <w:cantSplit/>
          <w:trHeight w:val="288"/>
        </w:trPr>
        <w:tc>
          <w:tcPr>
            <w:tcW w:w="9737" w:type="dxa"/>
            <w:gridSpan w:val="3"/>
            <w:tcBorders>
              <w:top w:val="nil"/>
              <w:left w:val="nil"/>
              <w:bottom w:val="single" w:sz="8" w:space="0" w:color="808080"/>
              <w:right w:val="nil"/>
            </w:tcBorders>
          </w:tcPr>
          <w:p w:rsidR="003B0D20" w:rsidRPr="009D1484" w:rsidRDefault="009D1484" w:rsidP="004D25AE">
            <w:pPr>
              <w:pStyle w:val="ContactInformation"/>
              <w:rPr>
                <w:lang w:val="id-ID"/>
              </w:rPr>
            </w:pPr>
            <w:r>
              <w:rPr>
                <w:lang w:val="id-ID"/>
              </w:rPr>
              <w:t>yrasidi@gmail.com</w:t>
            </w:r>
          </w:p>
        </w:tc>
      </w:tr>
      <w:tr w:rsidR="005141A0" w:rsidTr="000F0376">
        <w:trPr>
          <w:trHeight w:val="448"/>
        </w:trPr>
        <w:tc>
          <w:tcPr>
            <w:tcW w:w="1724" w:type="dxa"/>
            <w:tcBorders>
              <w:top w:val="single" w:sz="8" w:space="0" w:color="808080"/>
              <w:left w:val="nil"/>
              <w:bottom w:val="single" w:sz="4" w:space="0" w:color="C0C0C0"/>
              <w:right w:val="nil"/>
            </w:tcBorders>
            <w:shd w:val="clear" w:color="auto" w:fill="auto"/>
          </w:tcPr>
          <w:p w:rsidR="005141A0" w:rsidRPr="00C62431" w:rsidRDefault="007D6F62" w:rsidP="00C62431">
            <w:pPr>
              <w:pStyle w:val="Heading1"/>
            </w:pPr>
            <w:r w:rsidRPr="00C62431">
              <w:t>Career Focus</w:t>
            </w:r>
          </w:p>
        </w:tc>
        <w:tc>
          <w:tcPr>
            <w:tcW w:w="8013" w:type="dxa"/>
            <w:gridSpan w:val="2"/>
            <w:tcBorders>
              <w:top w:val="single" w:sz="8" w:space="0" w:color="808080"/>
              <w:left w:val="nil"/>
              <w:bottom w:val="single" w:sz="4" w:space="0" w:color="C0C0C0"/>
              <w:right w:val="nil"/>
            </w:tcBorders>
            <w:shd w:val="clear" w:color="auto" w:fill="auto"/>
            <w:vAlign w:val="center"/>
          </w:tcPr>
          <w:p w:rsidR="00FA70B6" w:rsidRPr="00DE14C9" w:rsidRDefault="00052E9C" w:rsidP="00FD6F7C">
            <w:pPr>
              <w:pStyle w:val="Heading2"/>
              <w:rPr>
                <w:b w:val="0"/>
              </w:rPr>
            </w:pPr>
            <w:r>
              <w:rPr>
                <w:lang w:val="id-ID"/>
              </w:rPr>
              <w:t>Freelance Translator/Interpreter/Teacher</w:t>
            </w:r>
            <w:r w:rsidR="00FD6F7C">
              <w:rPr>
                <w:lang w:val="id-ID"/>
              </w:rPr>
              <w:t>/Writer</w:t>
            </w:r>
            <w:r w:rsidR="000C38AB">
              <w:rPr>
                <w:lang w:val="id-ID"/>
              </w:rPr>
              <w:t xml:space="preserve"> </w:t>
            </w:r>
          </w:p>
        </w:tc>
      </w:tr>
      <w:tr w:rsidR="002F5852" w:rsidTr="000F0376">
        <w:trPr>
          <w:cantSplit/>
          <w:trHeight w:val="1637"/>
        </w:trPr>
        <w:tc>
          <w:tcPr>
            <w:tcW w:w="1724" w:type="dxa"/>
            <w:tcBorders>
              <w:top w:val="single" w:sz="4" w:space="0" w:color="C0C0C0"/>
              <w:left w:val="nil"/>
              <w:bottom w:val="nil"/>
              <w:right w:val="nil"/>
            </w:tcBorders>
          </w:tcPr>
          <w:p w:rsidR="002F5852" w:rsidRPr="00C62431" w:rsidRDefault="003C6A3C" w:rsidP="00C62431">
            <w:pPr>
              <w:pStyle w:val="Heading1"/>
            </w:pPr>
            <w:r w:rsidRPr="00C62431">
              <w:t xml:space="preserve">Experience </w:t>
            </w:r>
            <w:r w:rsidR="003F5D3E" w:rsidRPr="00C62431">
              <w:t>Summary</w:t>
            </w:r>
          </w:p>
        </w:tc>
        <w:tc>
          <w:tcPr>
            <w:tcW w:w="8013" w:type="dxa"/>
            <w:gridSpan w:val="2"/>
            <w:tcBorders>
              <w:top w:val="single" w:sz="4" w:space="0" w:color="C0C0C0"/>
              <w:left w:val="nil"/>
              <w:bottom w:val="nil"/>
              <w:right w:val="nil"/>
            </w:tcBorders>
          </w:tcPr>
          <w:p w:rsidR="00F32F18" w:rsidRPr="008F01FB" w:rsidRDefault="00F32F18" w:rsidP="003C6A3C">
            <w:pPr>
              <w:pStyle w:val="Bulleted1stline"/>
              <w:numPr>
                <w:ilvl w:val="0"/>
                <w:numId w:val="24"/>
              </w:numPr>
            </w:pPr>
            <w:r w:rsidRPr="008F01FB">
              <w:t>Experienced in writing</w:t>
            </w:r>
            <w:r w:rsidRPr="008F01FB">
              <w:rPr>
                <w:lang w:val="id-ID"/>
              </w:rPr>
              <w:t>, translating, copywriting and interpreting</w:t>
            </w:r>
          </w:p>
          <w:p w:rsidR="003C6A3C" w:rsidRPr="008F01FB" w:rsidRDefault="00F32F18" w:rsidP="003C6A3C">
            <w:pPr>
              <w:pStyle w:val="Bulleted1stline"/>
              <w:numPr>
                <w:ilvl w:val="0"/>
                <w:numId w:val="24"/>
              </w:numPr>
            </w:pPr>
            <w:r w:rsidRPr="008F01FB">
              <w:rPr>
                <w:lang w:val="id-ID"/>
              </w:rPr>
              <w:t>Competent reporter for live event</w:t>
            </w:r>
          </w:p>
          <w:p w:rsidR="003C6A3C" w:rsidRPr="008F01FB" w:rsidRDefault="003C6A3C" w:rsidP="00F32F18">
            <w:pPr>
              <w:numPr>
                <w:ilvl w:val="0"/>
                <w:numId w:val="24"/>
              </w:numPr>
            </w:pPr>
            <w:r w:rsidRPr="008F01FB">
              <w:t xml:space="preserve">Strong technical command of the English </w:t>
            </w:r>
            <w:proofErr w:type="spellStart"/>
            <w:r w:rsidRPr="008F01FB">
              <w:t>languag</w:t>
            </w:r>
            <w:proofErr w:type="spellEnd"/>
            <w:r w:rsidR="00F32F18" w:rsidRPr="008F01FB">
              <w:rPr>
                <w:lang w:val="id-ID"/>
              </w:rPr>
              <w:t>e</w:t>
            </w:r>
            <w:r w:rsidR="000F0376" w:rsidRPr="008F01FB">
              <w:rPr>
                <w:lang w:val="id-ID"/>
              </w:rPr>
              <w:t xml:space="preserve"> (Spoken and Written)</w:t>
            </w:r>
          </w:p>
          <w:p w:rsidR="005C4AE7" w:rsidRPr="008F01FB" w:rsidRDefault="005C4AE7" w:rsidP="00F32F18">
            <w:pPr>
              <w:numPr>
                <w:ilvl w:val="0"/>
                <w:numId w:val="24"/>
              </w:numPr>
            </w:pPr>
            <w:r w:rsidRPr="008F01FB">
              <w:rPr>
                <w:lang w:val="id-ID"/>
              </w:rPr>
              <w:t xml:space="preserve">Good </w:t>
            </w:r>
            <w:r w:rsidR="003B76AC">
              <w:rPr>
                <w:lang w:val="id-ID"/>
              </w:rPr>
              <w:t>interpersonal</w:t>
            </w:r>
            <w:r w:rsidRPr="008F01FB">
              <w:rPr>
                <w:lang w:val="id-ID"/>
              </w:rPr>
              <w:t xml:space="preserve"> skill, able to work in team/individually</w:t>
            </w:r>
          </w:p>
        </w:tc>
      </w:tr>
      <w:tr w:rsidR="000F0376" w:rsidRPr="00C62431" w:rsidTr="002F500D">
        <w:trPr>
          <w:cantSplit/>
          <w:trHeight w:val="440"/>
        </w:trPr>
        <w:tc>
          <w:tcPr>
            <w:tcW w:w="1724" w:type="dxa"/>
            <w:vMerge w:val="restart"/>
            <w:tcBorders>
              <w:top w:val="single" w:sz="4" w:space="0" w:color="C0C0C0"/>
              <w:left w:val="nil"/>
              <w:right w:val="nil"/>
            </w:tcBorders>
          </w:tcPr>
          <w:p w:rsidR="000F0376" w:rsidRPr="00C62431" w:rsidRDefault="000F0376" w:rsidP="00C62431">
            <w:pPr>
              <w:pStyle w:val="Heading1"/>
            </w:pPr>
          </w:p>
        </w:tc>
        <w:tc>
          <w:tcPr>
            <w:tcW w:w="8013" w:type="dxa"/>
            <w:gridSpan w:val="2"/>
            <w:tcBorders>
              <w:top w:val="single" w:sz="4" w:space="0" w:color="auto"/>
              <w:left w:val="nil"/>
              <w:bottom w:val="nil"/>
              <w:right w:val="nil"/>
            </w:tcBorders>
            <w:shd w:val="clear" w:color="auto" w:fill="auto"/>
          </w:tcPr>
          <w:p w:rsidR="000F0376" w:rsidRPr="00C62431" w:rsidRDefault="000F0376">
            <w:pPr>
              <w:spacing w:before="0"/>
            </w:pPr>
            <w:r>
              <w:rPr>
                <w:lang w:val="id-ID"/>
              </w:rPr>
              <w:t>Bachelors of Political Science, National University Jakarta                                                1996-2001</w:t>
            </w:r>
          </w:p>
        </w:tc>
      </w:tr>
      <w:tr w:rsidR="00EF7FD8" w:rsidRPr="00C62431" w:rsidTr="000F0376">
        <w:trPr>
          <w:gridAfter w:val="2"/>
          <w:wAfter w:w="8013" w:type="dxa"/>
          <w:cantSplit/>
          <w:trHeight w:val="377"/>
        </w:trPr>
        <w:tc>
          <w:tcPr>
            <w:tcW w:w="1724" w:type="dxa"/>
            <w:vMerge/>
            <w:tcBorders>
              <w:left w:val="nil"/>
              <w:bottom w:val="single" w:sz="4" w:space="0" w:color="C0C0C0"/>
              <w:right w:val="nil"/>
            </w:tcBorders>
          </w:tcPr>
          <w:p w:rsidR="00EF7FD8" w:rsidRPr="00C62431" w:rsidRDefault="00EF7FD8" w:rsidP="00C62431"/>
        </w:tc>
      </w:tr>
      <w:tr w:rsidR="00EF7FD8" w:rsidRPr="00C62431" w:rsidTr="000F0376">
        <w:trPr>
          <w:cantSplit/>
          <w:trHeight w:val="287"/>
        </w:trPr>
        <w:tc>
          <w:tcPr>
            <w:tcW w:w="1724" w:type="dxa"/>
            <w:vMerge w:val="restart"/>
            <w:tcBorders>
              <w:top w:val="single" w:sz="4" w:space="0" w:color="C0C0C0"/>
              <w:left w:val="nil"/>
              <w:bottom w:val="nil"/>
              <w:right w:val="nil"/>
            </w:tcBorders>
          </w:tcPr>
          <w:p w:rsidR="00EF7FD8" w:rsidRPr="00C62431" w:rsidRDefault="00EF7FD8" w:rsidP="00C62431">
            <w:pPr>
              <w:pStyle w:val="Heading1"/>
            </w:pPr>
            <w:r w:rsidRPr="00C62431">
              <w:t>Professional</w:t>
            </w:r>
            <w:r w:rsidRPr="00C62431">
              <w:br/>
              <w:t>Experience</w:t>
            </w:r>
          </w:p>
        </w:tc>
        <w:tc>
          <w:tcPr>
            <w:tcW w:w="6570" w:type="dxa"/>
            <w:vMerge w:val="restart"/>
            <w:tcBorders>
              <w:top w:val="single" w:sz="4" w:space="0" w:color="C0C0C0"/>
              <w:left w:val="nil"/>
              <w:bottom w:val="nil"/>
              <w:right w:val="nil"/>
            </w:tcBorders>
            <w:shd w:val="clear" w:color="auto" w:fill="auto"/>
          </w:tcPr>
          <w:p w:rsidR="00EF7FD8" w:rsidRPr="00DA7B2B" w:rsidRDefault="0042582D" w:rsidP="00C62431">
            <w:pPr>
              <w:pStyle w:val="Title"/>
              <w:rPr>
                <w:lang w:val="id-ID"/>
              </w:rPr>
            </w:pPr>
            <w:r>
              <w:rPr>
                <w:rStyle w:val="Heading2Char"/>
                <w:lang w:val="id-ID"/>
              </w:rPr>
              <w:t>Translator</w:t>
            </w:r>
            <w:r w:rsidR="00EF7FD8" w:rsidRPr="00C62431">
              <w:rPr>
                <w:rStyle w:val="Heading2Char"/>
              </w:rPr>
              <w:t xml:space="preserve"> </w:t>
            </w:r>
            <w:r w:rsidR="0027393E">
              <w:rPr>
                <w:rStyle w:val="Heading2Char"/>
                <w:lang w:val="id-ID"/>
              </w:rPr>
              <w:t>/Writer</w:t>
            </w:r>
            <w:r w:rsidR="00EF7FD8" w:rsidRPr="00D42A84">
              <w:rPr>
                <w:rStyle w:val="LocationCharChar"/>
              </w:rPr>
              <w:t xml:space="preserve">– </w:t>
            </w:r>
            <w:r>
              <w:rPr>
                <w:rStyle w:val="LocationCharChar"/>
                <w:lang w:val="id-ID"/>
              </w:rPr>
              <w:t>Cognito</w:t>
            </w:r>
          </w:p>
          <w:p w:rsidR="00DA7B2B" w:rsidRPr="00DA7B2B" w:rsidRDefault="0042582D" w:rsidP="00DA7B2B">
            <w:pPr>
              <w:numPr>
                <w:ilvl w:val="0"/>
                <w:numId w:val="35"/>
              </w:numPr>
            </w:pPr>
            <w:r>
              <w:rPr>
                <w:lang w:val="id-ID"/>
              </w:rPr>
              <w:t>Translate and summarize news article</w:t>
            </w:r>
            <w:r w:rsidR="00662F18">
              <w:rPr>
                <w:lang w:val="id-ID"/>
              </w:rPr>
              <w:t xml:space="preserve">, mainly business and mining-related news </w:t>
            </w:r>
          </w:p>
          <w:p w:rsidR="00EF7FD8" w:rsidRPr="00DA7B2B" w:rsidRDefault="0042582D" w:rsidP="00DA7B2B">
            <w:pPr>
              <w:numPr>
                <w:ilvl w:val="0"/>
                <w:numId w:val="35"/>
              </w:numPr>
            </w:pPr>
            <w:r>
              <w:rPr>
                <w:lang w:val="id-ID"/>
              </w:rPr>
              <w:t>Proofread translated text</w:t>
            </w:r>
          </w:p>
          <w:p w:rsidR="00DA7B2B" w:rsidRPr="00204B07" w:rsidRDefault="0042582D" w:rsidP="00DA7B2B">
            <w:pPr>
              <w:numPr>
                <w:ilvl w:val="0"/>
                <w:numId w:val="35"/>
              </w:numPr>
            </w:pPr>
            <w:r>
              <w:rPr>
                <w:lang w:val="id-ID"/>
              </w:rPr>
              <w:t>Do internet research</w:t>
            </w:r>
            <w:r w:rsidR="00A94A98">
              <w:rPr>
                <w:lang w:val="id-ID"/>
              </w:rPr>
              <w:t xml:space="preserve"> for specific term or related news</w:t>
            </w:r>
          </w:p>
          <w:p w:rsidR="00204B07" w:rsidRPr="00C62431" w:rsidRDefault="00204B07" w:rsidP="00DA7B2B">
            <w:pPr>
              <w:numPr>
                <w:ilvl w:val="0"/>
                <w:numId w:val="35"/>
              </w:numPr>
            </w:pPr>
            <w:r>
              <w:rPr>
                <w:lang w:val="id-ID"/>
              </w:rPr>
              <w:t>Edit what other freelancers do sometimes</w:t>
            </w:r>
          </w:p>
        </w:tc>
        <w:tc>
          <w:tcPr>
            <w:tcW w:w="1443" w:type="dxa"/>
            <w:tcBorders>
              <w:top w:val="single" w:sz="4" w:space="0" w:color="C0C0C0"/>
              <w:left w:val="nil"/>
              <w:bottom w:val="nil"/>
              <w:right w:val="nil"/>
            </w:tcBorders>
            <w:shd w:val="clear" w:color="auto" w:fill="auto"/>
          </w:tcPr>
          <w:p w:rsidR="00EF7FD8" w:rsidRPr="00C62431" w:rsidRDefault="0042582D" w:rsidP="0042582D">
            <w:pPr>
              <w:pStyle w:val="DatesBefore6pt"/>
            </w:pPr>
            <w:r>
              <w:rPr>
                <w:lang w:val="id-ID"/>
              </w:rPr>
              <w:t>03</w:t>
            </w:r>
            <w:r w:rsidR="00DA7B2B">
              <w:rPr>
                <w:lang w:val="id-ID"/>
              </w:rPr>
              <w:t>/1</w:t>
            </w:r>
            <w:r>
              <w:rPr>
                <w:lang w:val="id-ID"/>
              </w:rPr>
              <w:t>2</w:t>
            </w:r>
            <w:r w:rsidR="00EF7FD8" w:rsidRPr="00C62431">
              <w:t>- Present</w:t>
            </w:r>
          </w:p>
        </w:tc>
      </w:tr>
      <w:tr w:rsidR="00EF7FD8" w:rsidRPr="00C62431" w:rsidTr="000F0376">
        <w:trPr>
          <w:cantSplit/>
          <w:trHeight w:val="144"/>
        </w:trPr>
        <w:tc>
          <w:tcPr>
            <w:tcW w:w="1724" w:type="dxa"/>
            <w:vMerge/>
            <w:tcBorders>
              <w:top w:val="nil"/>
              <w:left w:val="nil"/>
              <w:bottom w:val="nil"/>
              <w:right w:val="nil"/>
            </w:tcBorders>
          </w:tcPr>
          <w:p w:rsidR="00EF7FD8" w:rsidRPr="00C62431" w:rsidRDefault="00EF7FD8" w:rsidP="00C62431"/>
        </w:tc>
        <w:tc>
          <w:tcPr>
            <w:tcW w:w="6570" w:type="dxa"/>
            <w:vMerge/>
            <w:tcBorders>
              <w:top w:val="nil"/>
              <w:left w:val="nil"/>
              <w:bottom w:val="nil"/>
              <w:right w:val="nil"/>
            </w:tcBorders>
            <w:shd w:val="clear" w:color="auto" w:fill="auto"/>
          </w:tcPr>
          <w:p w:rsidR="00EF7FD8" w:rsidRPr="00C62431" w:rsidRDefault="00EF7FD8" w:rsidP="00C62431"/>
        </w:tc>
        <w:tc>
          <w:tcPr>
            <w:tcW w:w="1443" w:type="dxa"/>
            <w:tcBorders>
              <w:top w:val="nil"/>
              <w:left w:val="nil"/>
              <w:bottom w:val="nil"/>
              <w:right w:val="nil"/>
            </w:tcBorders>
            <w:shd w:val="clear" w:color="auto" w:fill="auto"/>
          </w:tcPr>
          <w:p w:rsidR="00EF7FD8" w:rsidRPr="00C62431" w:rsidRDefault="00EF7FD8" w:rsidP="00C62431"/>
        </w:tc>
      </w:tr>
      <w:tr w:rsidR="00EF7FD8" w:rsidTr="000F0376">
        <w:trPr>
          <w:cantSplit/>
          <w:trHeight w:val="225"/>
        </w:trPr>
        <w:tc>
          <w:tcPr>
            <w:tcW w:w="1724" w:type="dxa"/>
            <w:vMerge w:val="restart"/>
            <w:tcBorders>
              <w:top w:val="nil"/>
              <w:left w:val="nil"/>
              <w:right w:val="nil"/>
            </w:tcBorders>
          </w:tcPr>
          <w:p w:rsidR="00EF7FD8" w:rsidRPr="002D6D63" w:rsidRDefault="00EF7FD8" w:rsidP="002D6D63"/>
        </w:tc>
        <w:tc>
          <w:tcPr>
            <w:tcW w:w="6570" w:type="dxa"/>
            <w:vMerge w:val="restart"/>
            <w:tcBorders>
              <w:top w:val="nil"/>
              <w:left w:val="nil"/>
              <w:right w:val="nil"/>
            </w:tcBorders>
            <w:shd w:val="clear" w:color="auto" w:fill="auto"/>
          </w:tcPr>
          <w:p w:rsidR="00EF7FD8" w:rsidRPr="00DA7B2B" w:rsidRDefault="00DA7B2B" w:rsidP="001F7D7D">
            <w:pPr>
              <w:pStyle w:val="Title"/>
              <w:rPr>
                <w:lang w:val="id-ID"/>
              </w:rPr>
            </w:pPr>
            <w:r>
              <w:rPr>
                <w:rStyle w:val="Heading2Char"/>
                <w:lang w:val="id-ID"/>
              </w:rPr>
              <w:t>Translator and Writer</w:t>
            </w:r>
            <w:r w:rsidR="00EF7FD8">
              <w:t xml:space="preserve"> </w:t>
            </w:r>
            <w:r>
              <w:t>–</w:t>
            </w:r>
            <w:r w:rsidR="00EF7FD8">
              <w:t xml:space="preserve"> </w:t>
            </w:r>
            <w:r>
              <w:rPr>
                <w:rStyle w:val="LocationCharChar"/>
                <w:lang w:val="id-ID"/>
              </w:rPr>
              <w:t>World Soccer Indonesia Magazine</w:t>
            </w:r>
          </w:p>
          <w:p w:rsidR="00EF7FD8" w:rsidRDefault="00DA7B2B" w:rsidP="003C6A3C">
            <w:pPr>
              <w:numPr>
                <w:ilvl w:val="0"/>
                <w:numId w:val="26"/>
              </w:numPr>
            </w:pPr>
            <w:r>
              <w:rPr>
                <w:lang w:val="id-ID"/>
              </w:rPr>
              <w:t>Translated original material from English to Indonesian</w:t>
            </w:r>
            <w:r w:rsidR="00EF7FD8">
              <w:t>.</w:t>
            </w:r>
          </w:p>
          <w:p w:rsidR="00EF7FD8" w:rsidRDefault="00DA7B2B" w:rsidP="003C6A3C">
            <w:pPr>
              <w:numPr>
                <w:ilvl w:val="0"/>
                <w:numId w:val="26"/>
              </w:numPr>
            </w:pPr>
            <w:r>
              <w:rPr>
                <w:lang w:val="id-ID"/>
              </w:rPr>
              <w:t>Did internet research on domestic and international football latest development</w:t>
            </w:r>
          </w:p>
          <w:p w:rsidR="00EF7FD8" w:rsidRDefault="00DA7B2B" w:rsidP="003C6A3C">
            <w:pPr>
              <w:numPr>
                <w:ilvl w:val="0"/>
                <w:numId w:val="26"/>
              </w:numPr>
            </w:pPr>
            <w:r>
              <w:rPr>
                <w:lang w:val="id-ID"/>
              </w:rPr>
              <w:t>Developed contacts with soccer-related figures (e.g coaches,players etc)</w:t>
            </w:r>
          </w:p>
          <w:p w:rsidR="00EF7FD8" w:rsidRDefault="00DA7B2B" w:rsidP="003C6A3C">
            <w:pPr>
              <w:numPr>
                <w:ilvl w:val="0"/>
                <w:numId w:val="26"/>
              </w:numPr>
            </w:pPr>
            <w:r>
              <w:rPr>
                <w:lang w:val="id-ID"/>
              </w:rPr>
              <w:t>Interviewed prominent soccer figures</w:t>
            </w:r>
          </w:p>
          <w:p w:rsidR="00EF7FD8" w:rsidRPr="002D6D63" w:rsidRDefault="00DA7B2B" w:rsidP="00D51E16">
            <w:pPr>
              <w:numPr>
                <w:ilvl w:val="0"/>
                <w:numId w:val="26"/>
              </w:numPr>
            </w:pPr>
            <w:r>
              <w:rPr>
                <w:lang w:val="id-ID"/>
              </w:rPr>
              <w:t>Edited and proofread text</w:t>
            </w:r>
          </w:p>
        </w:tc>
        <w:tc>
          <w:tcPr>
            <w:tcW w:w="1443" w:type="dxa"/>
            <w:tcBorders>
              <w:top w:val="nil"/>
              <w:left w:val="nil"/>
              <w:bottom w:val="nil"/>
              <w:right w:val="nil"/>
            </w:tcBorders>
            <w:shd w:val="clear" w:color="auto" w:fill="auto"/>
          </w:tcPr>
          <w:p w:rsidR="00EF7FD8" w:rsidRPr="00DA7B2B" w:rsidRDefault="00DA7B2B" w:rsidP="00DA7B2B">
            <w:pPr>
              <w:pStyle w:val="DatesBefore6pt"/>
              <w:rPr>
                <w:lang w:val="id-ID"/>
              </w:rPr>
            </w:pPr>
            <w:r>
              <w:rPr>
                <w:lang w:val="id-ID"/>
              </w:rPr>
              <w:t>4</w:t>
            </w:r>
            <w:r w:rsidR="00EF7FD8">
              <w:t>/</w:t>
            </w:r>
            <w:r>
              <w:rPr>
                <w:lang w:val="id-ID"/>
              </w:rPr>
              <w:t>11</w:t>
            </w:r>
            <w:r w:rsidR="00EF7FD8">
              <w:t xml:space="preserve"> - </w:t>
            </w:r>
            <w:r>
              <w:rPr>
                <w:lang w:val="id-ID"/>
              </w:rPr>
              <w:t>8</w:t>
            </w:r>
            <w:r w:rsidR="00EF7FD8">
              <w:t>/</w:t>
            </w:r>
            <w:r>
              <w:rPr>
                <w:lang w:val="id-ID"/>
              </w:rPr>
              <w:t>11</w:t>
            </w:r>
          </w:p>
        </w:tc>
      </w:tr>
      <w:tr w:rsidR="00EF7FD8" w:rsidTr="000F0376">
        <w:trPr>
          <w:cantSplit/>
          <w:trHeight w:val="288"/>
        </w:trPr>
        <w:tc>
          <w:tcPr>
            <w:tcW w:w="1724" w:type="dxa"/>
            <w:vMerge/>
            <w:tcBorders>
              <w:left w:val="nil"/>
              <w:bottom w:val="nil"/>
              <w:right w:val="nil"/>
            </w:tcBorders>
          </w:tcPr>
          <w:p w:rsidR="00EF7FD8" w:rsidRPr="002D6D63" w:rsidRDefault="00EF7FD8" w:rsidP="002D6D63"/>
        </w:tc>
        <w:tc>
          <w:tcPr>
            <w:tcW w:w="6570" w:type="dxa"/>
            <w:vMerge/>
            <w:tcBorders>
              <w:left w:val="nil"/>
              <w:bottom w:val="nil"/>
              <w:right w:val="nil"/>
            </w:tcBorders>
            <w:shd w:val="clear" w:color="auto" w:fill="auto"/>
          </w:tcPr>
          <w:p w:rsidR="00EF7FD8" w:rsidRPr="002D6D63" w:rsidRDefault="00EF7FD8" w:rsidP="002D6D63">
            <w:pPr>
              <w:rPr>
                <w:rStyle w:val="ContactInformationCharChar"/>
              </w:rPr>
            </w:pPr>
          </w:p>
        </w:tc>
        <w:tc>
          <w:tcPr>
            <w:tcW w:w="1443" w:type="dxa"/>
            <w:tcBorders>
              <w:top w:val="nil"/>
              <w:left w:val="nil"/>
              <w:bottom w:val="nil"/>
              <w:right w:val="nil"/>
            </w:tcBorders>
            <w:shd w:val="clear" w:color="auto" w:fill="auto"/>
          </w:tcPr>
          <w:p w:rsidR="00EF7FD8" w:rsidRPr="002D6D63" w:rsidRDefault="00EF7FD8" w:rsidP="002D6D63"/>
        </w:tc>
      </w:tr>
      <w:tr w:rsidR="00EF7FD8" w:rsidTr="000F0376">
        <w:trPr>
          <w:cantSplit/>
          <w:trHeight w:val="153"/>
        </w:trPr>
        <w:tc>
          <w:tcPr>
            <w:tcW w:w="1724" w:type="dxa"/>
            <w:vMerge w:val="restart"/>
            <w:tcBorders>
              <w:top w:val="nil"/>
              <w:left w:val="nil"/>
              <w:right w:val="nil"/>
            </w:tcBorders>
          </w:tcPr>
          <w:p w:rsidR="00EF7FD8" w:rsidRPr="002D6D63" w:rsidRDefault="00EF7FD8" w:rsidP="002D6D63"/>
        </w:tc>
        <w:tc>
          <w:tcPr>
            <w:tcW w:w="6570" w:type="dxa"/>
            <w:vMerge w:val="restart"/>
            <w:tcBorders>
              <w:top w:val="nil"/>
              <w:left w:val="nil"/>
              <w:right w:val="nil"/>
            </w:tcBorders>
            <w:shd w:val="clear" w:color="auto" w:fill="auto"/>
          </w:tcPr>
          <w:p w:rsidR="00EF7FD8" w:rsidRPr="00DA7B2B" w:rsidRDefault="00DA7B2B" w:rsidP="00D51E16">
            <w:pPr>
              <w:pStyle w:val="Title"/>
              <w:rPr>
                <w:lang w:val="id-ID"/>
              </w:rPr>
            </w:pPr>
            <w:r>
              <w:rPr>
                <w:rStyle w:val="Heading2Char"/>
                <w:lang w:val="id-ID"/>
              </w:rPr>
              <w:t>Translator , Teacher, Interpreter</w:t>
            </w:r>
            <w:r w:rsidR="00EF7FD8">
              <w:t xml:space="preserve"> – </w:t>
            </w:r>
            <w:r>
              <w:rPr>
                <w:rStyle w:val="LocationCharChar"/>
                <w:lang w:val="id-ID"/>
              </w:rPr>
              <w:t>Hapsa Et Studia</w:t>
            </w:r>
          </w:p>
          <w:p w:rsidR="00EF7FD8" w:rsidRDefault="00DA7B2B" w:rsidP="003C6A3C">
            <w:pPr>
              <w:numPr>
                <w:ilvl w:val="0"/>
                <w:numId w:val="27"/>
              </w:numPr>
            </w:pPr>
            <w:r>
              <w:rPr>
                <w:lang w:val="id-ID"/>
              </w:rPr>
              <w:t>Assigned to be interpreter for several workshops, seminars</w:t>
            </w:r>
          </w:p>
          <w:p w:rsidR="00EF7FD8" w:rsidRDefault="00DA7B2B" w:rsidP="003C6A3C">
            <w:pPr>
              <w:numPr>
                <w:ilvl w:val="0"/>
                <w:numId w:val="27"/>
              </w:numPr>
            </w:pPr>
            <w:r>
              <w:rPr>
                <w:lang w:val="id-ID"/>
              </w:rPr>
              <w:t>Translated files, documents</w:t>
            </w:r>
          </w:p>
          <w:p w:rsidR="00EF7FD8" w:rsidRPr="00DA7B2B" w:rsidRDefault="00DA7B2B" w:rsidP="00DA7B2B">
            <w:pPr>
              <w:numPr>
                <w:ilvl w:val="0"/>
                <w:numId w:val="27"/>
              </w:numPr>
            </w:pPr>
            <w:r>
              <w:rPr>
                <w:lang w:val="id-ID"/>
              </w:rPr>
              <w:t>Edited translated text before being submitted</w:t>
            </w:r>
            <w:r w:rsidR="00EF7FD8" w:rsidRPr="00D51E16">
              <w:t>.</w:t>
            </w:r>
          </w:p>
          <w:p w:rsidR="00DA7B2B" w:rsidRPr="000F79BF" w:rsidRDefault="00DA7B2B" w:rsidP="00DA7B2B">
            <w:pPr>
              <w:numPr>
                <w:ilvl w:val="0"/>
                <w:numId w:val="27"/>
              </w:numPr>
            </w:pPr>
            <w:r>
              <w:rPr>
                <w:lang w:val="id-ID"/>
              </w:rPr>
              <w:t>Delivered English training for corporate clients</w:t>
            </w:r>
          </w:p>
        </w:tc>
        <w:tc>
          <w:tcPr>
            <w:tcW w:w="1443" w:type="dxa"/>
            <w:tcBorders>
              <w:top w:val="nil"/>
              <w:left w:val="nil"/>
              <w:bottom w:val="nil"/>
              <w:right w:val="nil"/>
            </w:tcBorders>
            <w:shd w:val="clear" w:color="auto" w:fill="auto"/>
          </w:tcPr>
          <w:p w:rsidR="00EF7FD8" w:rsidRPr="00DA7B2B" w:rsidRDefault="00DA7B2B" w:rsidP="00DA7B2B">
            <w:pPr>
              <w:pStyle w:val="DatesBefore6pt"/>
              <w:rPr>
                <w:lang w:val="id-ID"/>
              </w:rPr>
            </w:pPr>
            <w:r>
              <w:rPr>
                <w:lang w:val="id-ID"/>
              </w:rPr>
              <w:t>01</w:t>
            </w:r>
            <w:r w:rsidR="00EF7FD8">
              <w:t>/</w:t>
            </w:r>
            <w:r>
              <w:rPr>
                <w:lang w:val="id-ID"/>
              </w:rPr>
              <w:t>08</w:t>
            </w:r>
            <w:r w:rsidR="00EF7FD8">
              <w:t xml:space="preserve"> - </w:t>
            </w:r>
            <w:r>
              <w:rPr>
                <w:lang w:val="id-ID"/>
              </w:rPr>
              <w:t>10</w:t>
            </w:r>
            <w:r w:rsidR="00EF7FD8">
              <w:t>/</w:t>
            </w:r>
            <w:r>
              <w:rPr>
                <w:lang w:val="id-ID"/>
              </w:rPr>
              <w:t>10</w:t>
            </w:r>
          </w:p>
        </w:tc>
      </w:tr>
      <w:tr w:rsidR="00EF7FD8" w:rsidTr="000F0376">
        <w:trPr>
          <w:cantSplit/>
          <w:trHeight w:val="288"/>
        </w:trPr>
        <w:tc>
          <w:tcPr>
            <w:tcW w:w="1724" w:type="dxa"/>
            <w:vMerge/>
            <w:tcBorders>
              <w:left w:val="nil"/>
              <w:bottom w:val="nil"/>
              <w:right w:val="nil"/>
            </w:tcBorders>
          </w:tcPr>
          <w:p w:rsidR="00EF7FD8" w:rsidRPr="002D6D63" w:rsidRDefault="00EF7FD8" w:rsidP="002D6D63"/>
        </w:tc>
        <w:tc>
          <w:tcPr>
            <w:tcW w:w="6570" w:type="dxa"/>
            <w:vMerge/>
            <w:tcBorders>
              <w:left w:val="nil"/>
              <w:bottom w:val="nil"/>
              <w:right w:val="nil"/>
            </w:tcBorders>
            <w:shd w:val="clear" w:color="auto" w:fill="auto"/>
          </w:tcPr>
          <w:p w:rsidR="00EF7FD8" w:rsidRDefault="00EF7FD8" w:rsidP="002D6D63">
            <w:pPr>
              <w:rPr>
                <w:b/>
                <w:bCs/>
              </w:rPr>
            </w:pPr>
          </w:p>
        </w:tc>
        <w:tc>
          <w:tcPr>
            <w:tcW w:w="1443" w:type="dxa"/>
            <w:tcBorders>
              <w:top w:val="nil"/>
              <w:left w:val="nil"/>
              <w:bottom w:val="nil"/>
              <w:right w:val="nil"/>
            </w:tcBorders>
            <w:shd w:val="clear" w:color="auto" w:fill="auto"/>
          </w:tcPr>
          <w:p w:rsidR="00EF7FD8" w:rsidRPr="002D6D63" w:rsidRDefault="00EF7FD8" w:rsidP="002D6D63"/>
        </w:tc>
      </w:tr>
      <w:tr w:rsidR="00EF7FD8" w:rsidTr="000F0376">
        <w:trPr>
          <w:cantSplit/>
          <w:trHeight w:val="90"/>
        </w:trPr>
        <w:tc>
          <w:tcPr>
            <w:tcW w:w="1724" w:type="dxa"/>
            <w:vMerge w:val="restart"/>
            <w:tcBorders>
              <w:top w:val="nil"/>
              <w:left w:val="nil"/>
              <w:right w:val="nil"/>
            </w:tcBorders>
          </w:tcPr>
          <w:p w:rsidR="00EF7FD8" w:rsidRPr="002D6D63" w:rsidRDefault="00EF7FD8" w:rsidP="002D6D63"/>
        </w:tc>
        <w:tc>
          <w:tcPr>
            <w:tcW w:w="6570" w:type="dxa"/>
            <w:vMerge w:val="restart"/>
            <w:tcBorders>
              <w:top w:val="nil"/>
              <w:left w:val="nil"/>
              <w:right w:val="nil"/>
            </w:tcBorders>
            <w:shd w:val="clear" w:color="auto" w:fill="auto"/>
          </w:tcPr>
          <w:p w:rsidR="00EF7FD8" w:rsidRPr="000F0376" w:rsidRDefault="00DA7B2B" w:rsidP="00D51E16">
            <w:pPr>
              <w:pStyle w:val="Title"/>
              <w:rPr>
                <w:lang w:val="id-ID"/>
              </w:rPr>
            </w:pPr>
            <w:r>
              <w:rPr>
                <w:rStyle w:val="Heading2Char"/>
                <w:lang w:val="id-ID"/>
              </w:rPr>
              <w:t>English Teacher</w:t>
            </w:r>
            <w:r w:rsidR="00EF7FD8">
              <w:t xml:space="preserve"> – </w:t>
            </w:r>
            <w:r w:rsidR="000F0376">
              <w:rPr>
                <w:rStyle w:val="LocationCharChar"/>
                <w:lang w:val="id-ID"/>
              </w:rPr>
              <w:t>ILP Cinere</w:t>
            </w:r>
          </w:p>
          <w:p w:rsidR="00EF7FD8" w:rsidRPr="00DA7B2B" w:rsidRDefault="00DA7B2B" w:rsidP="001071FD">
            <w:pPr>
              <w:numPr>
                <w:ilvl w:val="0"/>
                <w:numId w:val="28"/>
              </w:numPr>
            </w:pPr>
            <w:r>
              <w:rPr>
                <w:lang w:val="id-ID"/>
              </w:rPr>
              <w:t>Prepared lesson plan, games and classroom activities</w:t>
            </w:r>
            <w:r w:rsidR="00EF7FD8">
              <w:t>.</w:t>
            </w:r>
          </w:p>
          <w:p w:rsidR="00DA7B2B" w:rsidRPr="000F0376" w:rsidRDefault="000F0376" w:rsidP="001071FD">
            <w:pPr>
              <w:numPr>
                <w:ilvl w:val="0"/>
                <w:numId w:val="28"/>
              </w:numPr>
            </w:pPr>
            <w:r>
              <w:rPr>
                <w:lang w:val="id-ID"/>
              </w:rPr>
              <w:t>Corrected students`tests</w:t>
            </w:r>
          </w:p>
          <w:p w:rsidR="000F0376" w:rsidRPr="000F0376" w:rsidRDefault="000F0376" w:rsidP="001071FD">
            <w:pPr>
              <w:numPr>
                <w:ilvl w:val="0"/>
                <w:numId w:val="28"/>
              </w:numPr>
            </w:pPr>
            <w:r>
              <w:rPr>
                <w:lang w:val="id-ID"/>
              </w:rPr>
              <w:t>Wrote progress report</w:t>
            </w:r>
          </w:p>
          <w:p w:rsidR="000F0376" w:rsidRPr="00842679" w:rsidRDefault="000F0376" w:rsidP="000F0376">
            <w:pPr>
              <w:numPr>
                <w:ilvl w:val="0"/>
                <w:numId w:val="28"/>
              </w:numPr>
            </w:pPr>
            <w:r>
              <w:rPr>
                <w:lang w:val="id-ID"/>
              </w:rPr>
              <w:t>Gave make-up and remedial test</w:t>
            </w:r>
          </w:p>
          <w:p w:rsidR="00842679" w:rsidRPr="003A1B5F" w:rsidRDefault="00842679" w:rsidP="000F0376">
            <w:pPr>
              <w:numPr>
                <w:ilvl w:val="0"/>
                <w:numId w:val="28"/>
              </w:numPr>
            </w:pPr>
            <w:r>
              <w:rPr>
                <w:lang w:val="id-ID"/>
              </w:rPr>
              <w:t>Organized events for students</w:t>
            </w:r>
          </w:p>
          <w:p w:rsidR="003A1B5F" w:rsidRPr="000F0376" w:rsidRDefault="003A1B5F" w:rsidP="000F0376">
            <w:pPr>
              <w:numPr>
                <w:ilvl w:val="0"/>
                <w:numId w:val="28"/>
              </w:numPr>
            </w:pPr>
            <w:r>
              <w:rPr>
                <w:lang w:val="id-ID"/>
              </w:rPr>
              <w:t>Did some admin tasks</w:t>
            </w:r>
          </w:p>
        </w:tc>
        <w:tc>
          <w:tcPr>
            <w:tcW w:w="1443" w:type="dxa"/>
            <w:tcBorders>
              <w:top w:val="nil"/>
              <w:left w:val="nil"/>
              <w:bottom w:val="nil"/>
              <w:right w:val="nil"/>
            </w:tcBorders>
            <w:shd w:val="clear" w:color="auto" w:fill="auto"/>
          </w:tcPr>
          <w:p w:rsidR="00EF7FD8" w:rsidRPr="000F0376" w:rsidRDefault="000F0376" w:rsidP="000F0376">
            <w:pPr>
              <w:pStyle w:val="DatesBefore6pt"/>
              <w:jc w:val="left"/>
              <w:rPr>
                <w:lang w:val="id-ID"/>
              </w:rPr>
            </w:pPr>
            <w:r>
              <w:rPr>
                <w:lang w:val="id-ID"/>
              </w:rPr>
              <w:t>05</w:t>
            </w:r>
            <w:r w:rsidR="00EF7FD8">
              <w:t>/</w:t>
            </w:r>
            <w:r>
              <w:rPr>
                <w:lang w:val="id-ID"/>
              </w:rPr>
              <w:t>03</w:t>
            </w:r>
            <w:r w:rsidR="00EF7FD8">
              <w:t xml:space="preserve"> - </w:t>
            </w:r>
            <w:r>
              <w:rPr>
                <w:lang w:val="id-ID"/>
              </w:rPr>
              <w:t>11</w:t>
            </w:r>
            <w:r w:rsidR="00EF7FD8">
              <w:t>/</w:t>
            </w:r>
            <w:r>
              <w:rPr>
                <w:lang w:val="id-ID"/>
              </w:rPr>
              <w:t>07</w:t>
            </w:r>
          </w:p>
        </w:tc>
      </w:tr>
      <w:tr w:rsidR="00EF7FD8" w:rsidTr="000F0376">
        <w:trPr>
          <w:cantSplit/>
          <w:trHeight w:val="144"/>
        </w:trPr>
        <w:tc>
          <w:tcPr>
            <w:tcW w:w="1724" w:type="dxa"/>
            <w:vMerge/>
            <w:tcBorders>
              <w:left w:val="nil"/>
              <w:bottom w:val="nil"/>
              <w:right w:val="nil"/>
            </w:tcBorders>
          </w:tcPr>
          <w:p w:rsidR="00EF7FD8" w:rsidRPr="002D6D63" w:rsidRDefault="00EF7FD8" w:rsidP="002D6D63"/>
        </w:tc>
        <w:tc>
          <w:tcPr>
            <w:tcW w:w="6570" w:type="dxa"/>
            <w:vMerge/>
            <w:tcBorders>
              <w:left w:val="nil"/>
              <w:bottom w:val="nil"/>
              <w:right w:val="nil"/>
            </w:tcBorders>
            <w:shd w:val="clear" w:color="auto" w:fill="auto"/>
          </w:tcPr>
          <w:p w:rsidR="00EF7FD8" w:rsidRDefault="00EF7FD8" w:rsidP="002D6D63">
            <w:pPr>
              <w:rPr>
                <w:b/>
                <w:bCs/>
              </w:rPr>
            </w:pPr>
          </w:p>
        </w:tc>
        <w:tc>
          <w:tcPr>
            <w:tcW w:w="1443" w:type="dxa"/>
            <w:tcBorders>
              <w:top w:val="nil"/>
              <w:left w:val="nil"/>
              <w:bottom w:val="nil"/>
              <w:right w:val="nil"/>
            </w:tcBorders>
            <w:shd w:val="clear" w:color="auto" w:fill="auto"/>
          </w:tcPr>
          <w:p w:rsidR="00EF7FD8" w:rsidRPr="002D6D63" w:rsidRDefault="00EF7FD8" w:rsidP="002D6D63"/>
        </w:tc>
      </w:tr>
      <w:tr w:rsidR="00EF7FD8" w:rsidTr="000F0376">
        <w:trPr>
          <w:cantSplit/>
          <w:trHeight w:val="422"/>
        </w:trPr>
        <w:tc>
          <w:tcPr>
            <w:tcW w:w="1724" w:type="dxa"/>
            <w:tcBorders>
              <w:top w:val="single" w:sz="4" w:space="0" w:color="C0C0C0"/>
              <w:left w:val="nil"/>
              <w:bottom w:val="single" w:sz="4" w:space="0" w:color="C0C0C0"/>
              <w:right w:val="nil"/>
            </w:tcBorders>
          </w:tcPr>
          <w:p w:rsidR="00EF7FD8" w:rsidRPr="000F0376" w:rsidRDefault="00FE2F33" w:rsidP="00C62431">
            <w:pPr>
              <w:pStyle w:val="Heading1"/>
              <w:rPr>
                <w:lang w:val="id-ID"/>
              </w:rPr>
            </w:pPr>
            <w:r>
              <w:rPr>
                <w:lang w:val="id-ID"/>
              </w:rPr>
              <w:t>Internship</w:t>
            </w:r>
          </w:p>
        </w:tc>
        <w:tc>
          <w:tcPr>
            <w:tcW w:w="8013" w:type="dxa"/>
            <w:gridSpan w:val="2"/>
            <w:tcBorders>
              <w:top w:val="single" w:sz="4" w:space="0" w:color="C0C0C0"/>
              <w:left w:val="nil"/>
              <w:bottom w:val="single" w:sz="4" w:space="0" w:color="C0C0C0"/>
              <w:right w:val="nil"/>
            </w:tcBorders>
            <w:shd w:val="clear" w:color="auto" w:fill="auto"/>
          </w:tcPr>
          <w:p w:rsidR="003C410A" w:rsidRDefault="00FE2F33" w:rsidP="000F0376">
            <w:pPr>
              <w:pStyle w:val="Title"/>
              <w:rPr>
                <w:lang w:val="id-ID"/>
              </w:rPr>
            </w:pPr>
            <w:r>
              <w:rPr>
                <w:lang w:val="id-ID"/>
              </w:rPr>
              <w:t>Intern Contributor for ASIAWEEK (1998)</w:t>
            </w:r>
          </w:p>
          <w:p w:rsidR="0027393E" w:rsidRDefault="00FE2F33" w:rsidP="00FE2F33">
            <w:pPr>
              <w:pStyle w:val="Title"/>
              <w:rPr>
                <w:lang w:val="id-ID"/>
              </w:rPr>
            </w:pPr>
            <w:r>
              <w:rPr>
                <w:lang w:val="id-ID"/>
              </w:rPr>
              <w:t>Intern Sports Reporter for TVRI        (2002)</w:t>
            </w:r>
            <w:r w:rsidR="009A4753">
              <w:rPr>
                <w:lang w:val="id-ID"/>
              </w:rPr>
              <w:t xml:space="preserve">         </w:t>
            </w:r>
          </w:p>
          <w:p w:rsidR="000F0376" w:rsidRPr="00EE3761" w:rsidRDefault="0027393E" w:rsidP="00FE2F33">
            <w:pPr>
              <w:pStyle w:val="Title"/>
            </w:pPr>
            <w:r>
              <w:rPr>
                <w:lang w:val="id-ID"/>
              </w:rPr>
              <w:t>Match Reporter for RTSPortscast      (2011)</w:t>
            </w:r>
            <w:r w:rsidR="009A4753">
              <w:rPr>
                <w:lang w:val="id-ID"/>
              </w:rPr>
              <w:t xml:space="preserve">                           </w:t>
            </w:r>
          </w:p>
        </w:tc>
      </w:tr>
      <w:tr w:rsidR="00EF7FD8" w:rsidTr="000F0376">
        <w:trPr>
          <w:cantSplit/>
          <w:trHeight w:val="485"/>
        </w:trPr>
        <w:tc>
          <w:tcPr>
            <w:tcW w:w="9737" w:type="dxa"/>
            <w:gridSpan w:val="3"/>
            <w:tcBorders>
              <w:top w:val="single" w:sz="4" w:space="0" w:color="C0C0C0"/>
              <w:left w:val="nil"/>
              <w:bottom w:val="nil"/>
              <w:right w:val="nil"/>
            </w:tcBorders>
          </w:tcPr>
          <w:p w:rsidR="00737526" w:rsidRPr="009F20C0" w:rsidRDefault="000E5848" w:rsidP="009F20C0">
            <w:pPr>
              <w:rPr>
                <w:b/>
                <w:lang w:val="id-ID"/>
              </w:rPr>
            </w:pPr>
            <w:r>
              <w:rPr>
                <w:b/>
                <w:lang w:val="id-ID"/>
              </w:rPr>
              <w:t>Translation/Writing Samples Available</w:t>
            </w:r>
          </w:p>
        </w:tc>
      </w:tr>
    </w:tbl>
    <w:p w:rsidR="00A65E10" w:rsidRDefault="00C62431" w:rsidP="00C62431">
      <w:pPr>
        <w:pStyle w:val="Copyright"/>
        <w:rPr>
          <w:lang w:val="id-ID"/>
        </w:rPr>
      </w:pPr>
      <w:proofErr w:type="gramStart"/>
      <w:r>
        <w:t>Copyright © 1997 by the McGraw-Hill Companies, Inc.</w:t>
      </w:r>
      <w:proofErr w:type="gramEnd"/>
    </w:p>
    <w:p w:rsidR="00BF4E41" w:rsidRDefault="00BF4E41" w:rsidP="00C62431">
      <w:pPr>
        <w:pStyle w:val="Copyright"/>
        <w:rPr>
          <w:lang w:val="id-ID"/>
        </w:rPr>
      </w:pPr>
    </w:p>
    <w:p w:rsidR="00FD6F7C" w:rsidRPr="0041127C" w:rsidRDefault="00FD6F7C" w:rsidP="00FD6F7C">
      <w:pPr>
        <w:jc w:val="both"/>
        <w:rPr>
          <w:rFonts w:ascii="Times New Roman" w:hAnsi="Times New Roman"/>
          <w:b/>
          <w:u w:val="single"/>
        </w:rPr>
      </w:pPr>
      <w:r>
        <w:rPr>
          <w:rFonts w:ascii="Times New Roman" w:hAnsi="Times New Roman"/>
          <w:lang w:val="id-ID"/>
        </w:rPr>
        <w:lastRenderedPageBreak/>
        <w:softHyphen/>
      </w:r>
      <w:r w:rsidRPr="00FD6F7C">
        <w:rPr>
          <w:rFonts w:ascii="Times New Roman" w:hAnsi="Times New Roman"/>
          <w:b/>
          <w:u w:val="single"/>
        </w:rPr>
        <w:t xml:space="preserve"> </w:t>
      </w:r>
      <w:r w:rsidRPr="0041127C">
        <w:rPr>
          <w:rFonts w:ascii="Times New Roman" w:hAnsi="Times New Roman"/>
          <w:b/>
          <w:u w:val="single"/>
        </w:rPr>
        <w:t xml:space="preserve">Infrastructure Budget for 2015 Lacks </w:t>
      </w:r>
      <w:proofErr w:type="spellStart"/>
      <w:r w:rsidRPr="0041127C">
        <w:rPr>
          <w:rFonts w:ascii="Times New Roman" w:hAnsi="Times New Roman"/>
          <w:b/>
          <w:u w:val="single"/>
        </w:rPr>
        <w:t>Rp</w:t>
      </w:r>
      <w:proofErr w:type="spellEnd"/>
      <w:r w:rsidRPr="0041127C">
        <w:rPr>
          <w:rFonts w:ascii="Times New Roman" w:hAnsi="Times New Roman"/>
          <w:b/>
          <w:u w:val="single"/>
        </w:rPr>
        <w:t xml:space="preserve"> 86 T</w:t>
      </w:r>
    </w:p>
    <w:p w:rsidR="00FD6F7C" w:rsidRPr="0041127C" w:rsidRDefault="00FD6F7C" w:rsidP="00FD6F7C">
      <w:pPr>
        <w:jc w:val="both"/>
        <w:rPr>
          <w:rFonts w:ascii="Times New Roman" w:hAnsi="Times New Roman"/>
        </w:rPr>
      </w:pPr>
      <w:r w:rsidRPr="0041127C">
        <w:rPr>
          <w:rFonts w:ascii="Times New Roman" w:hAnsi="Times New Roman"/>
        </w:rPr>
        <w:t>(</w:t>
      </w:r>
      <w:proofErr w:type="spellStart"/>
      <w:r w:rsidRPr="0041127C">
        <w:rPr>
          <w:rFonts w:ascii="Times New Roman" w:hAnsi="Times New Roman"/>
        </w:rPr>
        <w:t>Kontan</w:t>
      </w:r>
      <w:proofErr w:type="spellEnd"/>
      <w:r w:rsidRPr="0041127C">
        <w:rPr>
          <w:rFonts w:ascii="Times New Roman" w:hAnsi="Times New Roman"/>
        </w:rPr>
        <w:t>, November 24, 2014. Readership: N/A)</w:t>
      </w:r>
    </w:p>
    <w:p w:rsidR="00FD6F7C" w:rsidRPr="0041127C" w:rsidRDefault="00FD6F7C" w:rsidP="00FD6F7C">
      <w:pPr>
        <w:jc w:val="both"/>
        <w:rPr>
          <w:rFonts w:ascii="Times New Roman" w:hAnsi="Times New Roman"/>
        </w:rPr>
      </w:pPr>
      <w:r w:rsidRPr="0041127C">
        <w:rPr>
          <w:rFonts w:ascii="Times New Roman" w:hAnsi="Times New Roman"/>
        </w:rPr>
        <w:t>Despite the government’s policy to raise subsidized fuel price and allocate the subsidy to more productive sectors, the amount of infrastructure budget for 2015 is still below the expectation. According to a senior official in the National Development Planning Agency (</w:t>
      </w:r>
      <w:proofErr w:type="spellStart"/>
      <w:r w:rsidRPr="0041127C">
        <w:rPr>
          <w:rFonts w:ascii="Times New Roman" w:hAnsi="Times New Roman"/>
        </w:rPr>
        <w:t>Bappenas</w:t>
      </w:r>
      <w:proofErr w:type="spellEnd"/>
      <w:r w:rsidRPr="0041127C">
        <w:rPr>
          <w:rFonts w:ascii="Times New Roman" w:hAnsi="Times New Roman"/>
        </w:rPr>
        <w:t xml:space="preserve">), Indonesia needs </w:t>
      </w:r>
      <w:proofErr w:type="spellStart"/>
      <w:r w:rsidRPr="0041127C">
        <w:rPr>
          <w:rFonts w:ascii="Times New Roman" w:hAnsi="Times New Roman"/>
        </w:rPr>
        <w:t>Rp</w:t>
      </w:r>
      <w:proofErr w:type="spellEnd"/>
      <w:r w:rsidRPr="0041127C">
        <w:rPr>
          <w:rFonts w:ascii="Times New Roman" w:hAnsi="Times New Roman"/>
        </w:rPr>
        <w:t xml:space="preserve"> 236 trillion for development projects. While the budget allocated in the 2015 State Budget is only </w:t>
      </w:r>
      <w:proofErr w:type="spellStart"/>
      <w:r w:rsidRPr="0041127C">
        <w:rPr>
          <w:rFonts w:ascii="Times New Roman" w:hAnsi="Times New Roman"/>
        </w:rPr>
        <w:t>Rp</w:t>
      </w:r>
      <w:proofErr w:type="spellEnd"/>
      <w:r w:rsidRPr="0041127C">
        <w:rPr>
          <w:rFonts w:ascii="Times New Roman" w:hAnsi="Times New Roman"/>
        </w:rPr>
        <w:t xml:space="preserve"> 150 trillion. Therefore, the administration will boost cooperation with private sectors to cover the budget shortfall.</w:t>
      </w:r>
    </w:p>
    <w:p w:rsidR="00FD6F7C" w:rsidRPr="0041127C" w:rsidRDefault="00FD6F7C" w:rsidP="00FD6F7C">
      <w:pPr>
        <w:jc w:val="both"/>
        <w:rPr>
          <w:rFonts w:ascii="Times New Roman" w:hAnsi="Times New Roman"/>
          <w:b/>
          <w:u w:val="single"/>
        </w:rPr>
      </w:pPr>
      <w:r w:rsidRPr="0041127C">
        <w:rPr>
          <w:rFonts w:ascii="Times New Roman" w:hAnsi="Times New Roman"/>
          <w:b/>
          <w:u w:val="single"/>
        </w:rPr>
        <w:t xml:space="preserve">Dana </w:t>
      </w:r>
      <w:proofErr w:type="spellStart"/>
      <w:r w:rsidRPr="0041127C">
        <w:rPr>
          <w:rFonts w:ascii="Times New Roman" w:hAnsi="Times New Roman"/>
          <w:b/>
          <w:u w:val="single"/>
        </w:rPr>
        <w:t>Infrastruktur</w:t>
      </w:r>
      <w:proofErr w:type="spellEnd"/>
      <w:r w:rsidRPr="0041127C">
        <w:rPr>
          <w:rFonts w:ascii="Times New Roman" w:hAnsi="Times New Roman"/>
          <w:b/>
          <w:u w:val="single"/>
        </w:rPr>
        <w:t xml:space="preserve"> </w:t>
      </w:r>
      <w:proofErr w:type="spellStart"/>
      <w:r w:rsidRPr="0041127C">
        <w:rPr>
          <w:rFonts w:ascii="Times New Roman" w:hAnsi="Times New Roman"/>
          <w:b/>
          <w:u w:val="single"/>
        </w:rPr>
        <w:t>Tahun</w:t>
      </w:r>
      <w:proofErr w:type="spellEnd"/>
      <w:r w:rsidRPr="0041127C">
        <w:rPr>
          <w:rFonts w:ascii="Times New Roman" w:hAnsi="Times New Roman"/>
          <w:b/>
          <w:u w:val="single"/>
        </w:rPr>
        <w:t xml:space="preserve"> 2015 </w:t>
      </w:r>
      <w:proofErr w:type="spellStart"/>
      <w:r w:rsidRPr="0041127C">
        <w:rPr>
          <w:rFonts w:ascii="Times New Roman" w:hAnsi="Times New Roman"/>
          <w:b/>
          <w:u w:val="single"/>
        </w:rPr>
        <w:t>Kurang</w:t>
      </w:r>
      <w:proofErr w:type="spellEnd"/>
      <w:r w:rsidRPr="0041127C">
        <w:rPr>
          <w:rFonts w:ascii="Times New Roman" w:hAnsi="Times New Roman"/>
          <w:b/>
          <w:u w:val="single"/>
        </w:rPr>
        <w:t xml:space="preserve"> </w:t>
      </w:r>
      <w:proofErr w:type="spellStart"/>
      <w:r w:rsidRPr="0041127C">
        <w:rPr>
          <w:rFonts w:ascii="Times New Roman" w:hAnsi="Times New Roman"/>
          <w:b/>
          <w:u w:val="single"/>
        </w:rPr>
        <w:t>Rp</w:t>
      </w:r>
      <w:proofErr w:type="spellEnd"/>
      <w:r w:rsidRPr="0041127C">
        <w:rPr>
          <w:rFonts w:ascii="Times New Roman" w:hAnsi="Times New Roman"/>
          <w:b/>
          <w:u w:val="single"/>
        </w:rPr>
        <w:t xml:space="preserve"> 86 </w:t>
      </w:r>
      <w:proofErr w:type="spellStart"/>
      <w:r w:rsidRPr="0041127C">
        <w:rPr>
          <w:rFonts w:ascii="Times New Roman" w:hAnsi="Times New Roman"/>
          <w:b/>
          <w:u w:val="single"/>
        </w:rPr>
        <w:t>Triliun</w:t>
      </w:r>
      <w:proofErr w:type="spellEnd"/>
    </w:p>
    <w:p w:rsidR="00FD6F7C" w:rsidRPr="0041127C" w:rsidRDefault="00FD6F7C" w:rsidP="00FD6F7C">
      <w:pPr>
        <w:jc w:val="both"/>
        <w:rPr>
          <w:rFonts w:ascii="Times New Roman" w:hAnsi="Times New Roman"/>
        </w:rPr>
      </w:pPr>
      <w:r w:rsidRPr="0041127C">
        <w:rPr>
          <w:rFonts w:ascii="Times New Roman" w:hAnsi="Times New Roman"/>
        </w:rPr>
        <w:t>(</w:t>
      </w:r>
      <w:proofErr w:type="spellStart"/>
      <w:r w:rsidRPr="0041127C">
        <w:rPr>
          <w:rFonts w:ascii="Times New Roman" w:hAnsi="Times New Roman"/>
        </w:rPr>
        <w:t>Kontan</w:t>
      </w:r>
      <w:proofErr w:type="spellEnd"/>
      <w:r w:rsidRPr="0041127C">
        <w:rPr>
          <w:rFonts w:ascii="Times New Roman" w:hAnsi="Times New Roman"/>
        </w:rPr>
        <w:t xml:space="preserve">, 24 November 2014. </w:t>
      </w:r>
      <w:proofErr w:type="spellStart"/>
      <w:r w:rsidRPr="0041127C">
        <w:rPr>
          <w:rFonts w:ascii="Times New Roman" w:hAnsi="Times New Roman"/>
        </w:rPr>
        <w:t>Jumlah</w:t>
      </w:r>
      <w:proofErr w:type="spellEnd"/>
      <w:r w:rsidRPr="0041127C">
        <w:rPr>
          <w:rFonts w:ascii="Times New Roman" w:hAnsi="Times New Roman"/>
        </w:rPr>
        <w:t xml:space="preserve"> </w:t>
      </w:r>
      <w:proofErr w:type="spellStart"/>
      <w:r w:rsidRPr="0041127C">
        <w:rPr>
          <w:rFonts w:ascii="Times New Roman" w:hAnsi="Times New Roman"/>
        </w:rPr>
        <w:t>Pembaca</w:t>
      </w:r>
      <w:proofErr w:type="spellEnd"/>
      <w:r w:rsidRPr="0041127C">
        <w:rPr>
          <w:rFonts w:ascii="Times New Roman" w:hAnsi="Times New Roman"/>
        </w:rPr>
        <w:t>: N/A)</w:t>
      </w:r>
    </w:p>
    <w:p w:rsidR="00FD6F7C" w:rsidRPr="0041127C" w:rsidRDefault="00FD6F7C" w:rsidP="00FD6F7C">
      <w:pPr>
        <w:jc w:val="both"/>
        <w:rPr>
          <w:rFonts w:ascii="Times New Roman" w:hAnsi="Times New Roman"/>
        </w:rPr>
      </w:pPr>
      <w:proofErr w:type="spellStart"/>
      <w:r w:rsidRPr="0041127C">
        <w:rPr>
          <w:rFonts w:ascii="Times New Roman" w:hAnsi="Times New Roman"/>
        </w:rPr>
        <w:t>Sekalipun</w:t>
      </w:r>
      <w:proofErr w:type="spellEnd"/>
      <w:r w:rsidRPr="0041127C">
        <w:rPr>
          <w:rFonts w:ascii="Times New Roman" w:hAnsi="Times New Roman"/>
        </w:rPr>
        <w:t xml:space="preserve"> </w:t>
      </w:r>
      <w:proofErr w:type="spellStart"/>
      <w:r w:rsidRPr="0041127C">
        <w:rPr>
          <w:rFonts w:ascii="Times New Roman" w:hAnsi="Times New Roman"/>
        </w:rPr>
        <w:t>pemerintah</w:t>
      </w:r>
      <w:proofErr w:type="spellEnd"/>
      <w:r w:rsidRPr="0041127C">
        <w:rPr>
          <w:rFonts w:ascii="Times New Roman" w:hAnsi="Times New Roman"/>
        </w:rPr>
        <w:t xml:space="preserve"> </w:t>
      </w:r>
      <w:proofErr w:type="spellStart"/>
      <w:r w:rsidRPr="0041127C">
        <w:rPr>
          <w:rFonts w:ascii="Times New Roman" w:hAnsi="Times New Roman"/>
        </w:rPr>
        <w:t>menaikkan</w:t>
      </w:r>
      <w:proofErr w:type="spellEnd"/>
      <w:r w:rsidRPr="0041127C">
        <w:rPr>
          <w:rFonts w:ascii="Times New Roman" w:hAnsi="Times New Roman"/>
        </w:rPr>
        <w:t xml:space="preserve"> </w:t>
      </w:r>
      <w:proofErr w:type="spellStart"/>
      <w:r w:rsidRPr="0041127C">
        <w:rPr>
          <w:rFonts w:ascii="Times New Roman" w:hAnsi="Times New Roman"/>
        </w:rPr>
        <w:t>harga</w:t>
      </w:r>
      <w:proofErr w:type="spellEnd"/>
      <w:r w:rsidRPr="0041127C">
        <w:rPr>
          <w:rFonts w:ascii="Times New Roman" w:hAnsi="Times New Roman"/>
        </w:rPr>
        <w:t xml:space="preserve"> </w:t>
      </w:r>
      <w:proofErr w:type="spellStart"/>
      <w:r w:rsidRPr="0041127C">
        <w:rPr>
          <w:rFonts w:ascii="Times New Roman" w:hAnsi="Times New Roman"/>
        </w:rPr>
        <w:t>bahan</w:t>
      </w:r>
      <w:proofErr w:type="spellEnd"/>
      <w:r w:rsidRPr="0041127C">
        <w:rPr>
          <w:rFonts w:ascii="Times New Roman" w:hAnsi="Times New Roman"/>
        </w:rPr>
        <w:t xml:space="preserve"> </w:t>
      </w:r>
      <w:proofErr w:type="spellStart"/>
      <w:r w:rsidRPr="0041127C">
        <w:rPr>
          <w:rFonts w:ascii="Times New Roman" w:hAnsi="Times New Roman"/>
        </w:rPr>
        <w:t>bakar</w:t>
      </w:r>
      <w:proofErr w:type="spellEnd"/>
      <w:r w:rsidRPr="0041127C">
        <w:rPr>
          <w:rFonts w:ascii="Times New Roman" w:hAnsi="Times New Roman"/>
        </w:rPr>
        <w:t xml:space="preserve"> </w:t>
      </w:r>
      <w:proofErr w:type="spellStart"/>
      <w:r w:rsidRPr="0041127C">
        <w:rPr>
          <w:rFonts w:ascii="Times New Roman" w:hAnsi="Times New Roman"/>
        </w:rPr>
        <w:t>minyak</w:t>
      </w:r>
      <w:proofErr w:type="spellEnd"/>
      <w:r w:rsidRPr="0041127C">
        <w:rPr>
          <w:rFonts w:ascii="Times New Roman" w:hAnsi="Times New Roman"/>
        </w:rPr>
        <w:t xml:space="preserve"> </w:t>
      </w:r>
      <w:proofErr w:type="spellStart"/>
      <w:r w:rsidRPr="0041127C">
        <w:rPr>
          <w:rFonts w:ascii="Times New Roman" w:hAnsi="Times New Roman"/>
        </w:rPr>
        <w:t>bersubsidi</w:t>
      </w:r>
      <w:proofErr w:type="spellEnd"/>
      <w:r w:rsidRPr="0041127C">
        <w:rPr>
          <w:rFonts w:ascii="Times New Roman" w:hAnsi="Times New Roman"/>
        </w:rPr>
        <w:t xml:space="preserve"> (BBM) </w:t>
      </w:r>
      <w:proofErr w:type="spellStart"/>
      <w:r w:rsidRPr="0041127C">
        <w:rPr>
          <w:rFonts w:ascii="Times New Roman" w:hAnsi="Times New Roman"/>
        </w:rPr>
        <w:t>dan</w:t>
      </w:r>
      <w:proofErr w:type="spellEnd"/>
      <w:r w:rsidRPr="0041127C">
        <w:rPr>
          <w:rFonts w:ascii="Times New Roman" w:hAnsi="Times New Roman"/>
        </w:rPr>
        <w:t xml:space="preserve"> </w:t>
      </w:r>
      <w:proofErr w:type="spellStart"/>
      <w:r w:rsidRPr="0041127C">
        <w:rPr>
          <w:rFonts w:ascii="Times New Roman" w:hAnsi="Times New Roman"/>
        </w:rPr>
        <w:t>mengalokasikan</w:t>
      </w:r>
      <w:proofErr w:type="spellEnd"/>
      <w:r w:rsidRPr="0041127C">
        <w:rPr>
          <w:rFonts w:ascii="Times New Roman" w:hAnsi="Times New Roman"/>
        </w:rPr>
        <w:t xml:space="preserve"> </w:t>
      </w:r>
      <w:proofErr w:type="spellStart"/>
      <w:r w:rsidRPr="0041127C">
        <w:rPr>
          <w:rFonts w:ascii="Times New Roman" w:hAnsi="Times New Roman"/>
        </w:rPr>
        <w:t>subsidi</w:t>
      </w:r>
      <w:proofErr w:type="spellEnd"/>
      <w:r w:rsidRPr="0041127C">
        <w:rPr>
          <w:rFonts w:ascii="Times New Roman" w:hAnsi="Times New Roman"/>
        </w:rPr>
        <w:t xml:space="preserve"> BBM </w:t>
      </w:r>
      <w:proofErr w:type="spellStart"/>
      <w:r w:rsidRPr="0041127C">
        <w:rPr>
          <w:rFonts w:ascii="Times New Roman" w:hAnsi="Times New Roman"/>
        </w:rPr>
        <w:t>ke</w:t>
      </w:r>
      <w:proofErr w:type="spellEnd"/>
      <w:r w:rsidRPr="0041127C">
        <w:rPr>
          <w:rFonts w:ascii="Times New Roman" w:hAnsi="Times New Roman"/>
        </w:rPr>
        <w:t xml:space="preserve"> </w:t>
      </w:r>
      <w:proofErr w:type="spellStart"/>
      <w:r w:rsidRPr="0041127C">
        <w:rPr>
          <w:rFonts w:ascii="Times New Roman" w:hAnsi="Times New Roman"/>
        </w:rPr>
        <w:t>sektor</w:t>
      </w:r>
      <w:proofErr w:type="spellEnd"/>
      <w:r w:rsidRPr="0041127C">
        <w:rPr>
          <w:rFonts w:ascii="Times New Roman" w:hAnsi="Times New Roman"/>
        </w:rPr>
        <w:t xml:space="preserve"> lain, </w:t>
      </w:r>
      <w:proofErr w:type="spellStart"/>
      <w:proofErr w:type="gramStart"/>
      <w:r w:rsidRPr="0041127C">
        <w:rPr>
          <w:rFonts w:ascii="Times New Roman" w:hAnsi="Times New Roman"/>
        </w:rPr>
        <w:t>dana</w:t>
      </w:r>
      <w:proofErr w:type="spellEnd"/>
      <w:proofErr w:type="gramEnd"/>
      <w:r w:rsidRPr="0041127C">
        <w:rPr>
          <w:rFonts w:ascii="Times New Roman" w:hAnsi="Times New Roman"/>
        </w:rPr>
        <w:t xml:space="preserve"> </w:t>
      </w:r>
      <w:proofErr w:type="spellStart"/>
      <w:r w:rsidRPr="0041127C">
        <w:rPr>
          <w:rFonts w:ascii="Times New Roman" w:hAnsi="Times New Roman"/>
        </w:rPr>
        <w:t>untuk</w:t>
      </w:r>
      <w:proofErr w:type="spellEnd"/>
      <w:r w:rsidRPr="0041127C">
        <w:rPr>
          <w:rFonts w:ascii="Times New Roman" w:hAnsi="Times New Roman"/>
        </w:rPr>
        <w:t xml:space="preserve"> </w:t>
      </w:r>
      <w:proofErr w:type="spellStart"/>
      <w:r w:rsidRPr="0041127C">
        <w:rPr>
          <w:rFonts w:ascii="Times New Roman" w:hAnsi="Times New Roman"/>
        </w:rPr>
        <w:t>pembangunan</w:t>
      </w:r>
      <w:proofErr w:type="spellEnd"/>
      <w:r w:rsidRPr="0041127C">
        <w:rPr>
          <w:rFonts w:ascii="Times New Roman" w:hAnsi="Times New Roman"/>
        </w:rPr>
        <w:t xml:space="preserve"> </w:t>
      </w:r>
      <w:proofErr w:type="spellStart"/>
      <w:r w:rsidRPr="0041127C">
        <w:rPr>
          <w:rFonts w:ascii="Times New Roman" w:hAnsi="Times New Roman"/>
        </w:rPr>
        <w:t>infrastruktur</w:t>
      </w:r>
      <w:proofErr w:type="spellEnd"/>
      <w:r w:rsidRPr="0041127C">
        <w:rPr>
          <w:rFonts w:ascii="Times New Roman" w:hAnsi="Times New Roman"/>
        </w:rPr>
        <w:t xml:space="preserve"> </w:t>
      </w:r>
      <w:proofErr w:type="spellStart"/>
      <w:r w:rsidRPr="0041127C">
        <w:rPr>
          <w:rFonts w:ascii="Times New Roman" w:hAnsi="Times New Roman"/>
        </w:rPr>
        <w:t>untuk</w:t>
      </w:r>
      <w:proofErr w:type="spellEnd"/>
      <w:r w:rsidRPr="0041127C">
        <w:rPr>
          <w:rFonts w:ascii="Times New Roman" w:hAnsi="Times New Roman"/>
        </w:rPr>
        <w:t xml:space="preserve"> 2015 </w:t>
      </w:r>
      <w:proofErr w:type="spellStart"/>
      <w:r w:rsidRPr="0041127C">
        <w:rPr>
          <w:rFonts w:ascii="Times New Roman" w:hAnsi="Times New Roman"/>
        </w:rPr>
        <w:t>masih</w:t>
      </w:r>
      <w:proofErr w:type="spellEnd"/>
      <w:r w:rsidRPr="0041127C">
        <w:rPr>
          <w:rFonts w:ascii="Times New Roman" w:hAnsi="Times New Roman"/>
        </w:rPr>
        <w:t xml:space="preserve"> </w:t>
      </w:r>
      <w:proofErr w:type="spellStart"/>
      <w:r w:rsidRPr="0041127C">
        <w:rPr>
          <w:rFonts w:ascii="Times New Roman" w:hAnsi="Times New Roman"/>
        </w:rPr>
        <w:t>dirasa</w:t>
      </w:r>
      <w:proofErr w:type="spellEnd"/>
      <w:r w:rsidRPr="0041127C">
        <w:rPr>
          <w:rFonts w:ascii="Times New Roman" w:hAnsi="Times New Roman"/>
        </w:rPr>
        <w:t xml:space="preserve"> </w:t>
      </w:r>
      <w:proofErr w:type="spellStart"/>
      <w:r w:rsidRPr="0041127C">
        <w:rPr>
          <w:rFonts w:ascii="Times New Roman" w:hAnsi="Times New Roman"/>
        </w:rPr>
        <w:t>kurang</w:t>
      </w:r>
      <w:proofErr w:type="spellEnd"/>
      <w:r w:rsidRPr="0041127C">
        <w:rPr>
          <w:rFonts w:ascii="Times New Roman" w:hAnsi="Times New Roman"/>
        </w:rPr>
        <w:t xml:space="preserve">. </w:t>
      </w:r>
      <w:proofErr w:type="spellStart"/>
      <w:proofErr w:type="gramStart"/>
      <w:r w:rsidRPr="0041127C">
        <w:rPr>
          <w:rFonts w:ascii="Times New Roman" w:hAnsi="Times New Roman"/>
        </w:rPr>
        <w:t>Menurut</w:t>
      </w:r>
      <w:proofErr w:type="spellEnd"/>
      <w:r w:rsidRPr="0041127C">
        <w:rPr>
          <w:rFonts w:ascii="Times New Roman" w:hAnsi="Times New Roman"/>
        </w:rPr>
        <w:t xml:space="preserve"> </w:t>
      </w:r>
      <w:proofErr w:type="spellStart"/>
      <w:r w:rsidRPr="0041127C">
        <w:rPr>
          <w:rFonts w:ascii="Times New Roman" w:hAnsi="Times New Roman"/>
        </w:rPr>
        <w:t>seorang</w:t>
      </w:r>
      <w:proofErr w:type="spellEnd"/>
      <w:r w:rsidRPr="0041127C">
        <w:rPr>
          <w:rFonts w:ascii="Times New Roman" w:hAnsi="Times New Roman"/>
        </w:rPr>
        <w:t xml:space="preserve"> </w:t>
      </w:r>
      <w:proofErr w:type="spellStart"/>
      <w:r w:rsidRPr="0041127C">
        <w:rPr>
          <w:rFonts w:ascii="Times New Roman" w:hAnsi="Times New Roman"/>
        </w:rPr>
        <w:t>pejabat</w:t>
      </w:r>
      <w:proofErr w:type="spellEnd"/>
      <w:r w:rsidRPr="0041127C">
        <w:rPr>
          <w:rFonts w:ascii="Times New Roman" w:hAnsi="Times New Roman"/>
        </w:rPr>
        <w:t xml:space="preserve"> </w:t>
      </w:r>
      <w:proofErr w:type="spellStart"/>
      <w:r w:rsidRPr="0041127C">
        <w:rPr>
          <w:rFonts w:ascii="Times New Roman" w:hAnsi="Times New Roman"/>
        </w:rPr>
        <w:t>di</w:t>
      </w:r>
      <w:proofErr w:type="spellEnd"/>
      <w:r w:rsidRPr="0041127C">
        <w:rPr>
          <w:rFonts w:ascii="Times New Roman" w:hAnsi="Times New Roman"/>
        </w:rPr>
        <w:t xml:space="preserve"> </w:t>
      </w:r>
      <w:proofErr w:type="spellStart"/>
      <w:r w:rsidRPr="0041127C">
        <w:rPr>
          <w:rFonts w:ascii="Times New Roman" w:hAnsi="Times New Roman"/>
        </w:rPr>
        <w:t>Badan</w:t>
      </w:r>
      <w:proofErr w:type="spellEnd"/>
      <w:r w:rsidRPr="0041127C">
        <w:rPr>
          <w:rFonts w:ascii="Times New Roman" w:hAnsi="Times New Roman"/>
        </w:rPr>
        <w:t xml:space="preserve"> </w:t>
      </w:r>
      <w:proofErr w:type="spellStart"/>
      <w:r w:rsidRPr="0041127C">
        <w:rPr>
          <w:rFonts w:ascii="Times New Roman" w:hAnsi="Times New Roman"/>
        </w:rPr>
        <w:t>Perencanaan</w:t>
      </w:r>
      <w:proofErr w:type="spellEnd"/>
      <w:r w:rsidRPr="0041127C">
        <w:rPr>
          <w:rFonts w:ascii="Times New Roman" w:hAnsi="Times New Roman"/>
        </w:rPr>
        <w:t xml:space="preserve"> Pembangunan </w:t>
      </w:r>
      <w:proofErr w:type="spellStart"/>
      <w:r w:rsidRPr="0041127C">
        <w:rPr>
          <w:rFonts w:ascii="Times New Roman" w:hAnsi="Times New Roman"/>
        </w:rPr>
        <w:t>Nasional</w:t>
      </w:r>
      <w:proofErr w:type="spellEnd"/>
      <w:r w:rsidRPr="0041127C">
        <w:rPr>
          <w:rFonts w:ascii="Times New Roman" w:hAnsi="Times New Roman"/>
        </w:rPr>
        <w:t xml:space="preserve"> (</w:t>
      </w:r>
      <w:proofErr w:type="spellStart"/>
      <w:r w:rsidRPr="0041127C">
        <w:rPr>
          <w:rFonts w:ascii="Times New Roman" w:hAnsi="Times New Roman"/>
        </w:rPr>
        <w:t>Bappenas</w:t>
      </w:r>
      <w:proofErr w:type="spellEnd"/>
      <w:r w:rsidRPr="0041127C">
        <w:rPr>
          <w:rFonts w:ascii="Times New Roman" w:hAnsi="Times New Roman"/>
        </w:rPr>
        <w:t xml:space="preserve">), Indonesia </w:t>
      </w:r>
      <w:proofErr w:type="spellStart"/>
      <w:r w:rsidRPr="0041127C">
        <w:rPr>
          <w:rFonts w:ascii="Times New Roman" w:hAnsi="Times New Roman"/>
        </w:rPr>
        <w:t>membutuhkan</w:t>
      </w:r>
      <w:proofErr w:type="spellEnd"/>
      <w:r w:rsidRPr="0041127C">
        <w:rPr>
          <w:rFonts w:ascii="Times New Roman" w:hAnsi="Times New Roman"/>
        </w:rPr>
        <w:t xml:space="preserve"> </w:t>
      </w:r>
      <w:proofErr w:type="spellStart"/>
      <w:r w:rsidRPr="0041127C">
        <w:rPr>
          <w:rFonts w:ascii="Times New Roman" w:hAnsi="Times New Roman"/>
        </w:rPr>
        <w:t>Rp</w:t>
      </w:r>
      <w:proofErr w:type="spellEnd"/>
      <w:r w:rsidRPr="0041127C">
        <w:rPr>
          <w:rFonts w:ascii="Times New Roman" w:hAnsi="Times New Roman"/>
        </w:rPr>
        <w:t xml:space="preserve"> 236 </w:t>
      </w:r>
      <w:proofErr w:type="spellStart"/>
      <w:r w:rsidRPr="0041127C">
        <w:rPr>
          <w:rFonts w:ascii="Times New Roman" w:hAnsi="Times New Roman"/>
        </w:rPr>
        <w:t>triliun</w:t>
      </w:r>
      <w:proofErr w:type="spellEnd"/>
      <w:r w:rsidRPr="0041127C">
        <w:rPr>
          <w:rFonts w:ascii="Times New Roman" w:hAnsi="Times New Roman"/>
        </w:rPr>
        <w:t xml:space="preserve"> </w:t>
      </w:r>
      <w:proofErr w:type="spellStart"/>
      <w:r w:rsidRPr="0041127C">
        <w:rPr>
          <w:rFonts w:ascii="Times New Roman" w:hAnsi="Times New Roman"/>
        </w:rPr>
        <w:t>untuk</w:t>
      </w:r>
      <w:proofErr w:type="spellEnd"/>
      <w:r w:rsidRPr="0041127C">
        <w:rPr>
          <w:rFonts w:ascii="Times New Roman" w:hAnsi="Times New Roman"/>
        </w:rPr>
        <w:t xml:space="preserve"> </w:t>
      </w:r>
      <w:proofErr w:type="spellStart"/>
      <w:r w:rsidRPr="0041127C">
        <w:rPr>
          <w:rFonts w:ascii="Times New Roman" w:hAnsi="Times New Roman"/>
        </w:rPr>
        <w:t>pembanguna</w:t>
      </w:r>
      <w:proofErr w:type="spellEnd"/>
      <w:r w:rsidRPr="0041127C">
        <w:rPr>
          <w:rFonts w:ascii="Times New Roman" w:hAnsi="Times New Roman"/>
        </w:rPr>
        <w:t xml:space="preserve"> </w:t>
      </w:r>
      <w:proofErr w:type="spellStart"/>
      <w:r w:rsidRPr="0041127C">
        <w:rPr>
          <w:rFonts w:ascii="Times New Roman" w:hAnsi="Times New Roman"/>
        </w:rPr>
        <w:t>infrastruktur</w:t>
      </w:r>
      <w:proofErr w:type="spellEnd"/>
      <w:r w:rsidRPr="0041127C">
        <w:rPr>
          <w:rFonts w:ascii="Times New Roman" w:hAnsi="Times New Roman"/>
        </w:rPr>
        <w:t xml:space="preserve"> </w:t>
      </w:r>
      <w:proofErr w:type="spellStart"/>
      <w:r w:rsidRPr="0041127C">
        <w:rPr>
          <w:rFonts w:ascii="Times New Roman" w:hAnsi="Times New Roman"/>
        </w:rPr>
        <w:t>pada</w:t>
      </w:r>
      <w:proofErr w:type="spellEnd"/>
      <w:r w:rsidRPr="0041127C">
        <w:rPr>
          <w:rFonts w:ascii="Times New Roman" w:hAnsi="Times New Roman"/>
        </w:rPr>
        <w:t xml:space="preserve"> 2015.</w:t>
      </w:r>
      <w:proofErr w:type="gramEnd"/>
      <w:r w:rsidRPr="0041127C">
        <w:rPr>
          <w:rFonts w:ascii="Times New Roman" w:hAnsi="Times New Roman"/>
        </w:rPr>
        <w:t xml:space="preserve"> </w:t>
      </w:r>
      <w:proofErr w:type="spellStart"/>
      <w:r w:rsidRPr="0041127C">
        <w:rPr>
          <w:rFonts w:ascii="Times New Roman" w:hAnsi="Times New Roman"/>
        </w:rPr>
        <w:t>Namun</w:t>
      </w:r>
      <w:proofErr w:type="spellEnd"/>
      <w:r w:rsidRPr="0041127C">
        <w:rPr>
          <w:rFonts w:ascii="Times New Roman" w:hAnsi="Times New Roman"/>
        </w:rPr>
        <w:t xml:space="preserve">, </w:t>
      </w:r>
      <w:proofErr w:type="spellStart"/>
      <w:proofErr w:type="gramStart"/>
      <w:r w:rsidRPr="0041127C">
        <w:rPr>
          <w:rFonts w:ascii="Times New Roman" w:hAnsi="Times New Roman"/>
        </w:rPr>
        <w:t>dana</w:t>
      </w:r>
      <w:proofErr w:type="spellEnd"/>
      <w:proofErr w:type="gramEnd"/>
      <w:r w:rsidRPr="0041127C">
        <w:rPr>
          <w:rFonts w:ascii="Times New Roman" w:hAnsi="Times New Roman"/>
        </w:rPr>
        <w:t xml:space="preserve"> yang </w:t>
      </w:r>
      <w:proofErr w:type="spellStart"/>
      <w:r w:rsidRPr="0041127C">
        <w:rPr>
          <w:rFonts w:ascii="Times New Roman" w:hAnsi="Times New Roman"/>
        </w:rPr>
        <w:t>disediakan</w:t>
      </w:r>
      <w:proofErr w:type="spellEnd"/>
      <w:r w:rsidRPr="0041127C">
        <w:rPr>
          <w:rFonts w:ascii="Times New Roman" w:hAnsi="Times New Roman"/>
        </w:rPr>
        <w:t xml:space="preserve"> </w:t>
      </w:r>
      <w:proofErr w:type="spellStart"/>
      <w:r w:rsidRPr="0041127C">
        <w:rPr>
          <w:rFonts w:ascii="Times New Roman" w:hAnsi="Times New Roman"/>
        </w:rPr>
        <w:t>di</w:t>
      </w:r>
      <w:proofErr w:type="spellEnd"/>
      <w:r w:rsidRPr="0041127C">
        <w:rPr>
          <w:rFonts w:ascii="Times New Roman" w:hAnsi="Times New Roman"/>
        </w:rPr>
        <w:t xml:space="preserve"> APBN 2015 </w:t>
      </w:r>
      <w:proofErr w:type="spellStart"/>
      <w:r w:rsidRPr="0041127C">
        <w:rPr>
          <w:rFonts w:ascii="Times New Roman" w:hAnsi="Times New Roman"/>
        </w:rPr>
        <w:t>hanya</w:t>
      </w:r>
      <w:proofErr w:type="spellEnd"/>
      <w:r w:rsidRPr="0041127C">
        <w:rPr>
          <w:rFonts w:ascii="Times New Roman" w:hAnsi="Times New Roman"/>
        </w:rPr>
        <w:t xml:space="preserve"> </w:t>
      </w:r>
      <w:proofErr w:type="spellStart"/>
      <w:r w:rsidRPr="0041127C">
        <w:rPr>
          <w:rFonts w:ascii="Times New Roman" w:hAnsi="Times New Roman"/>
        </w:rPr>
        <w:t>Rp</w:t>
      </w:r>
      <w:proofErr w:type="spellEnd"/>
      <w:r w:rsidRPr="0041127C">
        <w:rPr>
          <w:rFonts w:ascii="Times New Roman" w:hAnsi="Times New Roman"/>
        </w:rPr>
        <w:t xml:space="preserve"> 150 </w:t>
      </w:r>
      <w:proofErr w:type="spellStart"/>
      <w:r w:rsidRPr="0041127C">
        <w:rPr>
          <w:rFonts w:ascii="Times New Roman" w:hAnsi="Times New Roman"/>
        </w:rPr>
        <w:t>triliun</w:t>
      </w:r>
      <w:proofErr w:type="spellEnd"/>
      <w:r w:rsidRPr="0041127C">
        <w:rPr>
          <w:rFonts w:ascii="Times New Roman" w:hAnsi="Times New Roman"/>
        </w:rPr>
        <w:t xml:space="preserve">. </w:t>
      </w:r>
      <w:proofErr w:type="spellStart"/>
      <w:r w:rsidRPr="0041127C">
        <w:rPr>
          <w:rFonts w:ascii="Times New Roman" w:hAnsi="Times New Roman"/>
        </w:rPr>
        <w:t>Oleh</w:t>
      </w:r>
      <w:proofErr w:type="spellEnd"/>
      <w:r w:rsidRPr="0041127C">
        <w:rPr>
          <w:rFonts w:ascii="Times New Roman" w:hAnsi="Times New Roman"/>
        </w:rPr>
        <w:t xml:space="preserve"> </w:t>
      </w:r>
      <w:proofErr w:type="spellStart"/>
      <w:r w:rsidRPr="0041127C">
        <w:rPr>
          <w:rFonts w:ascii="Times New Roman" w:hAnsi="Times New Roman"/>
        </w:rPr>
        <w:t>karena</w:t>
      </w:r>
      <w:proofErr w:type="spellEnd"/>
      <w:r w:rsidRPr="0041127C">
        <w:rPr>
          <w:rFonts w:ascii="Times New Roman" w:hAnsi="Times New Roman"/>
        </w:rPr>
        <w:t xml:space="preserve"> </w:t>
      </w:r>
      <w:proofErr w:type="spellStart"/>
      <w:r w:rsidRPr="0041127C">
        <w:rPr>
          <w:rFonts w:ascii="Times New Roman" w:hAnsi="Times New Roman"/>
        </w:rPr>
        <w:t>itu</w:t>
      </w:r>
      <w:proofErr w:type="spellEnd"/>
      <w:r w:rsidRPr="0041127C">
        <w:rPr>
          <w:rFonts w:ascii="Times New Roman" w:hAnsi="Times New Roman"/>
        </w:rPr>
        <w:t xml:space="preserve">, </w:t>
      </w:r>
      <w:proofErr w:type="spellStart"/>
      <w:r w:rsidRPr="0041127C">
        <w:rPr>
          <w:rFonts w:ascii="Times New Roman" w:hAnsi="Times New Roman"/>
        </w:rPr>
        <w:t>pemerintah</w:t>
      </w:r>
      <w:proofErr w:type="spellEnd"/>
      <w:r w:rsidRPr="0041127C">
        <w:rPr>
          <w:rFonts w:ascii="Times New Roman" w:hAnsi="Times New Roman"/>
        </w:rPr>
        <w:t xml:space="preserve"> </w:t>
      </w:r>
      <w:proofErr w:type="spellStart"/>
      <w:proofErr w:type="gramStart"/>
      <w:r w:rsidRPr="0041127C">
        <w:rPr>
          <w:rFonts w:ascii="Times New Roman" w:hAnsi="Times New Roman"/>
        </w:rPr>
        <w:t>akan</w:t>
      </w:r>
      <w:proofErr w:type="spellEnd"/>
      <w:proofErr w:type="gramEnd"/>
      <w:r w:rsidRPr="0041127C">
        <w:rPr>
          <w:rFonts w:ascii="Times New Roman" w:hAnsi="Times New Roman"/>
        </w:rPr>
        <w:t xml:space="preserve"> </w:t>
      </w:r>
      <w:proofErr w:type="spellStart"/>
      <w:r w:rsidRPr="0041127C">
        <w:rPr>
          <w:rFonts w:ascii="Times New Roman" w:hAnsi="Times New Roman"/>
        </w:rPr>
        <w:t>meningkatkan</w:t>
      </w:r>
      <w:proofErr w:type="spellEnd"/>
      <w:r w:rsidRPr="0041127C">
        <w:rPr>
          <w:rFonts w:ascii="Times New Roman" w:hAnsi="Times New Roman"/>
        </w:rPr>
        <w:t xml:space="preserve"> </w:t>
      </w:r>
      <w:proofErr w:type="spellStart"/>
      <w:r w:rsidRPr="0041127C">
        <w:rPr>
          <w:rFonts w:ascii="Times New Roman" w:hAnsi="Times New Roman"/>
        </w:rPr>
        <w:t>kerjasama</w:t>
      </w:r>
      <w:proofErr w:type="spellEnd"/>
      <w:r w:rsidRPr="0041127C">
        <w:rPr>
          <w:rFonts w:ascii="Times New Roman" w:hAnsi="Times New Roman"/>
        </w:rPr>
        <w:t xml:space="preserve"> </w:t>
      </w:r>
      <w:proofErr w:type="spellStart"/>
      <w:r w:rsidRPr="0041127C">
        <w:rPr>
          <w:rFonts w:ascii="Times New Roman" w:hAnsi="Times New Roman"/>
        </w:rPr>
        <w:t>dengan</w:t>
      </w:r>
      <w:proofErr w:type="spellEnd"/>
      <w:r w:rsidRPr="0041127C">
        <w:rPr>
          <w:rFonts w:ascii="Times New Roman" w:hAnsi="Times New Roman"/>
        </w:rPr>
        <w:t xml:space="preserve"> </w:t>
      </w:r>
      <w:proofErr w:type="spellStart"/>
      <w:r w:rsidRPr="0041127C">
        <w:rPr>
          <w:rFonts w:ascii="Times New Roman" w:hAnsi="Times New Roman"/>
        </w:rPr>
        <w:t>sektor</w:t>
      </w:r>
      <w:proofErr w:type="spellEnd"/>
      <w:r w:rsidRPr="0041127C">
        <w:rPr>
          <w:rFonts w:ascii="Times New Roman" w:hAnsi="Times New Roman"/>
        </w:rPr>
        <w:t xml:space="preserve"> </w:t>
      </w:r>
      <w:proofErr w:type="spellStart"/>
      <w:r w:rsidRPr="0041127C">
        <w:rPr>
          <w:rFonts w:ascii="Times New Roman" w:hAnsi="Times New Roman"/>
        </w:rPr>
        <w:t>swasta</w:t>
      </w:r>
      <w:proofErr w:type="spellEnd"/>
      <w:r w:rsidRPr="0041127C">
        <w:rPr>
          <w:rFonts w:ascii="Times New Roman" w:hAnsi="Times New Roman"/>
        </w:rPr>
        <w:t xml:space="preserve"> </w:t>
      </w:r>
      <w:proofErr w:type="spellStart"/>
      <w:r w:rsidRPr="0041127C">
        <w:rPr>
          <w:rFonts w:ascii="Times New Roman" w:hAnsi="Times New Roman"/>
        </w:rPr>
        <w:t>untuk</w:t>
      </w:r>
      <w:proofErr w:type="spellEnd"/>
      <w:r w:rsidRPr="0041127C">
        <w:rPr>
          <w:rFonts w:ascii="Times New Roman" w:hAnsi="Times New Roman"/>
        </w:rPr>
        <w:t xml:space="preserve"> </w:t>
      </w:r>
      <w:proofErr w:type="spellStart"/>
      <w:r w:rsidRPr="0041127C">
        <w:rPr>
          <w:rFonts w:ascii="Times New Roman" w:hAnsi="Times New Roman"/>
        </w:rPr>
        <w:t>menutup</w:t>
      </w:r>
      <w:proofErr w:type="spellEnd"/>
      <w:r w:rsidRPr="0041127C">
        <w:rPr>
          <w:rFonts w:ascii="Times New Roman" w:hAnsi="Times New Roman"/>
        </w:rPr>
        <w:t xml:space="preserve"> </w:t>
      </w:r>
      <w:proofErr w:type="spellStart"/>
      <w:r w:rsidRPr="0041127C">
        <w:rPr>
          <w:rFonts w:ascii="Times New Roman" w:hAnsi="Times New Roman"/>
        </w:rPr>
        <w:t>kekurangan</w:t>
      </w:r>
      <w:proofErr w:type="spellEnd"/>
      <w:r w:rsidRPr="0041127C">
        <w:rPr>
          <w:rFonts w:ascii="Times New Roman" w:hAnsi="Times New Roman"/>
        </w:rPr>
        <w:t xml:space="preserve"> </w:t>
      </w:r>
      <w:proofErr w:type="spellStart"/>
      <w:r w:rsidRPr="0041127C">
        <w:rPr>
          <w:rFonts w:ascii="Times New Roman" w:hAnsi="Times New Roman"/>
        </w:rPr>
        <w:t>anggaran</w:t>
      </w:r>
      <w:proofErr w:type="spellEnd"/>
      <w:r w:rsidRPr="0041127C">
        <w:rPr>
          <w:rFonts w:ascii="Times New Roman" w:hAnsi="Times New Roman"/>
        </w:rPr>
        <w:t>.</w:t>
      </w:r>
    </w:p>
    <w:p w:rsidR="00FD6F7C" w:rsidRPr="0041127C" w:rsidRDefault="00FD6F7C" w:rsidP="00FD6F7C">
      <w:pPr>
        <w:jc w:val="both"/>
        <w:rPr>
          <w:rFonts w:ascii="Times New Roman" w:hAnsi="Times New Roman"/>
          <w:b/>
          <w:u w:val="single"/>
        </w:rPr>
      </w:pPr>
      <w:r w:rsidRPr="0041127C">
        <w:rPr>
          <w:rFonts w:ascii="Times New Roman" w:hAnsi="Times New Roman"/>
          <w:b/>
          <w:u w:val="single"/>
        </w:rPr>
        <w:t>MEMS targets unpaid royalties in four regions</w:t>
      </w:r>
    </w:p>
    <w:p w:rsidR="00FD6F7C" w:rsidRPr="0041127C" w:rsidRDefault="00FD6F7C" w:rsidP="00FD6F7C">
      <w:pPr>
        <w:jc w:val="both"/>
        <w:rPr>
          <w:rFonts w:ascii="Times New Roman" w:hAnsi="Times New Roman"/>
        </w:rPr>
      </w:pPr>
      <w:r w:rsidRPr="0041127C">
        <w:rPr>
          <w:rFonts w:ascii="Times New Roman" w:hAnsi="Times New Roman"/>
        </w:rPr>
        <w:t>(</w:t>
      </w:r>
      <w:proofErr w:type="spellStart"/>
      <w:r w:rsidRPr="0041127C">
        <w:rPr>
          <w:rFonts w:ascii="Times New Roman" w:hAnsi="Times New Roman"/>
        </w:rPr>
        <w:t>Kontan</w:t>
      </w:r>
      <w:proofErr w:type="spellEnd"/>
      <w:r w:rsidRPr="0041127C">
        <w:rPr>
          <w:rFonts w:ascii="Times New Roman" w:hAnsi="Times New Roman"/>
        </w:rPr>
        <w:t>, November 24, 2014. Readership: N/A)</w:t>
      </w:r>
    </w:p>
    <w:p w:rsidR="00FD6F7C" w:rsidRPr="0041127C" w:rsidRDefault="00FD6F7C" w:rsidP="00FD6F7C">
      <w:pPr>
        <w:jc w:val="both"/>
        <w:rPr>
          <w:rFonts w:ascii="Times New Roman" w:hAnsi="Times New Roman"/>
        </w:rPr>
      </w:pPr>
      <w:r w:rsidRPr="0041127C">
        <w:rPr>
          <w:rFonts w:ascii="Times New Roman" w:hAnsi="Times New Roman"/>
        </w:rPr>
        <w:t xml:space="preserve">Ministry of Energy and Mineral Resources (MEMS) said it will chase mining firms with mining business permit (IUP) that have not paid royalties in four Sumatra provinces. The total arrears </w:t>
      </w:r>
      <w:proofErr w:type="gramStart"/>
      <w:r w:rsidRPr="0041127C">
        <w:rPr>
          <w:rFonts w:ascii="Times New Roman" w:hAnsi="Times New Roman"/>
        </w:rPr>
        <w:t>reaches</w:t>
      </w:r>
      <w:proofErr w:type="gramEnd"/>
      <w:r w:rsidRPr="0041127C">
        <w:rPr>
          <w:rFonts w:ascii="Times New Roman" w:hAnsi="Times New Roman"/>
        </w:rPr>
        <w:t xml:space="preserve"> </w:t>
      </w:r>
      <w:proofErr w:type="spellStart"/>
      <w:r w:rsidRPr="0041127C">
        <w:rPr>
          <w:rFonts w:ascii="Times New Roman" w:hAnsi="Times New Roman"/>
        </w:rPr>
        <w:t>Rp</w:t>
      </w:r>
      <w:proofErr w:type="spellEnd"/>
      <w:r w:rsidRPr="0041127C">
        <w:rPr>
          <w:rFonts w:ascii="Times New Roman" w:hAnsi="Times New Roman"/>
        </w:rPr>
        <w:t xml:space="preserve"> 668 billion. Most of the firms with unpaid financial obligation are located in Bangka Belitung Province. There are 227 mining companies whose permits were revoked by local administrations in Sumatra </w:t>
      </w:r>
      <w:proofErr w:type="gramStart"/>
      <w:r w:rsidRPr="0041127C">
        <w:rPr>
          <w:rFonts w:ascii="Times New Roman" w:hAnsi="Times New Roman"/>
        </w:rPr>
        <w:t>island</w:t>
      </w:r>
      <w:proofErr w:type="gramEnd"/>
      <w:r w:rsidRPr="0041127C">
        <w:rPr>
          <w:rFonts w:ascii="Times New Roman" w:hAnsi="Times New Roman"/>
        </w:rPr>
        <w:t>.</w:t>
      </w:r>
    </w:p>
    <w:p w:rsidR="00FD6F7C" w:rsidRPr="0041127C" w:rsidRDefault="00FD6F7C" w:rsidP="00FD6F7C">
      <w:pPr>
        <w:jc w:val="both"/>
        <w:rPr>
          <w:rFonts w:ascii="Times New Roman" w:hAnsi="Times New Roman"/>
          <w:b/>
          <w:u w:val="single"/>
        </w:rPr>
      </w:pPr>
      <w:r w:rsidRPr="0041127C">
        <w:rPr>
          <w:rFonts w:ascii="Times New Roman" w:hAnsi="Times New Roman"/>
          <w:b/>
          <w:u w:val="single"/>
        </w:rPr>
        <w:t xml:space="preserve">ESDM </w:t>
      </w:r>
      <w:proofErr w:type="spellStart"/>
      <w:r w:rsidRPr="0041127C">
        <w:rPr>
          <w:rFonts w:ascii="Times New Roman" w:hAnsi="Times New Roman"/>
          <w:b/>
          <w:u w:val="single"/>
        </w:rPr>
        <w:t>Terus</w:t>
      </w:r>
      <w:proofErr w:type="spellEnd"/>
      <w:r w:rsidRPr="0041127C">
        <w:rPr>
          <w:rFonts w:ascii="Times New Roman" w:hAnsi="Times New Roman"/>
          <w:b/>
          <w:u w:val="single"/>
        </w:rPr>
        <w:t xml:space="preserve"> </w:t>
      </w:r>
      <w:proofErr w:type="spellStart"/>
      <w:r w:rsidRPr="0041127C">
        <w:rPr>
          <w:rFonts w:ascii="Times New Roman" w:hAnsi="Times New Roman"/>
          <w:b/>
          <w:u w:val="single"/>
        </w:rPr>
        <w:t>Kejar</w:t>
      </w:r>
      <w:proofErr w:type="spellEnd"/>
      <w:r w:rsidRPr="0041127C">
        <w:rPr>
          <w:rFonts w:ascii="Times New Roman" w:hAnsi="Times New Roman"/>
          <w:b/>
          <w:u w:val="single"/>
        </w:rPr>
        <w:t xml:space="preserve"> </w:t>
      </w:r>
      <w:proofErr w:type="spellStart"/>
      <w:r w:rsidRPr="0041127C">
        <w:rPr>
          <w:rFonts w:ascii="Times New Roman" w:hAnsi="Times New Roman"/>
          <w:b/>
          <w:u w:val="single"/>
        </w:rPr>
        <w:t>Tunggakan</w:t>
      </w:r>
      <w:proofErr w:type="spellEnd"/>
      <w:r w:rsidRPr="0041127C">
        <w:rPr>
          <w:rFonts w:ascii="Times New Roman" w:hAnsi="Times New Roman"/>
          <w:b/>
          <w:u w:val="single"/>
        </w:rPr>
        <w:t xml:space="preserve"> </w:t>
      </w:r>
      <w:proofErr w:type="spellStart"/>
      <w:r w:rsidRPr="0041127C">
        <w:rPr>
          <w:rFonts w:ascii="Times New Roman" w:hAnsi="Times New Roman"/>
          <w:b/>
          <w:u w:val="single"/>
        </w:rPr>
        <w:t>Royalti</w:t>
      </w:r>
      <w:proofErr w:type="spellEnd"/>
      <w:r w:rsidRPr="0041127C">
        <w:rPr>
          <w:rFonts w:ascii="Times New Roman" w:hAnsi="Times New Roman"/>
          <w:b/>
          <w:u w:val="single"/>
        </w:rPr>
        <w:t xml:space="preserve"> </w:t>
      </w:r>
      <w:proofErr w:type="spellStart"/>
      <w:r w:rsidRPr="0041127C">
        <w:rPr>
          <w:rFonts w:ascii="Times New Roman" w:hAnsi="Times New Roman"/>
          <w:b/>
          <w:u w:val="single"/>
        </w:rPr>
        <w:t>di</w:t>
      </w:r>
      <w:proofErr w:type="spellEnd"/>
      <w:r w:rsidRPr="0041127C">
        <w:rPr>
          <w:rFonts w:ascii="Times New Roman" w:hAnsi="Times New Roman"/>
          <w:b/>
          <w:u w:val="single"/>
        </w:rPr>
        <w:t xml:space="preserve"> </w:t>
      </w:r>
      <w:proofErr w:type="spellStart"/>
      <w:r w:rsidRPr="0041127C">
        <w:rPr>
          <w:rFonts w:ascii="Times New Roman" w:hAnsi="Times New Roman"/>
          <w:b/>
          <w:u w:val="single"/>
        </w:rPr>
        <w:t>Empat</w:t>
      </w:r>
      <w:proofErr w:type="spellEnd"/>
      <w:r w:rsidRPr="0041127C">
        <w:rPr>
          <w:rFonts w:ascii="Times New Roman" w:hAnsi="Times New Roman"/>
          <w:b/>
          <w:u w:val="single"/>
        </w:rPr>
        <w:t xml:space="preserve"> Daerah</w:t>
      </w:r>
    </w:p>
    <w:p w:rsidR="00FD6F7C" w:rsidRPr="0041127C" w:rsidRDefault="00FD6F7C" w:rsidP="00FD6F7C">
      <w:pPr>
        <w:jc w:val="both"/>
        <w:rPr>
          <w:rFonts w:ascii="Times New Roman" w:hAnsi="Times New Roman"/>
        </w:rPr>
      </w:pPr>
      <w:r w:rsidRPr="0041127C">
        <w:rPr>
          <w:rFonts w:ascii="Times New Roman" w:hAnsi="Times New Roman"/>
        </w:rPr>
        <w:t>(</w:t>
      </w:r>
      <w:proofErr w:type="spellStart"/>
      <w:r w:rsidRPr="0041127C">
        <w:rPr>
          <w:rFonts w:ascii="Times New Roman" w:hAnsi="Times New Roman"/>
        </w:rPr>
        <w:t>Kontan</w:t>
      </w:r>
      <w:proofErr w:type="spellEnd"/>
      <w:r w:rsidRPr="0041127C">
        <w:rPr>
          <w:rFonts w:ascii="Times New Roman" w:hAnsi="Times New Roman"/>
        </w:rPr>
        <w:t xml:space="preserve">, 24 November, 2014. </w:t>
      </w:r>
      <w:proofErr w:type="spellStart"/>
      <w:r w:rsidRPr="0041127C">
        <w:rPr>
          <w:rFonts w:ascii="Times New Roman" w:hAnsi="Times New Roman"/>
        </w:rPr>
        <w:t>Jumlah</w:t>
      </w:r>
      <w:proofErr w:type="spellEnd"/>
      <w:r w:rsidRPr="0041127C">
        <w:rPr>
          <w:rFonts w:ascii="Times New Roman" w:hAnsi="Times New Roman"/>
        </w:rPr>
        <w:t xml:space="preserve"> </w:t>
      </w:r>
      <w:proofErr w:type="spellStart"/>
      <w:r w:rsidRPr="0041127C">
        <w:rPr>
          <w:rFonts w:ascii="Times New Roman" w:hAnsi="Times New Roman"/>
        </w:rPr>
        <w:t>Pembaca</w:t>
      </w:r>
      <w:proofErr w:type="spellEnd"/>
      <w:r w:rsidRPr="0041127C">
        <w:rPr>
          <w:rFonts w:ascii="Times New Roman" w:hAnsi="Times New Roman"/>
        </w:rPr>
        <w:t>: N/A)</w:t>
      </w:r>
    </w:p>
    <w:p w:rsidR="00FD6F7C" w:rsidRPr="0041127C" w:rsidRDefault="00FD6F7C" w:rsidP="00FD6F7C">
      <w:pPr>
        <w:jc w:val="both"/>
        <w:rPr>
          <w:rFonts w:ascii="Times New Roman" w:hAnsi="Times New Roman"/>
        </w:rPr>
      </w:pPr>
      <w:proofErr w:type="spellStart"/>
      <w:r w:rsidRPr="0041127C">
        <w:rPr>
          <w:rFonts w:ascii="Times New Roman" w:hAnsi="Times New Roman"/>
        </w:rPr>
        <w:t>Kementerian</w:t>
      </w:r>
      <w:proofErr w:type="spellEnd"/>
      <w:r w:rsidRPr="0041127C">
        <w:rPr>
          <w:rFonts w:ascii="Times New Roman" w:hAnsi="Times New Roman"/>
        </w:rPr>
        <w:t xml:space="preserve"> </w:t>
      </w:r>
      <w:proofErr w:type="spellStart"/>
      <w:r w:rsidRPr="0041127C">
        <w:rPr>
          <w:rFonts w:ascii="Times New Roman" w:hAnsi="Times New Roman"/>
        </w:rPr>
        <w:t>Energi</w:t>
      </w:r>
      <w:proofErr w:type="spellEnd"/>
      <w:r w:rsidRPr="0041127C">
        <w:rPr>
          <w:rFonts w:ascii="Times New Roman" w:hAnsi="Times New Roman"/>
        </w:rPr>
        <w:t xml:space="preserve"> </w:t>
      </w:r>
      <w:proofErr w:type="spellStart"/>
      <w:r w:rsidRPr="0041127C">
        <w:rPr>
          <w:rFonts w:ascii="Times New Roman" w:hAnsi="Times New Roman"/>
        </w:rPr>
        <w:t>dan</w:t>
      </w:r>
      <w:proofErr w:type="spellEnd"/>
      <w:r w:rsidRPr="0041127C">
        <w:rPr>
          <w:rFonts w:ascii="Times New Roman" w:hAnsi="Times New Roman"/>
        </w:rPr>
        <w:t xml:space="preserve"> </w:t>
      </w:r>
      <w:proofErr w:type="spellStart"/>
      <w:r w:rsidRPr="0041127C">
        <w:rPr>
          <w:rFonts w:ascii="Times New Roman" w:hAnsi="Times New Roman"/>
        </w:rPr>
        <w:t>Sumber</w:t>
      </w:r>
      <w:proofErr w:type="spellEnd"/>
      <w:r w:rsidRPr="0041127C">
        <w:rPr>
          <w:rFonts w:ascii="Times New Roman" w:hAnsi="Times New Roman"/>
        </w:rPr>
        <w:t xml:space="preserve"> </w:t>
      </w:r>
      <w:proofErr w:type="spellStart"/>
      <w:r w:rsidRPr="0041127C">
        <w:rPr>
          <w:rFonts w:ascii="Times New Roman" w:hAnsi="Times New Roman"/>
        </w:rPr>
        <w:t>Daya</w:t>
      </w:r>
      <w:proofErr w:type="spellEnd"/>
      <w:r w:rsidRPr="0041127C">
        <w:rPr>
          <w:rFonts w:ascii="Times New Roman" w:hAnsi="Times New Roman"/>
        </w:rPr>
        <w:t xml:space="preserve"> Mineral (ESDM) </w:t>
      </w:r>
      <w:proofErr w:type="spellStart"/>
      <w:r w:rsidRPr="0041127C">
        <w:rPr>
          <w:rFonts w:ascii="Times New Roman" w:hAnsi="Times New Roman"/>
        </w:rPr>
        <w:t>mengatakan</w:t>
      </w:r>
      <w:proofErr w:type="spellEnd"/>
      <w:r w:rsidRPr="0041127C">
        <w:rPr>
          <w:rFonts w:ascii="Times New Roman" w:hAnsi="Times New Roman"/>
        </w:rPr>
        <w:t xml:space="preserve"> </w:t>
      </w:r>
      <w:proofErr w:type="spellStart"/>
      <w:r w:rsidRPr="0041127C">
        <w:rPr>
          <w:rFonts w:ascii="Times New Roman" w:hAnsi="Times New Roman"/>
        </w:rPr>
        <w:t>akan</w:t>
      </w:r>
      <w:proofErr w:type="spellEnd"/>
      <w:r w:rsidRPr="0041127C">
        <w:rPr>
          <w:rFonts w:ascii="Times New Roman" w:hAnsi="Times New Roman"/>
        </w:rPr>
        <w:t xml:space="preserve"> </w:t>
      </w:r>
      <w:proofErr w:type="spellStart"/>
      <w:r w:rsidRPr="0041127C">
        <w:rPr>
          <w:rFonts w:ascii="Times New Roman" w:hAnsi="Times New Roman"/>
        </w:rPr>
        <w:t>mengejar</w:t>
      </w:r>
      <w:proofErr w:type="spellEnd"/>
      <w:r w:rsidRPr="0041127C">
        <w:rPr>
          <w:rFonts w:ascii="Times New Roman" w:hAnsi="Times New Roman"/>
        </w:rPr>
        <w:t xml:space="preserve"> </w:t>
      </w:r>
      <w:proofErr w:type="spellStart"/>
      <w:r w:rsidRPr="0041127C">
        <w:rPr>
          <w:rFonts w:ascii="Times New Roman" w:hAnsi="Times New Roman"/>
        </w:rPr>
        <w:t>perusahaan</w:t>
      </w:r>
      <w:proofErr w:type="spellEnd"/>
      <w:r w:rsidRPr="0041127C">
        <w:rPr>
          <w:rFonts w:ascii="Times New Roman" w:hAnsi="Times New Roman"/>
        </w:rPr>
        <w:t xml:space="preserve"> </w:t>
      </w:r>
      <w:proofErr w:type="spellStart"/>
      <w:r w:rsidRPr="0041127C">
        <w:rPr>
          <w:rFonts w:ascii="Times New Roman" w:hAnsi="Times New Roman"/>
        </w:rPr>
        <w:t>tambang</w:t>
      </w:r>
      <w:proofErr w:type="spellEnd"/>
      <w:r w:rsidRPr="0041127C">
        <w:rPr>
          <w:rFonts w:ascii="Times New Roman" w:hAnsi="Times New Roman"/>
        </w:rPr>
        <w:t xml:space="preserve"> </w:t>
      </w:r>
      <w:proofErr w:type="spellStart"/>
      <w:proofErr w:type="gramStart"/>
      <w:r w:rsidRPr="0041127C">
        <w:rPr>
          <w:rFonts w:ascii="Times New Roman" w:hAnsi="Times New Roman"/>
        </w:rPr>
        <w:t>pemegang</w:t>
      </w:r>
      <w:proofErr w:type="spellEnd"/>
      <w:r w:rsidRPr="0041127C">
        <w:rPr>
          <w:rFonts w:ascii="Times New Roman" w:hAnsi="Times New Roman"/>
        </w:rPr>
        <w:t xml:space="preserve">  </w:t>
      </w:r>
      <w:proofErr w:type="spellStart"/>
      <w:r w:rsidRPr="0041127C">
        <w:rPr>
          <w:rFonts w:ascii="Times New Roman" w:hAnsi="Times New Roman"/>
        </w:rPr>
        <w:t>izin</w:t>
      </w:r>
      <w:proofErr w:type="spellEnd"/>
      <w:proofErr w:type="gramEnd"/>
      <w:r w:rsidRPr="0041127C">
        <w:rPr>
          <w:rFonts w:ascii="Times New Roman" w:hAnsi="Times New Roman"/>
        </w:rPr>
        <w:t xml:space="preserve"> </w:t>
      </w:r>
      <w:proofErr w:type="spellStart"/>
      <w:r w:rsidRPr="0041127C">
        <w:rPr>
          <w:rFonts w:ascii="Times New Roman" w:hAnsi="Times New Roman"/>
        </w:rPr>
        <w:t>usaha</w:t>
      </w:r>
      <w:proofErr w:type="spellEnd"/>
      <w:r w:rsidRPr="0041127C">
        <w:rPr>
          <w:rFonts w:ascii="Times New Roman" w:hAnsi="Times New Roman"/>
        </w:rPr>
        <w:t xml:space="preserve"> </w:t>
      </w:r>
      <w:proofErr w:type="spellStart"/>
      <w:r w:rsidRPr="0041127C">
        <w:rPr>
          <w:rFonts w:ascii="Times New Roman" w:hAnsi="Times New Roman"/>
        </w:rPr>
        <w:t>pertambangan</w:t>
      </w:r>
      <w:proofErr w:type="spellEnd"/>
      <w:r w:rsidRPr="0041127C">
        <w:rPr>
          <w:rFonts w:ascii="Times New Roman" w:hAnsi="Times New Roman"/>
        </w:rPr>
        <w:t xml:space="preserve"> (IUP) yang </w:t>
      </w:r>
      <w:proofErr w:type="spellStart"/>
      <w:r w:rsidRPr="0041127C">
        <w:rPr>
          <w:rFonts w:ascii="Times New Roman" w:hAnsi="Times New Roman"/>
        </w:rPr>
        <w:t>belum</w:t>
      </w:r>
      <w:proofErr w:type="spellEnd"/>
      <w:r w:rsidRPr="0041127C">
        <w:rPr>
          <w:rFonts w:ascii="Times New Roman" w:hAnsi="Times New Roman"/>
        </w:rPr>
        <w:t xml:space="preserve"> </w:t>
      </w:r>
      <w:proofErr w:type="spellStart"/>
      <w:r w:rsidRPr="0041127C">
        <w:rPr>
          <w:rFonts w:ascii="Times New Roman" w:hAnsi="Times New Roman"/>
        </w:rPr>
        <w:t>membayar</w:t>
      </w:r>
      <w:proofErr w:type="spellEnd"/>
      <w:r w:rsidRPr="0041127C">
        <w:rPr>
          <w:rFonts w:ascii="Times New Roman" w:hAnsi="Times New Roman"/>
        </w:rPr>
        <w:t xml:space="preserve"> </w:t>
      </w:r>
      <w:proofErr w:type="spellStart"/>
      <w:r w:rsidRPr="0041127C">
        <w:rPr>
          <w:rFonts w:ascii="Times New Roman" w:hAnsi="Times New Roman"/>
        </w:rPr>
        <w:t>royalti</w:t>
      </w:r>
      <w:proofErr w:type="spellEnd"/>
      <w:r w:rsidRPr="0041127C">
        <w:rPr>
          <w:rFonts w:ascii="Times New Roman" w:hAnsi="Times New Roman"/>
        </w:rPr>
        <w:t xml:space="preserve"> </w:t>
      </w:r>
      <w:proofErr w:type="spellStart"/>
      <w:r w:rsidRPr="0041127C">
        <w:rPr>
          <w:rFonts w:ascii="Times New Roman" w:hAnsi="Times New Roman"/>
        </w:rPr>
        <w:t>di</w:t>
      </w:r>
      <w:proofErr w:type="spellEnd"/>
      <w:r w:rsidRPr="0041127C">
        <w:rPr>
          <w:rFonts w:ascii="Times New Roman" w:hAnsi="Times New Roman"/>
        </w:rPr>
        <w:t xml:space="preserve"> </w:t>
      </w:r>
      <w:proofErr w:type="spellStart"/>
      <w:r w:rsidRPr="0041127C">
        <w:rPr>
          <w:rFonts w:ascii="Times New Roman" w:hAnsi="Times New Roman"/>
        </w:rPr>
        <w:t>empat</w:t>
      </w:r>
      <w:proofErr w:type="spellEnd"/>
      <w:r w:rsidRPr="0041127C">
        <w:rPr>
          <w:rFonts w:ascii="Times New Roman" w:hAnsi="Times New Roman"/>
        </w:rPr>
        <w:t xml:space="preserve"> </w:t>
      </w:r>
      <w:proofErr w:type="spellStart"/>
      <w:r w:rsidRPr="0041127C">
        <w:rPr>
          <w:rFonts w:ascii="Times New Roman" w:hAnsi="Times New Roman"/>
        </w:rPr>
        <w:t>propinsi</w:t>
      </w:r>
      <w:proofErr w:type="spellEnd"/>
      <w:r w:rsidRPr="0041127C">
        <w:rPr>
          <w:rFonts w:ascii="Times New Roman" w:hAnsi="Times New Roman"/>
        </w:rPr>
        <w:t xml:space="preserve"> </w:t>
      </w:r>
      <w:proofErr w:type="spellStart"/>
      <w:r w:rsidRPr="0041127C">
        <w:rPr>
          <w:rFonts w:ascii="Times New Roman" w:hAnsi="Times New Roman"/>
        </w:rPr>
        <w:t>di</w:t>
      </w:r>
      <w:proofErr w:type="spellEnd"/>
      <w:r w:rsidRPr="0041127C">
        <w:rPr>
          <w:rFonts w:ascii="Times New Roman" w:hAnsi="Times New Roman"/>
        </w:rPr>
        <w:t xml:space="preserve"> Sumatra. Total </w:t>
      </w:r>
      <w:proofErr w:type="spellStart"/>
      <w:r w:rsidRPr="0041127C">
        <w:rPr>
          <w:rFonts w:ascii="Times New Roman" w:hAnsi="Times New Roman"/>
        </w:rPr>
        <w:t>tunggakan</w:t>
      </w:r>
      <w:proofErr w:type="spellEnd"/>
      <w:r w:rsidRPr="0041127C">
        <w:rPr>
          <w:rFonts w:ascii="Times New Roman" w:hAnsi="Times New Roman"/>
        </w:rPr>
        <w:t xml:space="preserve"> </w:t>
      </w:r>
      <w:proofErr w:type="spellStart"/>
      <w:r w:rsidRPr="0041127C">
        <w:rPr>
          <w:rFonts w:ascii="Times New Roman" w:hAnsi="Times New Roman"/>
        </w:rPr>
        <w:t>mencapai</w:t>
      </w:r>
      <w:proofErr w:type="spellEnd"/>
      <w:r w:rsidRPr="0041127C">
        <w:rPr>
          <w:rFonts w:ascii="Times New Roman" w:hAnsi="Times New Roman"/>
        </w:rPr>
        <w:t xml:space="preserve"> </w:t>
      </w:r>
      <w:proofErr w:type="spellStart"/>
      <w:r w:rsidRPr="0041127C">
        <w:rPr>
          <w:rFonts w:ascii="Times New Roman" w:hAnsi="Times New Roman"/>
        </w:rPr>
        <w:t>Rp</w:t>
      </w:r>
      <w:proofErr w:type="spellEnd"/>
      <w:r w:rsidRPr="0041127C">
        <w:rPr>
          <w:rFonts w:ascii="Times New Roman" w:hAnsi="Times New Roman"/>
        </w:rPr>
        <w:t xml:space="preserve"> 668 </w:t>
      </w:r>
      <w:proofErr w:type="spellStart"/>
      <w:r w:rsidRPr="0041127C">
        <w:rPr>
          <w:rFonts w:ascii="Times New Roman" w:hAnsi="Times New Roman"/>
        </w:rPr>
        <w:t>triliun</w:t>
      </w:r>
      <w:proofErr w:type="spellEnd"/>
      <w:r w:rsidRPr="0041127C">
        <w:rPr>
          <w:rFonts w:ascii="Times New Roman" w:hAnsi="Times New Roman"/>
        </w:rPr>
        <w:t xml:space="preserve">. </w:t>
      </w:r>
      <w:proofErr w:type="spellStart"/>
      <w:proofErr w:type="gramStart"/>
      <w:r w:rsidRPr="0041127C">
        <w:rPr>
          <w:rFonts w:ascii="Times New Roman" w:hAnsi="Times New Roman"/>
        </w:rPr>
        <w:t>Kebanyakan</w:t>
      </w:r>
      <w:proofErr w:type="spellEnd"/>
      <w:r w:rsidRPr="0041127C">
        <w:rPr>
          <w:rFonts w:ascii="Times New Roman" w:hAnsi="Times New Roman"/>
        </w:rPr>
        <w:t xml:space="preserve"> </w:t>
      </w:r>
      <w:proofErr w:type="spellStart"/>
      <w:r w:rsidRPr="0041127C">
        <w:rPr>
          <w:rFonts w:ascii="Times New Roman" w:hAnsi="Times New Roman"/>
        </w:rPr>
        <w:t>perusahaan</w:t>
      </w:r>
      <w:proofErr w:type="spellEnd"/>
      <w:r w:rsidRPr="0041127C">
        <w:rPr>
          <w:rFonts w:ascii="Times New Roman" w:hAnsi="Times New Roman"/>
        </w:rPr>
        <w:t xml:space="preserve"> </w:t>
      </w:r>
      <w:proofErr w:type="spellStart"/>
      <w:r w:rsidRPr="0041127C">
        <w:rPr>
          <w:rFonts w:ascii="Times New Roman" w:hAnsi="Times New Roman"/>
        </w:rPr>
        <w:t>dengan</w:t>
      </w:r>
      <w:proofErr w:type="spellEnd"/>
      <w:r w:rsidRPr="0041127C">
        <w:rPr>
          <w:rFonts w:ascii="Times New Roman" w:hAnsi="Times New Roman"/>
        </w:rPr>
        <w:t xml:space="preserve"> </w:t>
      </w:r>
      <w:proofErr w:type="spellStart"/>
      <w:r w:rsidRPr="0041127C">
        <w:rPr>
          <w:rFonts w:ascii="Times New Roman" w:hAnsi="Times New Roman"/>
        </w:rPr>
        <w:t>tunggakan</w:t>
      </w:r>
      <w:proofErr w:type="spellEnd"/>
      <w:r w:rsidRPr="0041127C">
        <w:rPr>
          <w:rFonts w:ascii="Times New Roman" w:hAnsi="Times New Roman"/>
        </w:rPr>
        <w:t xml:space="preserve"> </w:t>
      </w:r>
      <w:proofErr w:type="spellStart"/>
      <w:r w:rsidRPr="0041127C">
        <w:rPr>
          <w:rFonts w:ascii="Times New Roman" w:hAnsi="Times New Roman"/>
        </w:rPr>
        <w:t>tersebut</w:t>
      </w:r>
      <w:proofErr w:type="spellEnd"/>
      <w:r w:rsidRPr="0041127C">
        <w:rPr>
          <w:rFonts w:ascii="Times New Roman" w:hAnsi="Times New Roman"/>
        </w:rPr>
        <w:t xml:space="preserve"> </w:t>
      </w:r>
      <w:proofErr w:type="spellStart"/>
      <w:r w:rsidRPr="0041127C">
        <w:rPr>
          <w:rFonts w:ascii="Times New Roman" w:hAnsi="Times New Roman"/>
        </w:rPr>
        <w:t>berlokasi</w:t>
      </w:r>
      <w:proofErr w:type="spellEnd"/>
      <w:r w:rsidRPr="0041127C">
        <w:rPr>
          <w:rFonts w:ascii="Times New Roman" w:hAnsi="Times New Roman"/>
        </w:rPr>
        <w:t xml:space="preserve"> </w:t>
      </w:r>
      <w:proofErr w:type="spellStart"/>
      <w:r w:rsidRPr="0041127C">
        <w:rPr>
          <w:rFonts w:ascii="Times New Roman" w:hAnsi="Times New Roman"/>
        </w:rPr>
        <w:t>di</w:t>
      </w:r>
      <w:proofErr w:type="spellEnd"/>
      <w:r w:rsidRPr="0041127C">
        <w:rPr>
          <w:rFonts w:ascii="Times New Roman" w:hAnsi="Times New Roman"/>
        </w:rPr>
        <w:t xml:space="preserve"> </w:t>
      </w:r>
      <w:proofErr w:type="spellStart"/>
      <w:r w:rsidRPr="0041127C">
        <w:rPr>
          <w:rFonts w:ascii="Times New Roman" w:hAnsi="Times New Roman"/>
        </w:rPr>
        <w:t>propinsi</w:t>
      </w:r>
      <w:proofErr w:type="spellEnd"/>
      <w:r w:rsidRPr="0041127C">
        <w:rPr>
          <w:rFonts w:ascii="Times New Roman" w:hAnsi="Times New Roman"/>
        </w:rPr>
        <w:t xml:space="preserve"> Bangka Belitung.</w:t>
      </w:r>
      <w:proofErr w:type="gramEnd"/>
      <w:r w:rsidRPr="0041127C">
        <w:rPr>
          <w:rFonts w:ascii="Times New Roman" w:hAnsi="Times New Roman"/>
        </w:rPr>
        <w:t xml:space="preserve"> </w:t>
      </w:r>
      <w:proofErr w:type="spellStart"/>
      <w:proofErr w:type="gramStart"/>
      <w:r w:rsidRPr="0041127C">
        <w:rPr>
          <w:rFonts w:ascii="Times New Roman" w:hAnsi="Times New Roman"/>
        </w:rPr>
        <w:t>Ada</w:t>
      </w:r>
      <w:proofErr w:type="spellEnd"/>
      <w:r w:rsidRPr="0041127C">
        <w:rPr>
          <w:rFonts w:ascii="Times New Roman" w:hAnsi="Times New Roman"/>
        </w:rPr>
        <w:t xml:space="preserve"> 227 </w:t>
      </w:r>
      <w:proofErr w:type="spellStart"/>
      <w:r w:rsidRPr="0041127C">
        <w:rPr>
          <w:rFonts w:ascii="Times New Roman" w:hAnsi="Times New Roman"/>
        </w:rPr>
        <w:t>perusahaan</w:t>
      </w:r>
      <w:proofErr w:type="spellEnd"/>
      <w:r w:rsidRPr="0041127C">
        <w:rPr>
          <w:rFonts w:ascii="Times New Roman" w:hAnsi="Times New Roman"/>
        </w:rPr>
        <w:t xml:space="preserve"> </w:t>
      </w:r>
      <w:proofErr w:type="spellStart"/>
      <w:r w:rsidRPr="0041127C">
        <w:rPr>
          <w:rFonts w:ascii="Times New Roman" w:hAnsi="Times New Roman"/>
        </w:rPr>
        <w:t>tambang</w:t>
      </w:r>
      <w:proofErr w:type="spellEnd"/>
      <w:r w:rsidRPr="0041127C">
        <w:rPr>
          <w:rFonts w:ascii="Times New Roman" w:hAnsi="Times New Roman"/>
        </w:rPr>
        <w:t xml:space="preserve"> yang </w:t>
      </w:r>
      <w:proofErr w:type="spellStart"/>
      <w:r w:rsidRPr="0041127C">
        <w:rPr>
          <w:rFonts w:ascii="Times New Roman" w:hAnsi="Times New Roman"/>
        </w:rPr>
        <w:t>izinnya</w:t>
      </w:r>
      <w:proofErr w:type="spellEnd"/>
      <w:r w:rsidRPr="0041127C">
        <w:rPr>
          <w:rFonts w:ascii="Times New Roman" w:hAnsi="Times New Roman"/>
        </w:rPr>
        <w:t xml:space="preserve"> </w:t>
      </w:r>
      <w:proofErr w:type="spellStart"/>
      <w:r w:rsidRPr="0041127C">
        <w:rPr>
          <w:rFonts w:ascii="Times New Roman" w:hAnsi="Times New Roman"/>
        </w:rPr>
        <w:t>dicabut</w:t>
      </w:r>
      <w:proofErr w:type="spellEnd"/>
      <w:r w:rsidRPr="0041127C">
        <w:rPr>
          <w:rFonts w:ascii="Times New Roman" w:hAnsi="Times New Roman"/>
        </w:rPr>
        <w:t xml:space="preserve"> </w:t>
      </w:r>
      <w:proofErr w:type="spellStart"/>
      <w:r w:rsidRPr="0041127C">
        <w:rPr>
          <w:rFonts w:ascii="Times New Roman" w:hAnsi="Times New Roman"/>
        </w:rPr>
        <w:t>di</w:t>
      </w:r>
      <w:proofErr w:type="spellEnd"/>
      <w:r w:rsidRPr="0041127C">
        <w:rPr>
          <w:rFonts w:ascii="Times New Roman" w:hAnsi="Times New Roman"/>
        </w:rPr>
        <w:t xml:space="preserve"> </w:t>
      </w:r>
      <w:proofErr w:type="spellStart"/>
      <w:r w:rsidRPr="0041127C">
        <w:rPr>
          <w:rFonts w:ascii="Times New Roman" w:hAnsi="Times New Roman"/>
        </w:rPr>
        <w:t>pulau</w:t>
      </w:r>
      <w:proofErr w:type="spellEnd"/>
      <w:r w:rsidRPr="0041127C">
        <w:rPr>
          <w:rFonts w:ascii="Times New Roman" w:hAnsi="Times New Roman"/>
        </w:rPr>
        <w:t xml:space="preserve"> Sumatra.</w:t>
      </w:r>
      <w:proofErr w:type="gramEnd"/>
    </w:p>
    <w:p w:rsidR="00FD6F7C" w:rsidRPr="0041127C" w:rsidRDefault="00FD6F7C" w:rsidP="00FD6F7C">
      <w:pPr>
        <w:pStyle w:val="NormalWeb"/>
        <w:jc w:val="both"/>
        <w:rPr>
          <w:b/>
          <w:u w:val="single"/>
        </w:rPr>
      </w:pPr>
      <w:r w:rsidRPr="0041127C">
        <w:rPr>
          <w:b/>
          <w:u w:val="single"/>
        </w:rPr>
        <w:softHyphen/>
        <w:t>Pendapatan Syariah Radana Finance Meroket</w:t>
      </w:r>
    </w:p>
    <w:p w:rsidR="00FD6F7C" w:rsidRPr="0041127C" w:rsidRDefault="00FD6F7C" w:rsidP="00FD6F7C">
      <w:pPr>
        <w:pStyle w:val="NormalWeb"/>
        <w:jc w:val="both"/>
      </w:pPr>
      <w:r w:rsidRPr="0041127C">
        <w:t xml:space="preserve">(Bisnis Indonesia, November 24, 2014. </w:t>
      </w:r>
      <w:r>
        <w:t>Jumlah Pembaca</w:t>
      </w:r>
      <w:r w:rsidRPr="0041127C">
        <w:t>: N/A)</w:t>
      </w:r>
    </w:p>
    <w:p w:rsidR="00FD6F7C" w:rsidRPr="0041127C" w:rsidRDefault="00FD6F7C" w:rsidP="00FD6F7C">
      <w:pPr>
        <w:pStyle w:val="NormalWeb"/>
        <w:jc w:val="both"/>
      </w:pPr>
      <w:r w:rsidRPr="0041127C">
        <w:t>PT Radana Bhaskara Finance Tbk membukukan pendapatan margin Rp 15,11 miliar pada kuartal III/2014 atau meroket 448% dibandingkan dengan Rp 2,75 miliar pada periode sama 2013. Dengan demikian laba unit perusahaan tersebut mencapai Rp 2,84 miliar pada kuartal III/2014 atau meningkat 92% dari tahun sebelumnya pada periode sama.</w:t>
      </w:r>
    </w:p>
    <w:p w:rsidR="00FD6F7C" w:rsidRPr="0041127C" w:rsidRDefault="00FD6F7C" w:rsidP="00FD6F7C">
      <w:pPr>
        <w:pStyle w:val="NormalWeb"/>
        <w:jc w:val="both"/>
        <w:rPr>
          <w:b/>
          <w:u w:val="single"/>
        </w:rPr>
      </w:pPr>
      <w:r w:rsidRPr="0041127C">
        <w:rPr>
          <w:b/>
          <w:u w:val="single"/>
        </w:rPr>
        <w:t>Sharia income Radana Finance soars</w:t>
      </w:r>
    </w:p>
    <w:p w:rsidR="00FD6F7C" w:rsidRPr="0041127C" w:rsidRDefault="00FD6F7C" w:rsidP="00FD6F7C">
      <w:pPr>
        <w:pStyle w:val="NormalWeb"/>
        <w:jc w:val="both"/>
      </w:pPr>
      <w:r w:rsidRPr="0041127C">
        <w:t>(Bisnis Indonesia, November 24, 2014. Readership: N/A)</w:t>
      </w:r>
    </w:p>
    <w:p w:rsidR="00FD6F7C" w:rsidRDefault="00FD6F7C" w:rsidP="00FD6F7C">
      <w:pPr>
        <w:pStyle w:val="NormalWeb"/>
        <w:jc w:val="both"/>
      </w:pPr>
      <w:r w:rsidRPr="0041127C">
        <w:t>PT Radana Bhaskara Finance Tbk posted revenue margins of Rp 15,11 billion in the third quarter  of2014, or up 448% compared to Rp 2,75 billion in the same period in 2013. Thus, the unit of the company's profits reached Rp 2,84 billion in the third quarter 2014 or increased  92% from the previous year in the same period.</w:t>
      </w:r>
    </w:p>
    <w:p w:rsidR="00FD6F7C" w:rsidRPr="0041127C" w:rsidRDefault="00FD6F7C" w:rsidP="00FD6F7C">
      <w:pPr>
        <w:pStyle w:val="NormalWeb"/>
        <w:jc w:val="both"/>
        <w:rPr>
          <w:b/>
          <w:u w:val="single"/>
        </w:rPr>
      </w:pPr>
      <w:r w:rsidRPr="0041127C">
        <w:rPr>
          <w:b/>
          <w:u w:val="single"/>
        </w:rPr>
        <w:t xml:space="preserve">Banks eye credit disbursement for service and infrastructure </w:t>
      </w:r>
    </w:p>
    <w:p w:rsidR="00FD6F7C" w:rsidRDefault="00FD6F7C" w:rsidP="00FD6F7C">
      <w:pPr>
        <w:pStyle w:val="NormalWeb"/>
        <w:jc w:val="both"/>
      </w:pPr>
      <w:r>
        <w:t>(Bisnis Indonesia, November 24, 2014. Readership: N/A)</w:t>
      </w:r>
    </w:p>
    <w:p w:rsidR="00FD6F7C" w:rsidRDefault="00FD6F7C" w:rsidP="00FD6F7C">
      <w:pPr>
        <w:pStyle w:val="NormalWeb"/>
        <w:jc w:val="both"/>
      </w:pPr>
      <w:r>
        <w:lastRenderedPageBreak/>
        <w:t>Prominent banks will likely distribute loan to service and infrastructure sectors in 2015. The government’s plan to speed up the construction of infrastructure works is seen as the great opportunity for banking industry. CIMB Niaga, for example, is planning to increase the credit portion for infrastructure, service, health, and education sector. Meanwhile, PT BCA will decrease mortgage interest rate amid the rise in the key rate.</w:t>
      </w:r>
    </w:p>
    <w:p w:rsidR="00FD6F7C" w:rsidRPr="00962781" w:rsidRDefault="00FD6F7C" w:rsidP="00FD6F7C">
      <w:pPr>
        <w:pStyle w:val="NormalWeb"/>
        <w:jc w:val="both"/>
        <w:rPr>
          <w:b/>
          <w:u w:val="single"/>
        </w:rPr>
      </w:pPr>
      <w:r w:rsidRPr="00962781">
        <w:rPr>
          <w:b/>
          <w:u w:val="single"/>
        </w:rPr>
        <w:t>Jasa&amp;Infrastruktur Jadi Incaran</w:t>
      </w:r>
    </w:p>
    <w:p w:rsidR="00FD6F7C" w:rsidRDefault="00FD6F7C" w:rsidP="00FD6F7C">
      <w:pPr>
        <w:pStyle w:val="NormalWeb"/>
        <w:jc w:val="both"/>
      </w:pPr>
      <w:r>
        <w:t>(Bisnis Indonesia, 24 November 2014. Jumlah Pembaca: N/A)</w:t>
      </w:r>
    </w:p>
    <w:p w:rsidR="00FD6F7C" w:rsidRDefault="00FD6F7C" w:rsidP="00FD6F7C">
      <w:pPr>
        <w:pStyle w:val="NormalWeb"/>
        <w:jc w:val="both"/>
      </w:pPr>
      <w:r>
        <w:t>Bank-bank besar akan lebih banyak menyalurkan kredit ke sektor jasa dan infrastruktur pada 2015. Rencana pemerintah mempercepat pengerjaan proyek infrastruktur dilihat sebagai peluang bagus bagi industri perbankan. CIMB Niaga, misalnya, berencana meningkatkan porsi kredit untuk sektor infrastruktur, jasa, kesehatan, dan pendidikan. Sementara itu,  PT BCA akan menurunkan suku bunga perumahan di tengah naiknya suku bungan BI.</w:t>
      </w:r>
    </w:p>
    <w:p w:rsidR="00FD6F7C" w:rsidRPr="0041127C" w:rsidRDefault="00FD6F7C" w:rsidP="00FD6F7C">
      <w:pPr>
        <w:pStyle w:val="NormalWeb"/>
        <w:jc w:val="both"/>
      </w:pPr>
    </w:p>
    <w:p w:rsidR="00FD6F7C" w:rsidRPr="0041127C" w:rsidRDefault="00FD6F7C" w:rsidP="00FD6F7C">
      <w:pPr>
        <w:jc w:val="both"/>
        <w:rPr>
          <w:rFonts w:ascii="Times New Roman" w:hAnsi="Times New Roman"/>
        </w:rPr>
      </w:pPr>
    </w:p>
    <w:p w:rsidR="00FD6F7C" w:rsidRPr="0041127C" w:rsidRDefault="00FD6F7C" w:rsidP="00FD6F7C">
      <w:pPr>
        <w:jc w:val="both"/>
        <w:rPr>
          <w:rFonts w:ascii="Times New Roman" w:hAnsi="Times New Roman"/>
        </w:rPr>
      </w:pPr>
    </w:p>
    <w:p w:rsidR="005B464A" w:rsidRPr="00781912" w:rsidRDefault="005B464A" w:rsidP="00C62431">
      <w:pPr>
        <w:pStyle w:val="Copyright"/>
        <w:rPr>
          <w:rFonts w:ascii="Times New Roman" w:hAnsi="Times New Roman"/>
          <w:lang w:val="id-ID"/>
        </w:rPr>
      </w:pPr>
    </w:p>
    <w:sectPr w:rsidR="005B464A" w:rsidRPr="00781912" w:rsidSect="00D850A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E1" w:rsidRDefault="002B28E1" w:rsidP="00F15429">
      <w:pPr>
        <w:spacing w:before="0"/>
      </w:pPr>
      <w:r>
        <w:separator/>
      </w:r>
    </w:p>
  </w:endnote>
  <w:endnote w:type="continuationSeparator" w:id="0">
    <w:p w:rsidR="002B28E1" w:rsidRDefault="002B28E1" w:rsidP="00F1542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E1" w:rsidRDefault="002B28E1" w:rsidP="00F15429">
      <w:pPr>
        <w:spacing w:before="0"/>
      </w:pPr>
      <w:r>
        <w:separator/>
      </w:r>
    </w:p>
  </w:footnote>
  <w:footnote w:type="continuationSeparator" w:id="0">
    <w:p w:rsidR="002B28E1" w:rsidRDefault="002B28E1" w:rsidP="00F1542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6121EB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99A03A1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3E489C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7C86EBA"/>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28AA6CE6"/>
    <w:lvl w:ilvl="0">
      <w:start w:val="1"/>
      <w:numFmt w:val="bullet"/>
      <w:lvlText w:val=""/>
      <w:lvlJc w:val="left"/>
      <w:pPr>
        <w:tabs>
          <w:tab w:val="num" w:pos="360"/>
        </w:tabs>
        <w:ind w:left="360" w:hanging="360"/>
      </w:pPr>
      <w:rPr>
        <w:rFonts w:ascii="Symbol" w:hAnsi="Symbol" w:hint="default"/>
      </w:rPr>
    </w:lvl>
  </w:abstractNum>
  <w:abstractNum w:abstractNumId="5">
    <w:nsid w:val="002B2F05"/>
    <w:multiLevelType w:val="hybridMultilevel"/>
    <w:tmpl w:val="B3AEAD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1490EE7"/>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2791631"/>
    <w:multiLevelType w:val="multilevel"/>
    <w:tmpl w:val="A76C6892"/>
    <w:numStyleLink w:val="Bulletedlist"/>
  </w:abstractNum>
  <w:abstractNum w:abstractNumId="8">
    <w:nsid w:val="04821AFB"/>
    <w:multiLevelType w:val="hybridMultilevel"/>
    <w:tmpl w:val="5DB8F2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5C50430"/>
    <w:multiLevelType w:val="multilevel"/>
    <w:tmpl w:val="A76C6892"/>
    <w:numStyleLink w:val="Bulletedlist"/>
  </w:abstractNum>
  <w:abstractNum w:abstractNumId="10">
    <w:nsid w:val="0C99086E"/>
    <w:multiLevelType w:val="hybridMultilevel"/>
    <w:tmpl w:val="31ACF426"/>
    <w:lvl w:ilvl="0" w:tplc="337EB6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0F9860E7"/>
    <w:multiLevelType w:val="hybridMultilevel"/>
    <w:tmpl w:val="B46C2298"/>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262818"/>
    <w:multiLevelType w:val="hybridMultilevel"/>
    <w:tmpl w:val="D5B4E180"/>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0473367"/>
    <w:multiLevelType w:val="hybridMultilevel"/>
    <w:tmpl w:val="1430F2C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10A21B2"/>
    <w:multiLevelType w:val="multilevel"/>
    <w:tmpl w:val="A76C6892"/>
    <w:numStyleLink w:val="Bulletedlist"/>
  </w:abstractNum>
  <w:abstractNum w:abstractNumId="15">
    <w:nsid w:val="233A2A13"/>
    <w:multiLevelType w:val="multilevel"/>
    <w:tmpl w:val="A76C6892"/>
    <w:numStyleLink w:val="Bulletedlist"/>
  </w:abstractNum>
  <w:abstractNum w:abstractNumId="16">
    <w:nsid w:val="261077AA"/>
    <w:multiLevelType w:val="hybridMultilevel"/>
    <w:tmpl w:val="71E4BA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9B25A7B"/>
    <w:multiLevelType w:val="multilevel"/>
    <w:tmpl w:val="A76C6892"/>
    <w:numStyleLink w:val="Bulletedlist"/>
  </w:abstractNum>
  <w:abstractNum w:abstractNumId="18">
    <w:nsid w:val="2C777BDD"/>
    <w:multiLevelType w:val="multilevel"/>
    <w:tmpl w:val="A76C6892"/>
    <w:numStyleLink w:val="Bulletedlist"/>
  </w:abstractNum>
  <w:abstractNum w:abstractNumId="19">
    <w:nsid w:val="2D292DB9"/>
    <w:multiLevelType w:val="hybridMultilevel"/>
    <w:tmpl w:val="AF281F10"/>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000705"/>
    <w:multiLevelType w:val="multilevel"/>
    <w:tmpl w:val="A76C6892"/>
    <w:numStyleLink w:val="Bulletedlist"/>
  </w:abstractNum>
  <w:abstractNum w:abstractNumId="21">
    <w:nsid w:val="3DC57C6B"/>
    <w:multiLevelType w:val="multilevel"/>
    <w:tmpl w:val="A76C6892"/>
    <w:numStyleLink w:val="Bulletedlist"/>
  </w:abstractNum>
  <w:abstractNum w:abstractNumId="22">
    <w:nsid w:val="3F195673"/>
    <w:multiLevelType w:val="multilevel"/>
    <w:tmpl w:val="A76C6892"/>
    <w:numStyleLink w:val="Bulletedlist"/>
  </w:abstractNum>
  <w:abstractNum w:abstractNumId="23">
    <w:nsid w:val="44C45E49"/>
    <w:multiLevelType w:val="multilevel"/>
    <w:tmpl w:val="A76C6892"/>
    <w:numStyleLink w:val="Bulletedlist"/>
  </w:abstractNum>
  <w:abstractNum w:abstractNumId="24">
    <w:nsid w:val="455764B2"/>
    <w:multiLevelType w:val="multilevel"/>
    <w:tmpl w:val="A76C6892"/>
    <w:numStyleLink w:val="Bulletedlist"/>
  </w:abstractNum>
  <w:abstractNum w:abstractNumId="25">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F182260"/>
    <w:multiLevelType w:val="multilevel"/>
    <w:tmpl w:val="A76C6892"/>
    <w:numStyleLink w:val="Bulletedlist"/>
  </w:abstractNum>
  <w:abstractNum w:abstractNumId="27">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szCs w:val="12"/>
      </w:rPr>
    </w:lvl>
  </w:abstractNum>
  <w:abstractNum w:abstractNumId="28">
    <w:nsid w:val="5457596C"/>
    <w:multiLevelType w:val="multilevel"/>
    <w:tmpl w:val="A76C6892"/>
    <w:numStyleLink w:val="Bulletedlist"/>
  </w:abstractNum>
  <w:abstractNum w:abstractNumId="29">
    <w:nsid w:val="558C25BE"/>
    <w:multiLevelType w:val="multilevel"/>
    <w:tmpl w:val="A76C6892"/>
    <w:numStyleLink w:val="Bulletedlist"/>
  </w:abstractNum>
  <w:abstractNum w:abstractNumId="30">
    <w:nsid w:val="68E907B6"/>
    <w:multiLevelType w:val="multilevel"/>
    <w:tmpl w:val="A76C6892"/>
    <w:numStyleLink w:val="Bulletedlist"/>
  </w:abstractNum>
  <w:abstractNum w:abstractNumId="31">
    <w:nsid w:val="694C66A4"/>
    <w:multiLevelType w:val="multilevel"/>
    <w:tmpl w:val="A76C6892"/>
    <w:numStyleLink w:val="Bulletedlist"/>
  </w:abstractNum>
  <w:abstractNum w:abstractNumId="32">
    <w:nsid w:val="6F346F34"/>
    <w:multiLevelType w:val="multilevel"/>
    <w:tmpl w:val="A76C6892"/>
    <w:numStyleLink w:val="Bulletedlist"/>
  </w:abstractNum>
  <w:abstractNum w:abstractNumId="33">
    <w:nsid w:val="6F491805"/>
    <w:multiLevelType w:val="multilevel"/>
    <w:tmpl w:val="A76C6892"/>
    <w:numStyleLink w:val="Bulletedlist"/>
  </w:abstractNum>
  <w:abstractNum w:abstractNumId="34">
    <w:nsid w:val="74D60A5D"/>
    <w:multiLevelType w:val="hybridMultilevel"/>
    <w:tmpl w:val="7AB8434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79978E6"/>
    <w:multiLevelType w:val="multilevel"/>
    <w:tmpl w:val="A76C6892"/>
    <w:numStyleLink w:val="Bulletedlist"/>
  </w:abstractNum>
  <w:abstractNum w:abstractNumId="36">
    <w:nsid w:val="7ADD41DB"/>
    <w:multiLevelType w:val="multilevel"/>
    <w:tmpl w:val="A76C6892"/>
    <w:numStyleLink w:val="Bulletedlist"/>
  </w:abstractNum>
  <w:abstractNum w:abstractNumId="37">
    <w:nsid w:val="7D113EF9"/>
    <w:multiLevelType w:val="multilevel"/>
    <w:tmpl w:val="A76C6892"/>
    <w:numStyleLink w:val="Bulletedlist"/>
  </w:abstractNum>
  <w:abstractNum w:abstractNumId="38">
    <w:nsid w:val="7D7C6366"/>
    <w:multiLevelType w:val="hybridMultilevel"/>
    <w:tmpl w:val="165A00D8"/>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9">
    <w:nsid w:val="7E4F7C78"/>
    <w:multiLevelType w:val="multilevel"/>
    <w:tmpl w:val="A76C6892"/>
    <w:numStyleLink w:val="Bulletedlist"/>
  </w:abstractNum>
  <w:num w:numId="1">
    <w:abstractNumId w:val="27"/>
  </w:num>
  <w:num w:numId="2">
    <w:abstractNumId w:val="25"/>
  </w:num>
  <w:num w:numId="3">
    <w:abstractNumId w:val="7"/>
  </w:num>
  <w:num w:numId="4">
    <w:abstractNumId w:val="6"/>
  </w:num>
  <w:num w:numId="5">
    <w:abstractNumId w:val="32"/>
  </w:num>
  <w:num w:numId="6">
    <w:abstractNumId w:val="15"/>
  </w:num>
  <w:num w:numId="7">
    <w:abstractNumId w:val="28"/>
  </w:num>
  <w:num w:numId="8">
    <w:abstractNumId w:val="29"/>
  </w:num>
  <w:num w:numId="9">
    <w:abstractNumId w:val="37"/>
  </w:num>
  <w:num w:numId="10">
    <w:abstractNumId w:val="9"/>
  </w:num>
  <w:num w:numId="11">
    <w:abstractNumId w:val="26"/>
  </w:num>
  <w:num w:numId="12">
    <w:abstractNumId w:val="17"/>
  </w:num>
  <w:num w:numId="13">
    <w:abstractNumId w:val="12"/>
  </w:num>
  <w:num w:numId="14">
    <w:abstractNumId w:val="23"/>
  </w:num>
  <w:num w:numId="15">
    <w:abstractNumId w:val="33"/>
  </w:num>
  <w:num w:numId="16">
    <w:abstractNumId w:val="22"/>
  </w:num>
  <w:num w:numId="17">
    <w:abstractNumId w:val="10"/>
  </w:num>
  <w:num w:numId="18">
    <w:abstractNumId w:val="24"/>
  </w:num>
  <w:num w:numId="19">
    <w:abstractNumId w:val="19"/>
  </w:num>
  <w:num w:numId="20">
    <w:abstractNumId w:val="20"/>
  </w:num>
  <w:num w:numId="21">
    <w:abstractNumId w:val="11"/>
  </w:num>
  <w:num w:numId="22">
    <w:abstractNumId w:val="14"/>
  </w:num>
  <w:num w:numId="23">
    <w:abstractNumId w:val="38"/>
  </w:num>
  <w:num w:numId="24">
    <w:abstractNumId w:val="35"/>
  </w:num>
  <w:num w:numId="25">
    <w:abstractNumId w:val="30"/>
  </w:num>
  <w:num w:numId="26">
    <w:abstractNumId w:val="21"/>
  </w:num>
  <w:num w:numId="27">
    <w:abstractNumId w:val="39"/>
  </w:num>
  <w:num w:numId="28">
    <w:abstractNumId w:val="18"/>
  </w:num>
  <w:num w:numId="29">
    <w:abstractNumId w:val="31"/>
  </w:num>
  <w:num w:numId="30">
    <w:abstractNumId w:val="4"/>
  </w:num>
  <w:num w:numId="31">
    <w:abstractNumId w:val="3"/>
  </w:num>
  <w:num w:numId="32">
    <w:abstractNumId w:val="2"/>
  </w:num>
  <w:num w:numId="33">
    <w:abstractNumId w:val="1"/>
  </w:num>
  <w:num w:numId="34">
    <w:abstractNumId w:val="0"/>
  </w:num>
  <w:num w:numId="35">
    <w:abstractNumId w:val="36"/>
  </w:num>
  <w:num w:numId="36">
    <w:abstractNumId w:val="13"/>
  </w:num>
  <w:num w:numId="37">
    <w:abstractNumId w:val="34"/>
  </w:num>
  <w:num w:numId="38">
    <w:abstractNumId w:val="5"/>
  </w:num>
  <w:num w:numId="39">
    <w:abstractNumId w:val="1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characterSpacingControl w:val="doNotCompress"/>
  <w:footnotePr>
    <w:footnote w:id="-1"/>
    <w:footnote w:id="0"/>
  </w:footnotePr>
  <w:endnotePr>
    <w:endnote w:id="-1"/>
    <w:endnote w:id="0"/>
  </w:endnotePr>
  <w:compat/>
  <w:rsids>
    <w:rsidRoot w:val="00F32F18"/>
    <w:rsid w:val="000009BA"/>
    <w:rsid w:val="00002F4F"/>
    <w:rsid w:val="0000332F"/>
    <w:rsid w:val="00005D81"/>
    <w:rsid w:val="000079C0"/>
    <w:rsid w:val="00010088"/>
    <w:rsid w:val="00010BE7"/>
    <w:rsid w:val="0001109F"/>
    <w:rsid w:val="00011C5D"/>
    <w:rsid w:val="000169E7"/>
    <w:rsid w:val="00017866"/>
    <w:rsid w:val="00020A99"/>
    <w:rsid w:val="000210EA"/>
    <w:rsid w:val="00021CB4"/>
    <w:rsid w:val="00023F72"/>
    <w:rsid w:val="000243A7"/>
    <w:rsid w:val="00030AC6"/>
    <w:rsid w:val="00031EDD"/>
    <w:rsid w:val="0003233A"/>
    <w:rsid w:val="00034484"/>
    <w:rsid w:val="00035E61"/>
    <w:rsid w:val="00036117"/>
    <w:rsid w:val="000379A3"/>
    <w:rsid w:val="0004095E"/>
    <w:rsid w:val="000422CC"/>
    <w:rsid w:val="00044978"/>
    <w:rsid w:val="0004584D"/>
    <w:rsid w:val="00046E50"/>
    <w:rsid w:val="00052E9C"/>
    <w:rsid w:val="00053C6E"/>
    <w:rsid w:val="000548ED"/>
    <w:rsid w:val="000556DB"/>
    <w:rsid w:val="000563A1"/>
    <w:rsid w:val="00056D22"/>
    <w:rsid w:val="00056D58"/>
    <w:rsid w:val="00057C1A"/>
    <w:rsid w:val="00062AEE"/>
    <w:rsid w:val="00066E4A"/>
    <w:rsid w:val="0007111B"/>
    <w:rsid w:val="00074196"/>
    <w:rsid w:val="00080EF1"/>
    <w:rsid w:val="00082F22"/>
    <w:rsid w:val="00083699"/>
    <w:rsid w:val="00083E4C"/>
    <w:rsid w:val="0008679B"/>
    <w:rsid w:val="0009396C"/>
    <w:rsid w:val="00094FE2"/>
    <w:rsid w:val="000A2547"/>
    <w:rsid w:val="000A2CE0"/>
    <w:rsid w:val="000A37CF"/>
    <w:rsid w:val="000A4115"/>
    <w:rsid w:val="000A42F4"/>
    <w:rsid w:val="000A4BAC"/>
    <w:rsid w:val="000A5865"/>
    <w:rsid w:val="000A666B"/>
    <w:rsid w:val="000A6E8C"/>
    <w:rsid w:val="000A778E"/>
    <w:rsid w:val="000B4EE6"/>
    <w:rsid w:val="000B59CF"/>
    <w:rsid w:val="000C3402"/>
    <w:rsid w:val="000C38AB"/>
    <w:rsid w:val="000C3A26"/>
    <w:rsid w:val="000C606E"/>
    <w:rsid w:val="000D2099"/>
    <w:rsid w:val="000D25D3"/>
    <w:rsid w:val="000D3635"/>
    <w:rsid w:val="000D5630"/>
    <w:rsid w:val="000D7714"/>
    <w:rsid w:val="000E0E9D"/>
    <w:rsid w:val="000E18B0"/>
    <w:rsid w:val="000E2DAA"/>
    <w:rsid w:val="000E5848"/>
    <w:rsid w:val="000E65BD"/>
    <w:rsid w:val="000E6B04"/>
    <w:rsid w:val="000E6B2C"/>
    <w:rsid w:val="000E6D86"/>
    <w:rsid w:val="000F0376"/>
    <w:rsid w:val="000F1734"/>
    <w:rsid w:val="000F486F"/>
    <w:rsid w:val="000F5C40"/>
    <w:rsid w:val="000F79BF"/>
    <w:rsid w:val="00100183"/>
    <w:rsid w:val="00100D2F"/>
    <w:rsid w:val="00101247"/>
    <w:rsid w:val="00102462"/>
    <w:rsid w:val="00103A00"/>
    <w:rsid w:val="00104AB5"/>
    <w:rsid w:val="00104C3C"/>
    <w:rsid w:val="00105550"/>
    <w:rsid w:val="001071FD"/>
    <w:rsid w:val="00110448"/>
    <w:rsid w:val="00110A73"/>
    <w:rsid w:val="00111EFF"/>
    <w:rsid w:val="00112082"/>
    <w:rsid w:val="00113D6A"/>
    <w:rsid w:val="00115B08"/>
    <w:rsid w:val="001168BA"/>
    <w:rsid w:val="00116B60"/>
    <w:rsid w:val="0012056C"/>
    <w:rsid w:val="001209EA"/>
    <w:rsid w:val="0012409D"/>
    <w:rsid w:val="00125537"/>
    <w:rsid w:val="0012723B"/>
    <w:rsid w:val="00130016"/>
    <w:rsid w:val="00131E82"/>
    <w:rsid w:val="0013357D"/>
    <w:rsid w:val="0013392C"/>
    <w:rsid w:val="0013405F"/>
    <w:rsid w:val="0013514C"/>
    <w:rsid w:val="00135C25"/>
    <w:rsid w:val="00136A9C"/>
    <w:rsid w:val="00143DCB"/>
    <w:rsid w:val="00144C40"/>
    <w:rsid w:val="001460F0"/>
    <w:rsid w:val="00146B10"/>
    <w:rsid w:val="00152C81"/>
    <w:rsid w:val="00152D44"/>
    <w:rsid w:val="00153F23"/>
    <w:rsid w:val="001550AD"/>
    <w:rsid w:val="00155770"/>
    <w:rsid w:val="00155AE0"/>
    <w:rsid w:val="0015729E"/>
    <w:rsid w:val="00160949"/>
    <w:rsid w:val="00161470"/>
    <w:rsid w:val="00166DB3"/>
    <w:rsid w:val="00167405"/>
    <w:rsid w:val="00171DAB"/>
    <w:rsid w:val="00171E37"/>
    <w:rsid w:val="00175711"/>
    <w:rsid w:val="001800E2"/>
    <w:rsid w:val="0018029F"/>
    <w:rsid w:val="001809AE"/>
    <w:rsid w:val="00183411"/>
    <w:rsid w:val="00184B53"/>
    <w:rsid w:val="00184F56"/>
    <w:rsid w:val="00187CA5"/>
    <w:rsid w:val="0019026C"/>
    <w:rsid w:val="001916D5"/>
    <w:rsid w:val="00192BDB"/>
    <w:rsid w:val="001930AC"/>
    <w:rsid w:val="00194A69"/>
    <w:rsid w:val="001950D7"/>
    <w:rsid w:val="001954D1"/>
    <w:rsid w:val="001A1A22"/>
    <w:rsid w:val="001A5350"/>
    <w:rsid w:val="001A73E3"/>
    <w:rsid w:val="001B6520"/>
    <w:rsid w:val="001B69FE"/>
    <w:rsid w:val="001B6F52"/>
    <w:rsid w:val="001C1813"/>
    <w:rsid w:val="001C20C6"/>
    <w:rsid w:val="001C4593"/>
    <w:rsid w:val="001C5274"/>
    <w:rsid w:val="001D046A"/>
    <w:rsid w:val="001D3474"/>
    <w:rsid w:val="001D6D09"/>
    <w:rsid w:val="001E0B56"/>
    <w:rsid w:val="001E3243"/>
    <w:rsid w:val="001E4DEF"/>
    <w:rsid w:val="001E6583"/>
    <w:rsid w:val="001F16FC"/>
    <w:rsid w:val="001F1FE4"/>
    <w:rsid w:val="001F249F"/>
    <w:rsid w:val="001F2EF7"/>
    <w:rsid w:val="001F367A"/>
    <w:rsid w:val="001F7D7D"/>
    <w:rsid w:val="002027E1"/>
    <w:rsid w:val="00203DEF"/>
    <w:rsid w:val="00204569"/>
    <w:rsid w:val="002047FA"/>
    <w:rsid w:val="00204B07"/>
    <w:rsid w:val="00206522"/>
    <w:rsid w:val="00206A67"/>
    <w:rsid w:val="002075BF"/>
    <w:rsid w:val="00207D42"/>
    <w:rsid w:val="002118A4"/>
    <w:rsid w:val="002154C8"/>
    <w:rsid w:val="0021595A"/>
    <w:rsid w:val="00216A4D"/>
    <w:rsid w:val="00220B98"/>
    <w:rsid w:val="00220EE4"/>
    <w:rsid w:val="00221A64"/>
    <w:rsid w:val="00223835"/>
    <w:rsid w:val="002244E9"/>
    <w:rsid w:val="00225E32"/>
    <w:rsid w:val="002319C5"/>
    <w:rsid w:val="00235FE3"/>
    <w:rsid w:val="002414EA"/>
    <w:rsid w:val="00241591"/>
    <w:rsid w:val="00241625"/>
    <w:rsid w:val="00242EAE"/>
    <w:rsid w:val="00246BC7"/>
    <w:rsid w:val="00247D13"/>
    <w:rsid w:val="002525DE"/>
    <w:rsid w:val="00253AA3"/>
    <w:rsid w:val="00255E3A"/>
    <w:rsid w:val="00260B94"/>
    <w:rsid w:val="00260C75"/>
    <w:rsid w:val="002629EC"/>
    <w:rsid w:val="00262AAC"/>
    <w:rsid w:val="00262E10"/>
    <w:rsid w:val="002635D7"/>
    <w:rsid w:val="002648A6"/>
    <w:rsid w:val="00271BF1"/>
    <w:rsid w:val="0027393E"/>
    <w:rsid w:val="0027538C"/>
    <w:rsid w:val="0027615F"/>
    <w:rsid w:val="002764E2"/>
    <w:rsid w:val="00280FD0"/>
    <w:rsid w:val="00284C4C"/>
    <w:rsid w:val="00286B09"/>
    <w:rsid w:val="00292A8C"/>
    <w:rsid w:val="00294A72"/>
    <w:rsid w:val="00295758"/>
    <w:rsid w:val="00296C26"/>
    <w:rsid w:val="002A1015"/>
    <w:rsid w:val="002A2B85"/>
    <w:rsid w:val="002A4978"/>
    <w:rsid w:val="002A5997"/>
    <w:rsid w:val="002B28E1"/>
    <w:rsid w:val="002B2E45"/>
    <w:rsid w:val="002B3C46"/>
    <w:rsid w:val="002B79B2"/>
    <w:rsid w:val="002C0653"/>
    <w:rsid w:val="002C099B"/>
    <w:rsid w:val="002C3461"/>
    <w:rsid w:val="002C3FA2"/>
    <w:rsid w:val="002C5884"/>
    <w:rsid w:val="002D1D98"/>
    <w:rsid w:val="002D1E25"/>
    <w:rsid w:val="002D4B16"/>
    <w:rsid w:val="002D6D63"/>
    <w:rsid w:val="002D75E1"/>
    <w:rsid w:val="002D7F74"/>
    <w:rsid w:val="002E1486"/>
    <w:rsid w:val="002E30E5"/>
    <w:rsid w:val="002E32E9"/>
    <w:rsid w:val="002E3514"/>
    <w:rsid w:val="002F0CBB"/>
    <w:rsid w:val="002F0DA9"/>
    <w:rsid w:val="002F35C0"/>
    <w:rsid w:val="002F500D"/>
    <w:rsid w:val="002F5330"/>
    <w:rsid w:val="002F5852"/>
    <w:rsid w:val="002F6070"/>
    <w:rsid w:val="00301A65"/>
    <w:rsid w:val="00301D98"/>
    <w:rsid w:val="0030250D"/>
    <w:rsid w:val="00302C1D"/>
    <w:rsid w:val="003038F5"/>
    <w:rsid w:val="003058C0"/>
    <w:rsid w:val="00305BA5"/>
    <w:rsid w:val="00305E91"/>
    <w:rsid w:val="00306961"/>
    <w:rsid w:val="003105C5"/>
    <w:rsid w:val="00310D79"/>
    <w:rsid w:val="00314FC7"/>
    <w:rsid w:val="00325C66"/>
    <w:rsid w:val="0032636F"/>
    <w:rsid w:val="00326C67"/>
    <w:rsid w:val="00327A69"/>
    <w:rsid w:val="00333DE5"/>
    <w:rsid w:val="00334A29"/>
    <w:rsid w:val="00334CE1"/>
    <w:rsid w:val="003403F7"/>
    <w:rsid w:val="00340AB0"/>
    <w:rsid w:val="00346C4A"/>
    <w:rsid w:val="00347A66"/>
    <w:rsid w:val="00350335"/>
    <w:rsid w:val="00350447"/>
    <w:rsid w:val="00354128"/>
    <w:rsid w:val="00354219"/>
    <w:rsid w:val="003548A7"/>
    <w:rsid w:val="00355AC4"/>
    <w:rsid w:val="00357383"/>
    <w:rsid w:val="003606EB"/>
    <w:rsid w:val="00363A70"/>
    <w:rsid w:val="00363F75"/>
    <w:rsid w:val="003642E6"/>
    <w:rsid w:val="00365F52"/>
    <w:rsid w:val="00371708"/>
    <w:rsid w:val="003725FF"/>
    <w:rsid w:val="003735DE"/>
    <w:rsid w:val="00376FA0"/>
    <w:rsid w:val="00380E4C"/>
    <w:rsid w:val="00381E70"/>
    <w:rsid w:val="003840FC"/>
    <w:rsid w:val="00387E57"/>
    <w:rsid w:val="00391116"/>
    <w:rsid w:val="00391488"/>
    <w:rsid w:val="0039177F"/>
    <w:rsid w:val="00392EA6"/>
    <w:rsid w:val="003959D1"/>
    <w:rsid w:val="003A08D0"/>
    <w:rsid w:val="003A0C84"/>
    <w:rsid w:val="003A1B5F"/>
    <w:rsid w:val="003A5112"/>
    <w:rsid w:val="003A5B4E"/>
    <w:rsid w:val="003B0D20"/>
    <w:rsid w:val="003B5778"/>
    <w:rsid w:val="003B5D42"/>
    <w:rsid w:val="003B5F40"/>
    <w:rsid w:val="003B76AC"/>
    <w:rsid w:val="003C030D"/>
    <w:rsid w:val="003C06DD"/>
    <w:rsid w:val="003C410A"/>
    <w:rsid w:val="003C6A3C"/>
    <w:rsid w:val="003D30DD"/>
    <w:rsid w:val="003E04CD"/>
    <w:rsid w:val="003E16E9"/>
    <w:rsid w:val="003E21B1"/>
    <w:rsid w:val="003E3210"/>
    <w:rsid w:val="003E6760"/>
    <w:rsid w:val="003E705D"/>
    <w:rsid w:val="003E7558"/>
    <w:rsid w:val="003F1001"/>
    <w:rsid w:val="003F17A0"/>
    <w:rsid w:val="003F5D3E"/>
    <w:rsid w:val="003F7725"/>
    <w:rsid w:val="004020D3"/>
    <w:rsid w:val="0040381D"/>
    <w:rsid w:val="00403B80"/>
    <w:rsid w:val="0040476D"/>
    <w:rsid w:val="00406721"/>
    <w:rsid w:val="00406754"/>
    <w:rsid w:val="0041085B"/>
    <w:rsid w:val="004115BF"/>
    <w:rsid w:val="0041431C"/>
    <w:rsid w:val="004143D8"/>
    <w:rsid w:val="0041452A"/>
    <w:rsid w:val="00415AE0"/>
    <w:rsid w:val="0041729B"/>
    <w:rsid w:val="00417EB9"/>
    <w:rsid w:val="00423FB9"/>
    <w:rsid w:val="004249EC"/>
    <w:rsid w:val="0042582D"/>
    <w:rsid w:val="004271B5"/>
    <w:rsid w:val="004349BA"/>
    <w:rsid w:val="00437E52"/>
    <w:rsid w:val="00437FD9"/>
    <w:rsid w:val="00440961"/>
    <w:rsid w:val="0044164D"/>
    <w:rsid w:val="00442FB2"/>
    <w:rsid w:val="00443248"/>
    <w:rsid w:val="004447A6"/>
    <w:rsid w:val="004472A9"/>
    <w:rsid w:val="004532EC"/>
    <w:rsid w:val="00453BDF"/>
    <w:rsid w:val="00453E39"/>
    <w:rsid w:val="00454AB8"/>
    <w:rsid w:val="00455674"/>
    <w:rsid w:val="00457225"/>
    <w:rsid w:val="00463474"/>
    <w:rsid w:val="00467A22"/>
    <w:rsid w:val="00470731"/>
    <w:rsid w:val="00470B9D"/>
    <w:rsid w:val="00470BE5"/>
    <w:rsid w:val="00470E9B"/>
    <w:rsid w:val="004714C1"/>
    <w:rsid w:val="00474C18"/>
    <w:rsid w:val="0047713E"/>
    <w:rsid w:val="00477E59"/>
    <w:rsid w:val="00480F5D"/>
    <w:rsid w:val="0048214B"/>
    <w:rsid w:val="004841A9"/>
    <w:rsid w:val="00486B9A"/>
    <w:rsid w:val="00486D74"/>
    <w:rsid w:val="004900FB"/>
    <w:rsid w:val="00490BBE"/>
    <w:rsid w:val="00491FCE"/>
    <w:rsid w:val="00494EE9"/>
    <w:rsid w:val="00496E10"/>
    <w:rsid w:val="004A0D39"/>
    <w:rsid w:val="004A4996"/>
    <w:rsid w:val="004A5B15"/>
    <w:rsid w:val="004B0AE1"/>
    <w:rsid w:val="004B132F"/>
    <w:rsid w:val="004B19D1"/>
    <w:rsid w:val="004B2FF7"/>
    <w:rsid w:val="004B48D2"/>
    <w:rsid w:val="004C370F"/>
    <w:rsid w:val="004C5347"/>
    <w:rsid w:val="004C62AF"/>
    <w:rsid w:val="004D139F"/>
    <w:rsid w:val="004D25AE"/>
    <w:rsid w:val="004D2AC1"/>
    <w:rsid w:val="004D60F4"/>
    <w:rsid w:val="004E450F"/>
    <w:rsid w:val="004E5444"/>
    <w:rsid w:val="004E6D53"/>
    <w:rsid w:val="004F10AD"/>
    <w:rsid w:val="004F6C0F"/>
    <w:rsid w:val="004F6F87"/>
    <w:rsid w:val="004F7E35"/>
    <w:rsid w:val="0050148C"/>
    <w:rsid w:val="005034C5"/>
    <w:rsid w:val="00503DBB"/>
    <w:rsid w:val="005066DE"/>
    <w:rsid w:val="0050698B"/>
    <w:rsid w:val="005108E0"/>
    <w:rsid w:val="00512140"/>
    <w:rsid w:val="00513B81"/>
    <w:rsid w:val="005141A0"/>
    <w:rsid w:val="005159BF"/>
    <w:rsid w:val="00516BB3"/>
    <w:rsid w:val="0051746B"/>
    <w:rsid w:val="0052070F"/>
    <w:rsid w:val="005216C7"/>
    <w:rsid w:val="005234BF"/>
    <w:rsid w:val="00523714"/>
    <w:rsid w:val="005255EE"/>
    <w:rsid w:val="00525740"/>
    <w:rsid w:val="00525F9A"/>
    <w:rsid w:val="00526A8E"/>
    <w:rsid w:val="005301B4"/>
    <w:rsid w:val="00530428"/>
    <w:rsid w:val="00531A7F"/>
    <w:rsid w:val="00533666"/>
    <w:rsid w:val="005342CB"/>
    <w:rsid w:val="00534CF0"/>
    <w:rsid w:val="00540A11"/>
    <w:rsid w:val="0054155A"/>
    <w:rsid w:val="00543F26"/>
    <w:rsid w:val="0054692C"/>
    <w:rsid w:val="00550F90"/>
    <w:rsid w:val="00556023"/>
    <w:rsid w:val="0055622C"/>
    <w:rsid w:val="0055747B"/>
    <w:rsid w:val="00562965"/>
    <w:rsid w:val="005643FF"/>
    <w:rsid w:val="0056461D"/>
    <w:rsid w:val="00564683"/>
    <w:rsid w:val="005654D6"/>
    <w:rsid w:val="00565E7A"/>
    <w:rsid w:val="00566A59"/>
    <w:rsid w:val="00570195"/>
    <w:rsid w:val="00572B3F"/>
    <w:rsid w:val="005745EB"/>
    <w:rsid w:val="00574D96"/>
    <w:rsid w:val="0057532C"/>
    <w:rsid w:val="00577144"/>
    <w:rsid w:val="00577390"/>
    <w:rsid w:val="00580E44"/>
    <w:rsid w:val="00580FBE"/>
    <w:rsid w:val="00581A34"/>
    <w:rsid w:val="00582BFD"/>
    <w:rsid w:val="00582DA6"/>
    <w:rsid w:val="005832A8"/>
    <w:rsid w:val="00584542"/>
    <w:rsid w:val="00586C47"/>
    <w:rsid w:val="00591FA5"/>
    <w:rsid w:val="00595DD3"/>
    <w:rsid w:val="00596A17"/>
    <w:rsid w:val="005A067C"/>
    <w:rsid w:val="005A0ECA"/>
    <w:rsid w:val="005A3F24"/>
    <w:rsid w:val="005A5D0D"/>
    <w:rsid w:val="005A5DC4"/>
    <w:rsid w:val="005B0786"/>
    <w:rsid w:val="005B37A2"/>
    <w:rsid w:val="005B3E52"/>
    <w:rsid w:val="005B459D"/>
    <w:rsid w:val="005B464A"/>
    <w:rsid w:val="005B4897"/>
    <w:rsid w:val="005B6E59"/>
    <w:rsid w:val="005B7F2A"/>
    <w:rsid w:val="005C09F9"/>
    <w:rsid w:val="005C4AE7"/>
    <w:rsid w:val="005C52DC"/>
    <w:rsid w:val="005D343A"/>
    <w:rsid w:val="005D550C"/>
    <w:rsid w:val="005D5BCA"/>
    <w:rsid w:val="005E0A85"/>
    <w:rsid w:val="005E1B35"/>
    <w:rsid w:val="005E1D42"/>
    <w:rsid w:val="005E1EF0"/>
    <w:rsid w:val="005E24AF"/>
    <w:rsid w:val="005E2CA7"/>
    <w:rsid w:val="005E4684"/>
    <w:rsid w:val="005E6B06"/>
    <w:rsid w:val="005E738D"/>
    <w:rsid w:val="005F0E89"/>
    <w:rsid w:val="005F16E5"/>
    <w:rsid w:val="005F1CF1"/>
    <w:rsid w:val="005F20F6"/>
    <w:rsid w:val="005F4478"/>
    <w:rsid w:val="005F48ED"/>
    <w:rsid w:val="005F6A16"/>
    <w:rsid w:val="00602311"/>
    <w:rsid w:val="00603751"/>
    <w:rsid w:val="00604A9D"/>
    <w:rsid w:val="00605516"/>
    <w:rsid w:val="00605AB2"/>
    <w:rsid w:val="0060670A"/>
    <w:rsid w:val="00610997"/>
    <w:rsid w:val="00611200"/>
    <w:rsid w:val="00611276"/>
    <w:rsid w:val="006132E8"/>
    <w:rsid w:val="00614C29"/>
    <w:rsid w:val="00620B9F"/>
    <w:rsid w:val="0062437B"/>
    <w:rsid w:val="00625512"/>
    <w:rsid w:val="00626D60"/>
    <w:rsid w:val="00627B8C"/>
    <w:rsid w:val="00630587"/>
    <w:rsid w:val="00630AC3"/>
    <w:rsid w:val="00641F6D"/>
    <w:rsid w:val="00642A95"/>
    <w:rsid w:val="006445F2"/>
    <w:rsid w:val="00647072"/>
    <w:rsid w:val="00647717"/>
    <w:rsid w:val="00647918"/>
    <w:rsid w:val="00653BEE"/>
    <w:rsid w:val="00655120"/>
    <w:rsid w:val="00656666"/>
    <w:rsid w:val="00662F18"/>
    <w:rsid w:val="00664CE7"/>
    <w:rsid w:val="00667C4F"/>
    <w:rsid w:val="00670946"/>
    <w:rsid w:val="00671434"/>
    <w:rsid w:val="006723D2"/>
    <w:rsid w:val="00673755"/>
    <w:rsid w:val="00673916"/>
    <w:rsid w:val="00673BAB"/>
    <w:rsid w:val="00682C36"/>
    <w:rsid w:val="00684321"/>
    <w:rsid w:val="006910A3"/>
    <w:rsid w:val="00691FB3"/>
    <w:rsid w:val="006922E8"/>
    <w:rsid w:val="0069323A"/>
    <w:rsid w:val="00693A08"/>
    <w:rsid w:val="0069446C"/>
    <w:rsid w:val="006A02D6"/>
    <w:rsid w:val="006A0A61"/>
    <w:rsid w:val="006A0BCF"/>
    <w:rsid w:val="006A6A45"/>
    <w:rsid w:val="006B0817"/>
    <w:rsid w:val="006B1C30"/>
    <w:rsid w:val="006B34B8"/>
    <w:rsid w:val="006B37FD"/>
    <w:rsid w:val="006B38E9"/>
    <w:rsid w:val="006B5196"/>
    <w:rsid w:val="006B6A3B"/>
    <w:rsid w:val="006B7A52"/>
    <w:rsid w:val="006C08B7"/>
    <w:rsid w:val="006C0E83"/>
    <w:rsid w:val="006C1645"/>
    <w:rsid w:val="006C1AE0"/>
    <w:rsid w:val="006C1AF7"/>
    <w:rsid w:val="006C3735"/>
    <w:rsid w:val="006C448D"/>
    <w:rsid w:val="006C5202"/>
    <w:rsid w:val="006C5A71"/>
    <w:rsid w:val="006C730D"/>
    <w:rsid w:val="006C75C2"/>
    <w:rsid w:val="006C7EC2"/>
    <w:rsid w:val="006D3A2A"/>
    <w:rsid w:val="006D46A4"/>
    <w:rsid w:val="006D7181"/>
    <w:rsid w:val="006D7D4D"/>
    <w:rsid w:val="006E14D8"/>
    <w:rsid w:val="006E1D72"/>
    <w:rsid w:val="006E2816"/>
    <w:rsid w:val="006E3656"/>
    <w:rsid w:val="006E424B"/>
    <w:rsid w:val="006E624C"/>
    <w:rsid w:val="006E6720"/>
    <w:rsid w:val="006F1105"/>
    <w:rsid w:val="006F2871"/>
    <w:rsid w:val="006F35DE"/>
    <w:rsid w:val="006F563C"/>
    <w:rsid w:val="006F5666"/>
    <w:rsid w:val="006F6C35"/>
    <w:rsid w:val="006F7E68"/>
    <w:rsid w:val="00701276"/>
    <w:rsid w:val="007212BA"/>
    <w:rsid w:val="0072170A"/>
    <w:rsid w:val="00721CC6"/>
    <w:rsid w:val="00721E05"/>
    <w:rsid w:val="00724E4C"/>
    <w:rsid w:val="00724F46"/>
    <w:rsid w:val="00731D5C"/>
    <w:rsid w:val="0073236C"/>
    <w:rsid w:val="00732B4D"/>
    <w:rsid w:val="00733EA7"/>
    <w:rsid w:val="00734418"/>
    <w:rsid w:val="00735947"/>
    <w:rsid w:val="00737526"/>
    <w:rsid w:val="00740EFA"/>
    <w:rsid w:val="0074196B"/>
    <w:rsid w:val="007449A9"/>
    <w:rsid w:val="00745A2C"/>
    <w:rsid w:val="00746020"/>
    <w:rsid w:val="00747FE8"/>
    <w:rsid w:val="00750CE2"/>
    <w:rsid w:val="00752696"/>
    <w:rsid w:val="00755DF2"/>
    <w:rsid w:val="00760BF9"/>
    <w:rsid w:val="00761F5B"/>
    <w:rsid w:val="007624A6"/>
    <w:rsid w:val="00763F20"/>
    <w:rsid w:val="007643F9"/>
    <w:rsid w:val="007660D1"/>
    <w:rsid w:val="00766A88"/>
    <w:rsid w:val="007676BB"/>
    <w:rsid w:val="007677EA"/>
    <w:rsid w:val="00767EA7"/>
    <w:rsid w:val="00770526"/>
    <w:rsid w:val="0077098E"/>
    <w:rsid w:val="0077118E"/>
    <w:rsid w:val="007711A0"/>
    <w:rsid w:val="00774EAB"/>
    <w:rsid w:val="00774F03"/>
    <w:rsid w:val="00781912"/>
    <w:rsid w:val="00784543"/>
    <w:rsid w:val="007855CE"/>
    <w:rsid w:val="00790709"/>
    <w:rsid w:val="00792C1C"/>
    <w:rsid w:val="00793D64"/>
    <w:rsid w:val="00794047"/>
    <w:rsid w:val="00795F78"/>
    <w:rsid w:val="007A10BE"/>
    <w:rsid w:val="007A2BC9"/>
    <w:rsid w:val="007A3D2C"/>
    <w:rsid w:val="007A3F5F"/>
    <w:rsid w:val="007A54B9"/>
    <w:rsid w:val="007A5E68"/>
    <w:rsid w:val="007A5F44"/>
    <w:rsid w:val="007B0A0C"/>
    <w:rsid w:val="007B2194"/>
    <w:rsid w:val="007B232D"/>
    <w:rsid w:val="007B54F4"/>
    <w:rsid w:val="007B674B"/>
    <w:rsid w:val="007C1D15"/>
    <w:rsid w:val="007C2753"/>
    <w:rsid w:val="007C44BA"/>
    <w:rsid w:val="007C5A38"/>
    <w:rsid w:val="007C6D3E"/>
    <w:rsid w:val="007C7346"/>
    <w:rsid w:val="007D09CB"/>
    <w:rsid w:val="007D12A5"/>
    <w:rsid w:val="007D190B"/>
    <w:rsid w:val="007D2928"/>
    <w:rsid w:val="007D2E8D"/>
    <w:rsid w:val="007D5C35"/>
    <w:rsid w:val="007D6F62"/>
    <w:rsid w:val="007E1684"/>
    <w:rsid w:val="007E2523"/>
    <w:rsid w:val="007E4417"/>
    <w:rsid w:val="007E6DF7"/>
    <w:rsid w:val="007E7E6A"/>
    <w:rsid w:val="007F14EE"/>
    <w:rsid w:val="007F1581"/>
    <w:rsid w:val="007F360C"/>
    <w:rsid w:val="007F5E4D"/>
    <w:rsid w:val="007F6445"/>
    <w:rsid w:val="0080424B"/>
    <w:rsid w:val="008053DD"/>
    <w:rsid w:val="00806526"/>
    <w:rsid w:val="008143BD"/>
    <w:rsid w:val="00815BB7"/>
    <w:rsid w:val="00815CA0"/>
    <w:rsid w:val="00815E4A"/>
    <w:rsid w:val="00815E68"/>
    <w:rsid w:val="00815E8D"/>
    <w:rsid w:val="00816DD3"/>
    <w:rsid w:val="00827DE9"/>
    <w:rsid w:val="00830708"/>
    <w:rsid w:val="00835086"/>
    <w:rsid w:val="008400E0"/>
    <w:rsid w:val="00841EB2"/>
    <w:rsid w:val="00842679"/>
    <w:rsid w:val="00843AB9"/>
    <w:rsid w:val="00844EFE"/>
    <w:rsid w:val="008452E5"/>
    <w:rsid w:val="00847152"/>
    <w:rsid w:val="008471C4"/>
    <w:rsid w:val="00847E87"/>
    <w:rsid w:val="00847F7B"/>
    <w:rsid w:val="00851430"/>
    <w:rsid w:val="008522A5"/>
    <w:rsid w:val="0085538F"/>
    <w:rsid w:val="008557E8"/>
    <w:rsid w:val="008570F0"/>
    <w:rsid w:val="00857A9D"/>
    <w:rsid w:val="00863BBB"/>
    <w:rsid w:val="00865A72"/>
    <w:rsid w:val="00870D3B"/>
    <w:rsid w:val="00871BFF"/>
    <w:rsid w:val="0087205C"/>
    <w:rsid w:val="00873EA1"/>
    <w:rsid w:val="00874E6B"/>
    <w:rsid w:val="008751A5"/>
    <w:rsid w:val="008753C8"/>
    <w:rsid w:val="00877E4F"/>
    <w:rsid w:val="008833A0"/>
    <w:rsid w:val="00884891"/>
    <w:rsid w:val="008912F5"/>
    <w:rsid w:val="0089142D"/>
    <w:rsid w:val="008914CE"/>
    <w:rsid w:val="00891908"/>
    <w:rsid w:val="00892323"/>
    <w:rsid w:val="008931FF"/>
    <w:rsid w:val="008962D6"/>
    <w:rsid w:val="008A0354"/>
    <w:rsid w:val="008A3E6A"/>
    <w:rsid w:val="008A482D"/>
    <w:rsid w:val="008B1650"/>
    <w:rsid w:val="008B1695"/>
    <w:rsid w:val="008B24C0"/>
    <w:rsid w:val="008B2E77"/>
    <w:rsid w:val="008B3923"/>
    <w:rsid w:val="008B5066"/>
    <w:rsid w:val="008B7A34"/>
    <w:rsid w:val="008C2804"/>
    <w:rsid w:val="008C2D58"/>
    <w:rsid w:val="008C3DAB"/>
    <w:rsid w:val="008C4F3C"/>
    <w:rsid w:val="008C78E9"/>
    <w:rsid w:val="008D11A3"/>
    <w:rsid w:val="008D18EE"/>
    <w:rsid w:val="008D354D"/>
    <w:rsid w:val="008D5735"/>
    <w:rsid w:val="008D6F33"/>
    <w:rsid w:val="008D7A79"/>
    <w:rsid w:val="008E4DD4"/>
    <w:rsid w:val="008E52F6"/>
    <w:rsid w:val="008E7ED0"/>
    <w:rsid w:val="008F01FB"/>
    <w:rsid w:val="008F05AA"/>
    <w:rsid w:val="008F109A"/>
    <w:rsid w:val="008F2478"/>
    <w:rsid w:val="008F3E41"/>
    <w:rsid w:val="008F68B4"/>
    <w:rsid w:val="008F71E5"/>
    <w:rsid w:val="00900761"/>
    <w:rsid w:val="00900FD5"/>
    <w:rsid w:val="0090250C"/>
    <w:rsid w:val="00902A72"/>
    <w:rsid w:val="009046B2"/>
    <w:rsid w:val="0090766A"/>
    <w:rsid w:val="00910459"/>
    <w:rsid w:val="009112DA"/>
    <w:rsid w:val="009135BF"/>
    <w:rsid w:val="00913AFF"/>
    <w:rsid w:val="0091490D"/>
    <w:rsid w:val="0092249C"/>
    <w:rsid w:val="009244AF"/>
    <w:rsid w:val="0092484D"/>
    <w:rsid w:val="009248EB"/>
    <w:rsid w:val="009264C8"/>
    <w:rsid w:val="00927118"/>
    <w:rsid w:val="009278F6"/>
    <w:rsid w:val="0093360F"/>
    <w:rsid w:val="00934903"/>
    <w:rsid w:val="00935A0B"/>
    <w:rsid w:val="009366B2"/>
    <w:rsid w:val="009400D4"/>
    <w:rsid w:val="00940407"/>
    <w:rsid w:val="00940624"/>
    <w:rsid w:val="00943038"/>
    <w:rsid w:val="0094671D"/>
    <w:rsid w:val="0094760B"/>
    <w:rsid w:val="009479CD"/>
    <w:rsid w:val="00950452"/>
    <w:rsid w:val="00950C03"/>
    <w:rsid w:val="00953A61"/>
    <w:rsid w:val="00955358"/>
    <w:rsid w:val="009553B7"/>
    <w:rsid w:val="00955FAF"/>
    <w:rsid w:val="00956213"/>
    <w:rsid w:val="009612DE"/>
    <w:rsid w:val="0096257D"/>
    <w:rsid w:val="00962AE1"/>
    <w:rsid w:val="0096515D"/>
    <w:rsid w:val="009677C0"/>
    <w:rsid w:val="00973808"/>
    <w:rsid w:val="009750CE"/>
    <w:rsid w:val="00980BBE"/>
    <w:rsid w:val="00982D67"/>
    <w:rsid w:val="00983A9C"/>
    <w:rsid w:val="00985062"/>
    <w:rsid w:val="00985C73"/>
    <w:rsid w:val="00986EA7"/>
    <w:rsid w:val="009873E2"/>
    <w:rsid w:val="00993498"/>
    <w:rsid w:val="00993BD2"/>
    <w:rsid w:val="00997B58"/>
    <w:rsid w:val="009A1A63"/>
    <w:rsid w:val="009A1B67"/>
    <w:rsid w:val="009A1DC1"/>
    <w:rsid w:val="009A2B89"/>
    <w:rsid w:val="009A4753"/>
    <w:rsid w:val="009A5874"/>
    <w:rsid w:val="009A5B12"/>
    <w:rsid w:val="009A6CBE"/>
    <w:rsid w:val="009A7817"/>
    <w:rsid w:val="009B03EC"/>
    <w:rsid w:val="009B099C"/>
    <w:rsid w:val="009B2E54"/>
    <w:rsid w:val="009B41C4"/>
    <w:rsid w:val="009B4987"/>
    <w:rsid w:val="009B53DA"/>
    <w:rsid w:val="009B5817"/>
    <w:rsid w:val="009C32A2"/>
    <w:rsid w:val="009C3D13"/>
    <w:rsid w:val="009C693B"/>
    <w:rsid w:val="009C792E"/>
    <w:rsid w:val="009D0E68"/>
    <w:rsid w:val="009D1484"/>
    <w:rsid w:val="009D58C3"/>
    <w:rsid w:val="009E07C8"/>
    <w:rsid w:val="009E70DC"/>
    <w:rsid w:val="009E7A8C"/>
    <w:rsid w:val="009F1581"/>
    <w:rsid w:val="009F16A2"/>
    <w:rsid w:val="009F20C0"/>
    <w:rsid w:val="009F2EC1"/>
    <w:rsid w:val="009F31CC"/>
    <w:rsid w:val="009F52AD"/>
    <w:rsid w:val="009F5C8C"/>
    <w:rsid w:val="00A04752"/>
    <w:rsid w:val="00A0770F"/>
    <w:rsid w:val="00A07E84"/>
    <w:rsid w:val="00A104FF"/>
    <w:rsid w:val="00A11BDB"/>
    <w:rsid w:val="00A141BE"/>
    <w:rsid w:val="00A15A74"/>
    <w:rsid w:val="00A17807"/>
    <w:rsid w:val="00A20FA5"/>
    <w:rsid w:val="00A2153F"/>
    <w:rsid w:val="00A21E53"/>
    <w:rsid w:val="00A22022"/>
    <w:rsid w:val="00A24436"/>
    <w:rsid w:val="00A252E9"/>
    <w:rsid w:val="00A270B4"/>
    <w:rsid w:val="00A275E2"/>
    <w:rsid w:val="00A32689"/>
    <w:rsid w:val="00A332E5"/>
    <w:rsid w:val="00A3357A"/>
    <w:rsid w:val="00A34F2A"/>
    <w:rsid w:val="00A37B8F"/>
    <w:rsid w:val="00A4531F"/>
    <w:rsid w:val="00A45715"/>
    <w:rsid w:val="00A468B8"/>
    <w:rsid w:val="00A510A4"/>
    <w:rsid w:val="00A54A74"/>
    <w:rsid w:val="00A54D7C"/>
    <w:rsid w:val="00A551A9"/>
    <w:rsid w:val="00A5723E"/>
    <w:rsid w:val="00A5754B"/>
    <w:rsid w:val="00A57802"/>
    <w:rsid w:val="00A64000"/>
    <w:rsid w:val="00A65E10"/>
    <w:rsid w:val="00A66382"/>
    <w:rsid w:val="00A66686"/>
    <w:rsid w:val="00A74145"/>
    <w:rsid w:val="00A76701"/>
    <w:rsid w:val="00A81951"/>
    <w:rsid w:val="00A8300B"/>
    <w:rsid w:val="00A83342"/>
    <w:rsid w:val="00A843BB"/>
    <w:rsid w:val="00A92D25"/>
    <w:rsid w:val="00A94A98"/>
    <w:rsid w:val="00A95D2B"/>
    <w:rsid w:val="00A96BA9"/>
    <w:rsid w:val="00A970D5"/>
    <w:rsid w:val="00AA0954"/>
    <w:rsid w:val="00AA14C1"/>
    <w:rsid w:val="00AA71FA"/>
    <w:rsid w:val="00AA7531"/>
    <w:rsid w:val="00AA7B93"/>
    <w:rsid w:val="00AB18C1"/>
    <w:rsid w:val="00AB1F4C"/>
    <w:rsid w:val="00AB5AC1"/>
    <w:rsid w:val="00AB5B26"/>
    <w:rsid w:val="00AC20CA"/>
    <w:rsid w:val="00AC34D2"/>
    <w:rsid w:val="00AC3A81"/>
    <w:rsid w:val="00AC3BF6"/>
    <w:rsid w:val="00AC4ADA"/>
    <w:rsid w:val="00AD28FA"/>
    <w:rsid w:val="00AD423C"/>
    <w:rsid w:val="00AD545F"/>
    <w:rsid w:val="00AD760A"/>
    <w:rsid w:val="00AE37F9"/>
    <w:rsid w:val="00AE450D"/>
    <w:rsid w:val="00AE4E8F"/>
    <w:rsid w:val="00AE5296"/>
    <w:rsid w:val="00AF0286"/>
    <w:rsid w:val="00AF0EA7"/>
    <w:rsid w:val="00AF70E7"/>
    <w:rsid w:val="00B00937"/>
    <w:rsid w:val="00B03E0E"/>
    <w:rsid w:val="00B04794"/>
    <w:rsid w:val="00B06184"/>
    <w:rsid w:val="00B078D4"/>
    <w:rsid w:val="00B101A9"/>
    <w:rsid w:val="00B122B3"/>
    <w:rsid w:val="00B146F0"/>
    <w:rsid w:val="00B20B86"/>
    <w:rsid w:val="00B20CFB"/>
    <w:rsid w:val="00B224B9"/>
    <w:rsid w:val="00B2254C"/>
    <w:rsid w:val="00B25064"/>
    <w:rsid w:val="00B25B0D"/>
    <w:rsid w:val="00B26A95"/>
    <w:rsid w:val="00B27FA1"/>
    <w:rsid w:val="00B32677"/>
    <w:rsid w:val="00B32E1E"/>
    <w:rsid w:val="00B33C73"/>
    <w:rsid w:val="00B353F6"/>
    <w:rsid w:val="00B3555C"/>
    <w:rsid w:val="00B36ADB"/>
    <w:rsid w:val="00B37BED"/>
    <w:rsid w:val="00B40414"/>
    <w:rsid w:val="00B458E6"/>
    <w:rsid w:val="00B51CD2"/>
    <w:rsid w:val="00B53B12"/>
    <w:rsid w:val="00B54002"/>
    <w:rsid w:val="00B60A37"/>
    <w:rsid w:val="00B60E31"/>
    <w:rsid w:val="00B61211"/>
    <w:rsid w:val="00B61431"/>
    <w:rsid w:val="00B65F20"/>
    <w:rsid w:val="00B72F04"/>
    <w:rsid w:val="00B75714"/>
    <w:rsid w:val="00B75791"/>
    <w:rsid w:val="00B77F97"/>
    <w:rsid w:val="00B81A07"/>
    <w:rsid w:val="00B83270"/>
    <w:rsid w:val="00B84022"/>
    <w:rsid w:val="00B85A2A"/>
    <w:rsid w:val="00B873B9"/>
    <w:rsid w:val="00B90F35"/>
    <w:rsid w:val="00B914F4"/>
    <w:rsid w:val="00B94707"/>
    <w:rsid w:val="00B972B2"/>
    <w:rsid w:val="00BA0B92"/>
    <w:rsid w:val="00BA1859"/>
    <w:rsid w:val="00BA3E0E"/>
    <w:rsid w:val="00BB00FA"/>
    <w:rsid w:val="00BB0F6D"/>
    <w:rsid w:val="00BB399B"/>
    <w:rsid w:val="00BB4EBE"/>
    <w:rsid w:val="00BB58A7"/>
    <w:rsid w:val="00BB5A8E"/>
    <w:rsid w:val="00BC30A8"/>
    <w:rsid w:val="00BC5285"/>
    <w:rsid w:val="00BC66BE"/>
    <w:rsid w:val="00BC7A5F"/>
    <w:rsid w:val="00BD3AA8"/>
    <w:rsid w:val="00BD3BBF"/>
    <w:rsid w:val="00BD4EFC"/>
    <w:rsid w:val="00BD5CDD"/>
    <w:rsid w:val="00BD6F3A"/>
    <w:rsid w:val="00BD7C7E"/>
    <w:rsid w:val="00BE0772"/>
    <w:rsid w:val="00BE3131"/>
    <w:rsid w:val="00BE423E"/>
    <w:rsid w:val="00BF03F7"/>
    <w:rsid w:val="00BF1BBD"/>
    <w:rsid w:val="00BF1F21"/>
    <w:rsid w:val="00BF4E41"/>
    <w:rsid w:val="00BF6A34"/>
    <w:rsid w:val="00BF6F8D"/>
    <w:rsid w:val="00BF782C"/>
    <w:rsid w:val="00BF7F61"/>
    <w:rsid w:val="00C02D57"/>
    <w:rsid w:val="00C02F11"/>
    <w:rsid w:val="00C04333"/>
    <w:rsid w:val="00C04601"/>
    <w:rsid w:val="00C048C0"/>
    <w:rsid w:val="00C062B1"/>
    <w:rsid w:val="00C14F16"/>
    <w:rsid w:val="00C20E7D"/>
    <w:rsid w:val="00C22C1A"/>
    <w:rsid w:val="00C22FFF"/>
    <w:rsid w:val="00C245FB"/>
    <w:rsid w:val="00C26163"/>
    <w:rsid w:val="00C30F8A"/>
    <w:rsid w:val="00C311AA"/>
    <w:rsid w:val="00C3441B"/>
    <w:rsid w:val="00C3656C"/>
    <w:rsid w:val="00C372E0"/>
    <w:rsid w:val="00C40B89"/>
    <w:rsid w:val="00C4123F"/>
    <w:rsid w:val="00C431B8"/>
    <w:rsid w:val="00C437F2"/>
    <w:rsid w:val="00C45421"/>
    <w:rsid w:val="00C45D8A"/>
    <w:rsid w:val="00C4626E"/>
    <w:rsid w:val="00C50017"/>
    <w:rsid w:val="00C52A02"/>
    <w:rsid w:val="00C53A12"/>
    <w:rsid w:val="00C54C5F"/>
    <w:rsid w:val="00C55D3D"/>
    <w:rsid w:val="00C55FE5"/>
    <w:rsid w:val="00C57108"/>
    <w:rsid w:val="00C609B8"/>
    <w:rsid w:val="00C609B9"/>
    <w:rsid w:val="00C60DAB"/>
    <w:rsid w:val="00C61EB5"/>
    <w:rsid w:val="00C623BB"/>
    <w:rsid w:val="00C62431"/>
    <w:rsid w:val="00C65EEE"/>
    <w:rsid w:val="00C66F92"/>
    <w:rsid w:val="00C67DC8"/>
    <w:rsid w:val="00C7197C"/>
    <w:rsid w:val="00C71D81"/>
    <w:rsid w:val="00C71EF3"/>
    <w:rsid w:val="00C71F47"/>
    <w:rsid w:val="00C73A42"/>
    <w:rsid w:val="00C746D7"/>
    <w:rsid w:val="00C751E5"/>
    <w:rsid w:val="00C76F9F"/>
    <w:rsid w:val="00C77A92"/>
    <w:rsid w:val="00C80A63"/>
    <w:rsid w:val="00C8216D"/>
    <w:rsid w:val="00C82AD8"/>
    <w:rsid w:val="00C831D4"/>
    <w:rsid w:val="00C83B2C"/>
    <w:rsid w:val="00C845F0"/>
    <w:rsid w:val="00C90841"/>
    <w:rsid w:val="00C93586"/>
    <w:rsid w:val="00C94284"/>
    <w:rsid w:val="00CA01DB"/>
    <w:rsid w:val="00CA02FE"/>
    <w:rsid w:val="00CA3331"/>
    <w:rsid w:val="00CA4E3E"/>
    <w:rsid w:val="00CA730C"/>
    <w:rsid w:val="00CA7585"/>
    <w:rsid w:val="00CB0198"/>
    <w:rsid w:val="00CB1151"/>
    <w:rsid w:val="00CB4157"/>
    <w:rsid w:val="00CB47F9"/>
    <w:rsid w:val="00CB48BF"/>
    <w:rsid w:val="00CB5322"/>
    <w:rsid w:val="00CB75A4"/>
    <w:rsid w:val="00CB7773"/>
    <w:rsid w:val="00CC15A5"/>
    <w:rsid w:val="00CC1737"/>
    <w:rsid w:val="00CC1A77"/>
    <w:rsid w:val="00CC1CB2"/>
    <w:rsid w:val="00CC651B"/>
    <w:rsid w:val="00CC6838"/>
    <w:rsid w:val="00CC797A"/>
    <w:rsid w:val="00CD0703"/>
    <w:rsid w:val="00CD0C38"/>
    <w:rsid w:val="00CD16BA"/>
    <w:rsid w:val="00CD37C1"/>
    <w:rsid w:val="00CD52EC"/>
    <w:rsid w:val="00CD695F"/>
    <w:rsid w:val="00CD7CFE"/>
    <w:rsid w:val="00CE151C"/>
    <w:rsid w:val="00CE2421"/>
    <w:rsid w:val="00CE27C3"/>
    <w:rsid w:val="00CE316E"/>
    <w:rsid w:val="00CE49B8"/>
    <w:rsid w:val="00CE624D"/>
    <w:rsid w:val="00CE6B4D"/>
    <w:rsid w:val="00CF00F4"/>
    <w:rsid w:val="00CF431F"/>
    <w:rsid w:val="00CF4C26"/>
    <w:rsid w:val="00CF768C"/>
    <w:rsid w:val="00D000D3"/>
    <w:rsid w:val="00D00AF2"/>
    <w:rsid w:val="00D03769"/>
    <w:rsid w:val="00D04982"/>
    <w:rsid w:val="00D0705E"/>
    <w:rsid w:val="00D10BFA"/>
    <w:rsid w:val="00D1307C"/>
    <w:rsid w:val="00D14881"/>
    <w:rsid w:val="00D158BF"/>
    <w:rsid w:val="00D17E0E"/>
    <w:rsid w:val="00D211B5"/>
    <w:rsid w:val="00D21313"/>
    <w:rsid w:val="00D21AF3"/>
    <w:rsid w:val="00D21D2E"/>
    <w:rsid w:val="00D22670"/>
    <w:rsid w:val="00D2374C"/>
    <w:rsid w:val="00D26029"/>
    <w:rsid w:val="00D2667B"/>
    <w:rsid w:val="00D33CDA"/>
    <w:rsid w:val="00D36895"/>
    <w:rsid w:val="00D411E5"/>
    <w:rsid w:val="00D42893"/>
    <w:rsid w:val="00D42A84"/>
    <w:rsid w:val="00D44ADB"/>
    <w:rsid w:val="00D45ECF"/>
    <w:rsid w:val="00D469EE"/>
    <w:rsid w:val="00D51E16"/>
    <w:rsid w:val="00D53414"/>
    <w:rsid w:val="00D54273"/>
    <w:rsid w:val="00D6670C"/>
    <w:rsid w:val="00D674F5"/>
    <w:rsid w:val="00D7247E"/>
    <w:rsid w:val="00D72825"/>
    <w:rsid w:val="00D72C2E"/>
    <w:rsid w:val="00D73436"/>
    <w:rsid w:val="00D735F2"/>
    <w:rsid w:val="00D73719"/>
    <w:rsid w:val="00D742C6"/>
    <w:rsid w:val="00D745A2"/>
    <w:rsid w:val="00D75AAE"/>
    <w:rsid w:val="00D77311"/>
    <w:rsid w:val="00D77724"/>
    <w:rsid w:val="00D77F5F"/>
    <w:rsid w:val="00D82571"/>
    <w:rsid w:val="00D850A1"/>
    <w:rsid w:val="00D92525"/>
    <w:rsid w:val="00D9502E"/>
    <w:rsid w:val="00D969B9"/>
    <w:rsid w:val="00D96FAF"/>
    <w:rsid w:val="00D9725E"/>
    <w:rsid w:val="00DA10DE"/>
    <w:rsid w:val="00DA16B6"/>
    <w:rsid w:val="00DA2BA7"/>
    <w:rsid w:val="00DA37B6"/>
    <w:rsid w:val="00DA50DD"/>
    <w:rsid w:val="00DA5407"/>
    <w:rsid w:val="00DA5D00"/>
    <w:rsid w:val="00DA687E"/>
    <w:rsid w:val="00DA7935"/>
    <w:rsid w:val="00DA7B2B"/>
    <w:rsid w:val="00DB14E7"/>
    <w:rsid w:val="00DB41FD"/>
    <w:rsid w:val="00DB45D5"/>
    <w:rsid w:val="00DB46FD"/>
    <w:rsid w:val="00DB5C2C"/>
    <w:rsid w:val="00DB6547"/>
    <w:rsid w:val="00DB6797"/>
    <w:rsid w:val="00DC180A"/>
    <w:rsid w:val="00DC6B70"/>
    <w:rsid w:val="00DC75D3"/>
    <w:rsid w:val="00DC7E14"/>
    <w:rsid w:val="00DD0ABF"/>
    <w:rsid w:val="00DD555F"/>
    <w:rsid w:val="00DD5680"/>
    <w:rsid w:val="00DE14C9"/>
    <w:rsid w:val="00DE2004"/>
    <w:rsid w:val="00DE24BA"/>
    <w:rsid w:val="00DE39DB"/>
    <w:rsid w:val="00DE52EF"/>
    <w:rsid w:val="00DE5766"/>
    <w:rsid w:val="00DF2598"/>
    <w:rsid w:val="00DF7D14"/>
    <w:rsid w:val="00E0333C"/>
    <w:rsid w:val="00E05470"/>
    <w:rsid w:val="00E07080"/>
    <w:rsid w:val="00E1269D"/>
    <w:rsid w:val="00E12CDC"/>
    <w:rsid w:val="00E16123"/>
    <w:rsid w:val="00E17A32"/>
    <w:rsid w:val="00E21E8D"/>
    <w:rsid w:val="00E23D25"/>
    <w:rsid w:val="00E251F6"/>
    <w:rsid w:val="00E2641E"/>
    <w:rsid w:val="00E27E8D"/>
    <w:rsid w:val="00E30162"/>
    <w:rsid w:val="00E305D3"/>
    <w:rsid w:val="00E307AE"/>
    <w:rsid w:val="00E30C7E"/>
    <w:rsid w:val="00E30E2D"/>
    <w:rsid w:val="00E3128F"/>
    <w:rsid w:val="00E313D3"/>
    <w:rsid w:val="00E3254E"/>
    <w:rsid w:val="00E3278E"/>
    <w:rsid w:val="00E34522"/>
    <w:rsid w:val="00E3462B"/>
    <w:rsid w:val="00E349D4"/>
    <w:rsid w:val="00E4350E"/>
    <w:rsid w:val="00E47426"/>
    <w:rsid w:val="00E51042"/>
    <w:rsid w:val="00E51CB2"/>
    <w:rsid w:val="00E6262F"/>
    <w:rsid w:val="00E63A34"/>
    <w:rsid w:val="00E65B27"/>
    <w:rsid w:val="00E66204"/>
    <w:rsid w:val="00E66AF0"/>
    <w:rsid w:val="00E70CC8"/>
    <w:rsid w:val="00E72D34"/>
    <w:rsid w:val="00E7315D"/>
    <w:rsid w:val="00E74AEE"/>
    <w:rsid w:val="00E767A9"/>
    <w:rsid w:val="00E771F4"/>
    <w:rsid w:val="00E8291B"/>
    <w:rsid w:val="00E867EF"/>
    <w:rsid w:val="00E90B16"/>
    <w:rsid w:val="00E91DAA"/>
    <w:rsid w:val="00E952C4"/>
    <w:rsid w:val="00EA6E74"/>
    <w:rsid w:val="00EA7CBA"/>
    <w:rsid w:val="00EB051A"/>
    <w:rsid w:val="00EB3110"/>
    <w:rsid w:val="00EB3E11"/>
    <w:rsid w:val="00EC0305"/>
    <w:rsid w:val="00EC2836"/>
    <w:rsid w:val="00EC32F5"/>
    <w:rsid w:val="00EC4F38"/>
    <w:rsid w:val="00EC52D5"/>
    <w:rsid w:val="00EC607B"/>
    <w:rsid w:val="00EC75B2"/>
    <w:rsid w:val="00ED07F8"/>
    <w:rsid w:val="00ED0D80"/>
    <w:rsid w:val="00ED1E97"/>
    <w:rsid w:val="00ED3991"/>
    <w:rsid w:val="00ED571A"/>
    <w:rsid w:val="00ED5E5A"/>
    <w:rsid w:val="00ED656F"/>
    <w:rsid w:val="00ED666D"/>
    <w:rsid w:val="00ED69F5"/>
    <w:rsid w:val="00ED6B76"/>
    <w:rsid w:val="00ED6DEF"/>
    <w:rsid w:val="00ED78BE"/>
    <w:rsid w:val="00ED7D4A"/>
    <w:rsid w:val="00EE1033"/>
    <w:rsid w:val="00EE24C3"/>
    <w:rsid w:val="00EE2EC8"/>
    <w:rsid w:val="00EE3761"/>
    <w:rsid w:val="00EF3744"/>
    <w:rsid w:val="00EF47F5"/>
    <w:rsid w:val="00EF4D66"/>
    <w:rsid w:val="00EF4EEA"/>
    <w:rsid w:val="00EF597E"/>
    <w:rsid w:val="00EF5AEB"/>
    <w:rsid w:val="00EF72A6"/>
    <w:rsid w:val="00EF7FD8"/>
    <w:rsid w:val="00F0001C"/>
    <w:rsid w:val="00F04495"/>
    <w:rsid w:val="00F05154"/>
    <w:rsid w:val="00F06368"/>
    <w:rsid w:val="00F0692C"/>
    <w:rsid w:val="00F10C6B"/>
    <w:rsid w:val="00F11478"/>
    <w:rsid w:val="00F12180"/>
    <w:rsid w:val="00F12C2E"/>
    <w:rsid w:val="00F12F09"/>
    <w:rsid w:val="00F13427"/>
    <w:rsid w:val="00F13CC5"/>
    <w:rsid w:val="00F15429"/>
    <w:rsid w:val="00F1567F"/>
    <w:rsid w:val="00F17698"/>
    <w:rsid w:val="00F17745"/>
    <w:rsid w:val="00F21F59"/>
    <w:rsid w:val="00F22A97"/>
    <w:rsid w:val="00F2309C"/>
    <w:rsid w:val="00F248C0"/>
    <w:rsid w:val="00F25EFD"/>
    <w:rsid w:val="00F261E1"/>
    <w:rsid w:val="00F26760"/>
    <w:rsid w:val="00F26D54"/>
    <w:rsid w:val="00F32F18"/>
    <w:rsid w:val="00F3312C"/>
    <w:rsid w:val="00F33B55"/>
    <w:rsid w:val="00F33D3F"/>
    <w:rsid w:val="00F345BA"/>
    <w:rsid w:val="00F35045"/>
    <w:rsid w:val="00F4031B"/>
    <w:rsid w:val="00F42332"/>
    <w:rsid w:val="00F440D6"/>
    <w:rsid w:val="00F46AED"/>
    <w:rsid w:val="00F46AFF"/>
    <w:rsid w:val="00F47AEB"/>
    <w:rsid w:val="00F47E1E"/>
    <w:rsid w:val="00F528F8"/>
    <w:rsid w:val="00F52981"/>
    <w:rsid w:val="00F53269"/>
    <w:rsid w:val="00F54CC0"/>
    <w:rsid w:val="00F553DE"/>
    <w:rsid w:val="00F55B3B"/>
    <w:rsid w:val="00F56BC1"/>
    <w:rsid w:val="00F576FA"/>
    <w:rsid w:val="00F57962"/>
    <w:rsid w:val="00F57CD4"/>
    <w:rsid w:val="00F6025B"/>
    <w:rsid w:val="00F61D62"/>
    <w:rsid w:val="00F64937"/>
    <w:rsid w:val="00F65819"/>
    <w:rsid w:val="00F665C8"/>
    <w:rsid w:val="00F67E4C"/>
    <w:rsid w:val="00F722D0"/>
    <w:rsid w:val="00F72ED4"/>
    <w:rsid w:val="00F741E7"/>
    <w:rsid w:val="00F80962"/>
    <w:rsid w:val="00F80CB9"/>
    <w:rsid w:val="00F81690"/>
    <w:rsid w:val="00F835E6"/>
    <w:rsid w:val="00F85051"/>
    <w:rsid w:val="00F91F57"/>
    <w:rsid w:val="00F957CB"/>
    <w:rsid w:val="00F96544"/>
    <w:rsid w:val="00F972B5"/>
    <w:rsid w:val="00FA07B8"/>
    <w:rsid w:val="00FA0DCC"/>
    <w:rsid w:val="00FA122D"/>
    <w:rsid w:val="00FA1DFE"/>
    <w:rsid w:val="00FA293F"/>
    <w:rsid w:val="00FA36AC"/>
    <w:rsid w:val="00FA70B6"/>
    <w:rsid w:val="00FB05C3"/>
    <w:rsid w:val="00FB5DB2"/>
    <w:rsid w:val="00FB76F7"/>
    <w:rsid w:val="00FC21D1"/>
    <w:rsid w:val="00FC2B3C"/>
    <w:rsid w:val="00FD1BE1"/>
    <w:rsid w:val="00FD5B6B"/>
    <w:rsid w:val="00FD6F7C"/>
    <w:rsid w:val="00FE1D58"/>
    <w:rsid w:val="00FE2F33"/>
    <w:rsid w:val="00FE6A9F"/>
    <w:rsid w:val="00FF0DBB"/>
    <w:rsid w:val="00FF1F32"/>
    <w:rsid w:val="00FF2A21"/>
    <w:rsid w:val="00FF3DDD"/>
    <w:rsid w:val="00FF430A"/>
    <w:rsid w:val="00FF62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D74"/>
    <w:pPr>
      <w:spacing w:before="20"/>
    </w:pPr>
    <w:rPr>
      <w:rFonts w:ascii="Garamond" w:hAnsi="Garamond"/>
      <w:szCs w:val="24"/>
      <w:lang w:val="en-US" w:eastAsia="en-US"/>
    </w:rPr>
  </w:style>
  <w:style w:type="paragraph" w:styleId="Heading1">
    <w:name w:val="heading 1"/>
    <w:basedOn w:val="Normal"/>
    <w:next w:val="Normal"/>
    <w:link w:val="Heading1Char"/>
    <w:qFormat/>
    <w:rsid w:val="003B0D20"/>
    <w:pPr>
      <w:tabs>
        <w:tab w:val="right" w:pos="6480"/>
      </w:tabs>
      <w:spacing w:before="100"/>
      <w:outlineLvl w:val="0"/>
    </w:pPr>
    <w:rPr>
      <w:rFonts w:cs="Arial"/>
      <w:b/>
      <w:bCs/>
      <w:sz w:val="22"/>
      <w:szCs w:val="20"/>
    </w:rPr>
  </w:style>
  <w:style w:type="paragraph" w:styleId="Heading2">
    <w:name w:val="heading 2"/>
    <w:basedOn w:val="Normal"/>
    <w:next w:val="Normal"/>
    <w:link w:val="Heading2Char"/>
    <w:qFormat/>
    <w:rsid w:val="00D51E16"/>
    <w:pPr>
      <w:spacing w:before="120"/>
      <w:outlineLvl w:val="1"/>
    </w:pPr>
    <w:rPr>
      <w:b/>
      <w:bCs/>
    </w:rPr>
  </w:style>
  <w:style w:type="paragraph" w:styleId="Heading3">
    <w:name w:val="heading 3"/>
    <w:basedOn w:val="Normal"/>
    <w:next w:val="Normal"/>
    <w:qFormat/>
    <w:rsid w:val="00AB5B26"/>
    <w:pPr>
      <w:keepNext/>
      <w:tabs>
        <w:tab w:val="left" w:pos="252"/>
      </w:tabs>
      <w:outlineLvl w:val="2"/>
    </w:pPr>
    <w:rPr>
      <w:rFonts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
    <w:name w:val="Contact Information"/>
    <w:basedOn w:val="Normal"/>
    <w:link w:val="ContactInformationCharChar"/>
    <w:rsid w:val="00AB5B26"/>
    <w:pPr>
      <w:tabs>
        <w:tab w:val="right" w:pos="6480"/>
      </w:tabs>
    </w:pPr>
    <w:rPr>
      <w:rFonts w:cs="Arial"/>
      <w:b/>
      <w:bCs/>
      <w:szCs w:val="20"/>
    </w:rPr>
  </w:style>
  <w:style w:type="paragraph" w:customStyle="1" w:styleId="Bulleted1stline">
    <w:name w:val="Bulleted 1st line"/>
    <w:basedOn w:val="Normal"/>
    <w:link w:val="Bulleted1stlineCharChar"/>
    <w:rsid w:val="006922E8"/>
    <w:pPr>
      <w:numPr>
        <w:numId w:val="1"/>
      </w:numPr>
      <w:tabs>
        <w:tab w:val="right" w:pos="6480"/>
      </w:tabs>
      <w:spacing w:before="120"/>
    </w:pPr>
  </w:style>
  <w:style w:type="character" w:customStyle="1" w:styleId="TitleChar">
    <w:name w:val="Title Char"/>
    <w:basedOn w:val="DefaultParagraphFont"/>
    <w:link w:val="Title"/>
    <w:rsid w:val="00D51E16"/>
    <w:rPr>
      <w:rFonts w:ascii="Garamond" w:hAnsi="Garamond"/>
      <w:szCs w:val="24"/>
      <w:lang w:val="en-US" w:eastAsia="en-US" w:bidi="ar-SA"/>
    </w:rPr>
  </w:style>
  <w:style w:type="character" w:customStyle="1" w:styleId="Heading1Char">
    <w:name w:val="Heading 1 Char"/>
    <w:basedOn w:val="DefaultParagraphFont"/>
    <w:link w:val="Heading1"/>
    <w:rsid w:val="003B0D20"/>
    <w:rPr>
      <w:rFonts w:ascii="Garamond" w:hAnsi="Garamond" w:cs="Arial"/>
      <w:b/>
      <w:bCs/>
      <w:sz w:val="22"/>
      <w:lang w:val="en-US" w:eastAsia="en-US" w:bidi="ar-SA"/>
    </w:rPr>
  </w:style>
  <w:style w:type="character" w:customStyle="1" w:styleId="Heading2Char">
    <w:name w:val="Heading 2 Char"/>
    <w:basedOn w:val="DefaultParagraphFont"/>
    <w:link w:val="Heading2"/>
    <w:rsid w:val="00D51E16"/>
    <w:rPr>
      <w:rFonts w:ascii="Garamond" w:hAnsi="Garamond"/>
      <w:b/>
      <w:bCs/>
      <w:szCs w:val="24"/>
      <w:lang w:val="en-US" w:eastAsia="en-US" w:bidi="ar-SA"/>
    </w:rPr>
  </w:style>
  <w:style w:type="paragraph" w:customStyle="1" w:styleId="Dates">
    <w:name w:val="Dates"/>
    <w:basedOn w:val="Normal"/>
    <w:link w:val="DatesCharChar"/>
    <w:rsid w:val="002D6D63"/>
    <w:pPr>
      <w:jc w:val="right"/>
    </w:pPr>
    <w:rPr>
      <w:i/>
      <w:szCs w:val="20"/>
    </w:rPr>
  </w:style>
  <w:style w:type="paragraph" w:customStyle="1" w:styleId="Copyright">
    <w:name w:val="Copyright"/>
    <w:basedOn w:val="Normal"/>
    <w:rsid w:val="00C62431"/>
    <w:pPr>
      <w:spacing w:before="200"/>
    </w:pPr>
    <w:rPr>
      <w:sz w:val="16"/>
    </w:rPr>
  </w:style>
  <w:style w:type="character" w:customStyle="1" w:styleId="ContactInformationCharChar">
    <w:name w:val="Contact Information Char Char"/>
    <w:basedOn w:val="DefaultParagraphFont"/>
    <w:link w:val="ContactInformation"/>
    <w:rsid w:val="00FA122D"/>
    <w:rPr>
      <w:rFonts w:ascii="Garamond" w:hAnsi="Garamond" w:cs="Arial"/>
      <w:b/>
      <w:bCs/>
      <w:lang w:val="en-US" w:eastAsia="en-US" w:bidi="ar-SA"/>
    </w:rPr>
  </w:style>
  <w:style w:type="paragraph" w:styleId="Title">
    <w:name w:val="Title"/>
    <w:basedOn w:val="Normal"/>
    <w:link w:val="TitleChar"/>
    <w:qFormat/>
    <w:rsid w:val="00D51E16"/>
    <w:pPr>
      <w:spacing w:before="120"/>
    </w:pPr>
  </w:style>
  <w:style w:type="character" w:customStyle="1" w:styleId="DatesCharChar">
    <w:name w:val="Dates Char Char"/>
    <w:basedOn w:val="DefaultParagraphFont"/>
    <w:link w:val="Dates"/>
    <w:rsid w:val="002D6D63"/>
    <w:rPr>
      <w:rFonts w:ascii="Garamond" w:hAnsi="Garamond"/>
      <w:i/>
      <w:lang w:val="en-US" w:eastAsia="en-US" w:bidi="ar-SA"/>
    </w:rPr>
  </w:style>
  <w:style w:type="paragraph" w:customStyle="1" w:styleId="Name">
    <w:name w:val="Name"/>
    <w:basedOn w:val="Normal"/>
    <w:rsid w:val="00BA3E0E"/>
    <w:pPr>
      <w:spacing w:after="40"/>
    </w:pPr>
    <w:rPr>
      <w:b/>
      <w:sz w:val="22"/>
      <w:szCs w:val="20"/>
    </w:rPr>
  </w:style>
  <w:style w:type="paragraph" w:customStyle="1" w:styleId="Location">
    <w:name w:val="Location"/>
    <w:basedOn w:val="Normal"/>
    <w:link w:val="LocationCharChar"/>
    <w:rsid w:val="006922E8"/>
    <w:pPr>
      <w:tabs>
        <w:tab w:val="right" w:pos="6480"/>
      </w:tabs>
    </w:pPr>
    <w:rPr>
      <w:rFonts w:cs="Arial"/>
      <w:i/>
      <w:iCs/>
      <w:spacing w:val="8"/>
      <w:szCs w:val="20"/>
    </w:rPr>
  </w:style>
  <w:style w:type="character" w:customStyle="1" w:styleId="Bulleted1stlineCharChar">
    <w:name w:val="Bulleted 1st line Char Char"/>
    <w:basedOn w:val="DefaultParagraphFont"/>
    <w:link w:val="Bulleted1stline"/>
    <w:rsid w:val="006922E8"/>
    <w:rPr>
      <w:rFonts w:ascii="Garamond" w:hAnsi="Garamond"/>
      <w:szCs w:val="24"/>
      <w:lang w:val="en-US" w:eastAsia="en-US" w:bidi="ar-SA"/>
    </w:rPr>
  </w:style>
  <w:style w:type="numbering" w:customStyle="1" w:styleId="Bulletedlist">
    <w:name w:val="Bulleted list"/>
    <w:basedOn w:val="NoList"/>
    <w:rsid w:val="006922E8"/>
    <w:pPr>
      <w:numPr>
        <w:numId w:val="2"/>
      </w:numPr>
    </w:pPr>
  </w:style>
  <w:style w:type="character" w:customStyle="1" w:styleId="LocationCharChar">
    <w:name w:val="Location Char Char"/>
    <w:basedOn w:val="DefaultParagraphFont"/>
    <w:link w:val="Location"/>
    <w:rsid w:val="006922E8"/>
    <w:rPr>
      <w:rFonts w:ascii="Garamond" w:hAnsi="Garamond" w:cs="Arial"/>
      <w:i/>
      <w:iCs/>
      <w:spacing w:val="8"/>
      <w:lang w:val="en-US" w:eastAsia="en-US" w:bidi="ar-SA"/>
    </w:rPr>
  </w:style>
  <w:style w:type="paragraph" w:customStyle="1" w:styleId="DatesBefore6pt">
    <w:name w:val="Dates + Before:  6 pt"/>
    <w:basedOn w:val="Dates"/>
    <w:rsid w:val="00EE3761"/>
    <w:pPr>
      <w:spacing w:before="120"/>
    </w:pPr>
    <w:rPr>
      <w:iCs/>
    </w:rPr>
  </w:style>
  <w:style w:type="character" w:styleId="Hyperlink">
    <w:name w:val="Hyperlink"/>
    <w:basedOn w:val="DefaultParagraphFont"/>
    <w:uiPriority w:val="99"/>
    <w:rsid w:val="002B2E45"/>
    <w:rPr>
      <w:color w:val="0000FF" w:themeColor="hyperlink"/>
      <w:u w:val="single"/>
    </w:rPr>
  </w:style>
  <w:style w:type="paragraph" w:styleId="BalloonText">
    <w:name w:val="Balloon Text"/>
    <w:basedOn w:val="Normal"/>
    <w:link w:val="BalloonTextChar"/>
    <w:rsid w:val="00260B94"/>
    <w:pPr>
      <w:spacing w:before="0"/>
    </w:pPr>
    <w:rPr>
      <w:rFonts w:ascii="Tahoma" w:hAnsi="Tahoma" w:cs="Tahoma"/>
      <w:sz w:val="16"/>
      <w:szCs w:val="16"/>
    </w:rPr>
  </w:style>
  <w:style w:type="character" w:customStyle="1" w:styleId="BalloonTextChar">
    <w:name w:val="Balloon Text Char"/>
    <w:basedOn w:val="DefaultParagraphFont"/>
    <w:link w:val="BalloonText"/>
    <w:rsid w:val="00260B94"/>
    <w:rPr>
      <w:rFonts w:ascii="Tahoma" w:hAnsi="Tahoma" w:cs="Tahoma"/>
      <w:sz w:val="16"/>
      <w:szCs w:val="16"/>
      <w:lang w:val="en-US" w:eastAsia="en-US"/>
    </w:rPr>
  </w:style>
  <w:style w:type="paragraph" w:styleId="NormalWeb">
    <w:name w:val="Normal (Web)"/>
    <w:basedOn w:val="Normal"/>
    <w:uiPriority w:val="99"/>
    <w:unhideWhenUsed/>
    <w:rsid w:val="00A4531F"/>
    <w:pPr>
      <w:spacing w:before="100" w:beforeAutospacing="1" w:after="100" w:afterAutospacing="1"/>
    </w:pPr>
    <w:rPr>
      <w:rFonts w:ascii="Times New Roman" w:hAnsi="Times New Roman"/>
      <w:sz w:val="24"/>
      <w:lang w:val="id-ID" w:eastAsia="id-ID"/>
    </w:rPr>
  </w:style>
  <w:style w:type="character" w:customStyle="1" w:styleId="apple-converted-space">
    <w:name w:val="apple-converted-space"/>
    <w:basedOn w:val="DefaultParagraphFont"/>
    <w:rsid w:val="00A4531F"/>
  </w:style>
  <w:style w:type="paragraph" w:styleId="ListParagraph">
    <w:name w:val="List Paragraph"/>
    <w:basedOn w:val="Normal"/>
    <w:uiPriority w:val="34"/>
    <w:qFormat/>
    <w:rsid w:val="00FB5DB2"/>
    <w:pPr>
      <w:spacing w:before="0"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rsid w:val="00F15429"/>
    <w:pPr>
      <w:tabs>
        <w:tab w:val="center" w:pos="4513"/>
        <w:tab w:val="right" w:pos="9026"/>
      </w:tabs>
      <w:spacing w:before="0"/>
    </w:pPr>
  </w:style>
  <w:style w:type="character" w:customStyle="1" w:styleId="HeaderChar">
    <w:name w:val="Header Char"/>
    <w:basedOn w:val="DefaultParagraphFont"/>
    <w:link w:val="Header"/>
    <w:rsid w:val="00F15429"/>
    <w:rPr>
      <w:rFonts w:ascii="Garamond" w:hAnsi="Garamond"/>
      <w:szCs w:val="24"/>
      <w:lang w:val="en-US" w:eastAsia="en-US"/>
    </w:rPr>
  </w:style>
  <w:style w:type="paragraph" w:styleId="Footer">
    <w:name w:val="footer"/>
    <w:basedOn w:val="Normal"/>
    <w:link w:val="FooterChar"/>
    <w:rsid w:val="00F15429"/>
    <w:pPr>
      <w:tabs>
        <w:tab w:val="center" w:pos="4513"/>
        <w:tab w:val="right" w:pos="9026"/>
      </w:tabs>
      <w:spacing w:before="0"/>
    </w:pPr>
  </w:style>
  <w:style w:type="character" w:customStyle="1" w:styleId="FooterChar">
    <w:name w:val="Footer Char"/>
    <w:basedOn w:val="DefaultParagraphFont"/>
    <w:link w:val="Footer"/>
    <w:rsid w:val="00F15429"/>
    <w:rPr>
      <w:rFonts w:ascii="Garamond" w:hAnsi="Garamond"/>
      <w:szCs w:val="24"/>
      <w:lang w:val="en-US" w:eastAsia="en-US"/>
    </w:rPr>
  </w:style>
  <w:style w:type="character" w:styleId="Strong">
    <w:name w:val="Strong"/>
    <w:basedOn w:val="DefaultParagraphFont"/>
    <w:uiPriority w:val="22"/>
    <w:qFormat/>
    <w:rsid w:val="00FE6A9F"/>
    <w:rPr>
      <w:b/>
      <w:bCs/>
    </w:rPr>
  </w:style>
  <w:style w:type="table" w:styleId="LightList-Accent3">
    <w:name w:val="Light List Accent 3"/>
    <w:basedOn w:val="TableNormal"/>
    <w:uiPriority w:val="61"/>
    <w:rsid w:val="00A0770F"/>
    <w:rPr>
      <w:rFonts w:asciiTheme="minorHAnsi" w:eastAsiaTheme="minorEastAsia" w:hAnsiTheme="minorHAnsi" w:cstheme="minorBidi"/>
      <w:sz w:val="22"/>
      <w:szCs w:val="22"/>
      <w:lang w:val="en-US" w:eastAsia="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A077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idi\AppData\Roaming\Microsoft\Templates\Writ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2E664-DA43-44CA-958E-64FCA7BE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Writer resume</Template>
  <TotalTime>415</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rasidi</dc:creator>
  <cp:lastModifiedBy>rasidi</cp:lastModifiedBy>
  <cp:revision>793</cp:revision>
  <cp:lastPrinted>2012-05-23T04:06:00Z</cp:lastPrinted>
  <dcterms:created xsi:type="dcterms:W3CDTF">2012-05-25T01:14:00Z</dcterms:created>
  <dcterms:modified xsi:type="dcterms:W3CDTF">2015-02-14T11:52:00Z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TC063694941033</vt:lpwstr>
  </property>
</Properties>
</file>