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47E" w:rsidRDefault="00D5527F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val="id-ID" w:eastAsia="id-ID"/>
        </w:rPr>
        <w:drawing>
          <wp:inline distT="0" distB="0" distL="0" distR="0">
            <wp:extent cx="1371600" cy="1943100"/>
            <wp:effectExtent l="19050" t="0" r="0" b="0"/>
            <wp:docPr id="1" name="Picture 1" descr="Chairul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irul 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8"/>
          <w:szCs w:val="28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8"/>
          <w:szCs w:val="28"/>
        </w:rPr>
      </w:pPr>
      <w:r>
        <w:rPr>
          <w:rFonts w:ascii="Century Gothic,Bold" w:hAnsi="Century Gothic,Bold" w:cs="Century Gothic,Bold"/>
          <w:b/>
          <w:bCs/>
          <w:color w:val="000000"/>
          <w:sz w:val="28"/>
          <w:szCs w:val="28"/>
        </w:rPr>
        <w:t>Achmad Chairul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Jl. Benda No. 37 Rt.04 Rw.01, Ciganjur, </w:t>
      </w:r>
      <w:smartTag w:uri="urn:schemas-microsoft-com:office:smarttags" w:element="City">
        <w:r>
          <w:rPr>
            <w:rFonts w:ascii="Century Gothic" w:hAnsi="Century Gothic" w:cs="Century Gothic"/>
            <w:color w:val="000000"/>
            <w:sz w:val="22"/>
            <w:szCs w:val="22"/>
          </w:rPr>
          <w:t>Jakarta</w:t>
        </w:r>
      </w:smartTag>
      <w:r>
        <w:rPr>
          <w:rFonts w:ascii="Century Gothic" w:hAnsi="Century Gothic" w:cs="Century Gothic"/>
          <w:color w:val="000000"/>
          <w:sz w:val="22"/>
          <w:szCs w:val="22"/>
        </w:rPr>
        <w:t xml:space="preserve"> Selatan, DKI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Jakarta</w:t>
          </w:r>
        </w:smartTag>
      </w:smartTag>
      <w:r>
        <w:rPr>
          <w:rFonts w:ascii="Century Gothic" w:hAnsi="Century Gothic" w:cs="Century Gothic"/>
          <w:color w:val="000000"/>
          <w:sz w:val="22"/>
          <w:szCs w:val="22"/>
        </w:rPr>
        <w:t>, 12630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Indonesia</w:t>
          </w:r>
        </w:smartTag>
      </w:smartTag>
      <w:r>
        <w:rPr>
          <w:rFonts w:ascii="Century Gothic" w:hAnsi="Century Gothic" w:cs="Century Gothic"/>
          <w:color w:val="000000"/>
          <w:sz w:val="22"/>
          <w:szCs w:val="22"/>
        </w:rPr>
        <w:t>.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Tel : 021-99355229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FF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Email : </w:t>
      </w:r>
      <w:r>
        <w:rPr>
          <w:rFonts w:ascii="Century Gothic" w:hAnsi="Century Gothic" w:cs="Century Gothic"/>
          <w:color w:val="0000FF"/>
          <w:sz w:val="22"/>
          <w:szCs w:val="22"/>
        </w:rPr>
        <w:t>achmad_chairul@yahoo.com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Resume Summary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Current Position : Sales Supervisor in PT Jobklik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Indonesia</w:t>
          </w:r>
        </w:smartTag>
      </w:smartTag>
      <w:r>
        <w:rPr>
          <w:rFonts w:ascii="Century Gothic" w:hAnsi="Century Gothic" w:cs="Century Gothic"/>
          <w:color w:val="000000"/>
          <w:sz w:val="22"/>
          <w:szCs w:val="22"/>
        </w:rPr>
        <w:t xml:space="preserve"> (Jan 2014 –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Present)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Current Specialization : Sales – Telesales/Telemarketing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Highest Education : Bachelor’s Degree in Linguistics/Languages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Year of Experiences : 10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Expected Salary : IDR 7,500,000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Employment History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1. PT Jobklik </w:t>
      </w:r>
      <w:smartTag w:uri="urn:schemas-microsoft-com:office:smarttags" w:element="country-region">
        <w:smartTag w:uri="urn:schemas-microsoft-com:office:smarttags" w:element="place">
          <w:r>
            <w:rPr>
              <w:rFonts w:ascii="Century Gothic,Bold" w:hAnsi="Century Gothic,Bold" w:cs="Century Gothic,Bold"/>
              <w:b/>
              <w:bCs/>
              <w:color w:val="000000"/>
              <w:sz w:val="22"/>
              <w:szCs w:val="22"/>
            </w:rPr>
            <w:t>Indonesia</w:t>
          </w:r>
        </w:smartTag>
      </w:smartTag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</w:t>
      </w:r>
      <w:r w:rsidR="00831ACA"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                                                  </w:t>
      </w:r>
      <w:r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>Jan 2014– Present</w:t>
      </w:r>
    </w:p>
    <w:p w:rsidR="0085161B" w:rsidRDefault="0085161B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Sales Supervisor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Supervisor Telemarketing (Coordinator/Supervisor)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Specialization : Sales – Telesales/Telemarketing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Role : Supervisor Telemarketing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Industry : Advertising / Marketing / Promotion / PR</w:t>
      </w:r>
    </w:p>
    <w:p w:rsidR="0017247E" w:rsidRDefault="003C21EC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Monthly Salary : IDR 6,0</w:t>
      </w:r>
      <w:r w:rsidR="0017247E">
        <w:rPr>
          <w:rFonts w:ascii="Century Gothic" w:hAnsi="Century Gothic" w:cs="Century Gothic"/>
          <w:color w:val="000000"/>
          <w:sz w:val="22"/>
          <w:szCs w:val="22"/>
        </w:rPr>
        <w:t>00,000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Work Description :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Revenue Generation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To achieve Team revenue target assigned in monthly basis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To develop / increase Team revenue per account (existing costumer and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prospect customer)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c. </w:t>
      </w:r>
      <w:r>
        <w:rPr>
          <w:rFonts w:ascii="Century Gothic" w:hAnsi="Century Gothic" w:cs="Century Gothic"/>
          <w:color w:val="000000"/>
          <w:sz w:val="22"/>
          <w:szCs w:val="22"/>
        </w:rPr>
        <w:t>Drives Team To maintain existing revenue from existing customer by doing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proper contact in call queue management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lastRenderedPageBreak/>
        <w:t>Market Share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Boost team acquisition of new business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To achieve team UCP target assigned by increase number of unique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company posting (UCP) from personal database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c. </w:t>
      </w:r>
      <w:r>
        <w:rPr>
          <w:rFonts w:ascii="Century Gothic" w:hAnsi="Century Gothic" w:cs="Century Gothic"/>
          <w:color w:val="000000"/>
          <w:sz w:val="22"/>
          <w:szCs w:val="22"/>
        </w:rPr>
        <w:t>Drives team To revive customer to start purchase with Jobstreet again by new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program/product introduction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d. </w:t>
      </w:r>
      <w:r>
        <w:rPr>
          <w:rFonts w:ascii="Century Gothic" w:hAnsi="Century Gothic" w:cs="Century Gothic"/>
          <w:color w:val="000000"/>
          <w:sz w:val="22"/>
          <w:szCs w:val="22"/>
        </w:rPr>
        <w:t>Drives Team To minimize customer share of wallet to competitor by make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proper maintenance and development call to customer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Other: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Close coordination intra department, finance, marketing and corpcare to solve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customer problem, supporting company continues program such as Jobfair, Sales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league, etc. To do delegation work (in absence other team member). To make sure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service agreement from customer is correct/ valid.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2. Jobstreet.com </w:t>
      </w:r>
      <w:r w:rsidR="00831ACA"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                                                        </w:t>
      </w:r>
      <w:r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>September 2013– Jan 2014</w:t>
      </w:r>
    </w:p>
    <w:p w:rsidR="0085161B" w:rsidRDefault="0085161B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Sales Supervisor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Supervisor Telemarketing (Coordinator/Supervisor)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Specialization : Sales – Telesales/Telemarketing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Role : Supervisor Telemarketing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Industry : Advertising / Marketing / Promotion / PR</w:t>
      </w:r>
    </w:p>
    <w:p w:rsidR="0017247E" w:rsidRDefault="00390F9A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Monthly Salary : IDR 4,300,000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Work Description :</w:t>
      </w:r>
    </w:p>
    <w:p w:rsidR="00DB3B23" w:rsidRDefault="00DB3B23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DB3B23" w:rsidRDefault="00DB3B23" w:rsidP="00DB3B23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Revenue Generation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To achieve Team revenue target assigned in monthly basis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To develop / increase Team revenue per account (existing costumer and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prospect customer)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c. </w:t>
      </w:r>
      <w:r>
        <w:rPr>
          <w:rFonts w:ascii="Century Gothic" w:hAnsi="Century Gothic" w:cs="Century Gothic"/>
          <w:color w:val="000000"/>
          <w:sz w:val="22"/>
          <w:szCs w:val="22"/>
        </w:rPr>
        <w:t>Drives Team To maintain existing revenue from existing customer by doing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proper contact in call queue management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DB3B23" w:rsidRDefault="00DB3B23" w:rsidP="00DB3B23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DB3B23" w:rsidRDefault="00DB3B23" w:rsidP="00DB3B23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DB3B23" w:rsidRDefault="00DB3B23" w:rsidP="00DB3B23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Market Share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Boost team acquisition of new business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To achieve team UCP target assigned by increase number of unique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company posting (UCP) from personal database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c. </w:t>
      </w:r>
      <w:r>
        <w:rPr>
          <w:rFonts w:ascii="Century Gothic" w:hAnsi="Century Gothic" w:cs="Century Gothic"/>
          <w:color w:val="000000"/>
          <w:sz w:val="22"/>
          <w:szCs w:val="22"/>
        </w:rPr>
        <w:t>Drives team To revive customer to start purchase with Jobstreet again by new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program/product introduction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d. </w:t>
      </w:r>
      <w:r>
        <w:rPr>
          <w:rFonts w:ascii="Century Gothic" w:hAnsi="Century Gothic" w:cs="Century Gothic"/>
          <w:color w:val="000000"/>
          <w:sz w:val="22"/>
          <w:szCs w:val="22"/>
        </w:rPr>
        <w:t>Drives Team To minimize customer share of wallet to competitor by make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proper maintenance and development call to customer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Other: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Close coordination intra department, finance, marketing and corpcare to solve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customer problem, supporting company continues program such as Jobfair, Sales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lastRenderedPageBreak/>
        <w:t>league, etc. To do delegation work (in absence other team member). To make sure</w:t>
      </w:r>
    </w:p>
    <w:p w:rsidR="00DB3B23" w:rsidRDefault="00DB3B23" w:rsidP="00DB3B23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service agreement from customer is correct/ valid.</w:t>
      </w:r>
    </w:p>
    <w:p w:rsidR="00DB3B23" w:rsidRDefault="00DB3B23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DB3B23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Jully 2009 – March 2013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Position Tittle </w:t>
      </w: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: </w:t>
      </w:r>
      <w:r>
        <w:rPr>
          <w:rFonts w:ascii="Century Gothic" w:hAnsi="Century Gothic" w:cs="Century Gothic"/>
          <w:color w:val="000000"/>
          <w:sz w:val="22"/>
          <w:szCs w:val="22"/>
        </w:rPr>
        <w:t>Senior Account Manager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Senior Account Manager (Coordinator/Supervisor)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Specialization : Sales – Telesales/Telemarketing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Role : Telesales Executive/Account Manager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Industry : Advertising / Marketing / Promotion / PR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Monthly Salary : IDR ******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Work Description :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Revenue Generation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To achieve personal revenue target assigned in monthly basis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To develop / increase revenue per account (existing costumer and prospect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customer)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c. </w:t>
      </w:r>
      <w:r>
        <w:rPr>
          <w:rFonts w:ascii="Century Gothic" w:hAnsi="Century Gothic" w:cs="Century Gothic"/>
          <w:color w:val="000000"/>
          <w:sz w:val="22"/>
          <w:szCs w:val="22"/>
        </w:rPr>
        <w:t>To maintain existing revenue from existing customer by doing proper contact in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call queue management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Market Share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To make acquisition of new business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To achieve UCP target assigned by increase number of unique company posting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(UCP) from personal database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c. </w:t>
      </w:r>
      <w:r>
        <w:rPr>
          <w:rFonts w:ascii="Century Gothic" w:hAnsi="Century Gothic" w:cs="Century Gothic"/>
          <w:color w:val="000000"/>
          <w:sz w:val="22"/>
          <w:szCs w:val="22"/>
        </w:rPr>
        <w:t>To revive customer to start purchase with Jobstreet again by new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program/product introduction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d. </w:t>
      </w:r>
      <w:r>
        <w:rPr>
          <w:rFonts w:ascii="Century Gothic" w:hAnsi="Century Gothic" w:cs="Century Gothic"/>
          <w:color w:val="000000"/>
          <w:sz w:val="22"/>
          <w:szCs w:val="22"/>
        </w:rPr>
        <w:t>To minimize customer share of wallet to competitor by make proper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maintenance and development call to customer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Collection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To remind customer about pending payment and customer current payment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cycle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To assist customer proposing new payment cycle (if any request) to finance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department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Sales Flow and processes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1. Proper action remarks update in intranet (application that use in Jobstreet)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Action remark to explain latest conversation with customer. The objective of the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update is to get complete information about customer / posting activities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2. Minimum 30 effective calls per day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a. </w:t>
      </w:r>
      <w:r>
        <w:rPr>
          <w:rFonts w:ascii="Century Gothic" w:hAnsi="Century Gothic" w:cs="Century Gothic"/>
          <w:color w:val="000000"/>
          <w:sz w:val="22"/>
          <w:szCs w:val="22"/>
        </w:rPr>
        <w:t>Follow up all call queue list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b. </w:t>
      </w:r>
      <w:r>
        <w:rPr>
          <w:rFonts w:ascii="Century Gothic" w:hAnsi="Century Gothic" w:cs="Century Gothic"/>
          <w:color w:val="000000"/>
          <w:sz w:val="22"/>
          <w:szCs w:val="22"/>
        </w:rPr>
        <w:t>Follow up ICAS leads (competitor analysist reporting by system), telemarketing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leads and Web inquiry leads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c. </w:t>
      </w:r>
      <w:r>
        <w:rPr>
          <w:rFonts w:ascii="Century Gothic" w:hAnsi="Century Gothic" w:cs="Century Gothic"/>
          <w:color w:val="000000"/>
          <w:sz w:val="22"/>
          <w:szCs w:val="22"/>
        </w:rPr>
        <w:t>To use sales spiels as part of conversation to customer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d.</w:t>
      </w:r>
      <w:r>
        <w:rPr>
          <w:rFonts w:ascii="Century Gothic" w:hAnsi="Century Gothic" w:cs="Century Gothic"/>
          <w:color w:val="000000"/>
          <w:sz w:val="22"/>
          <w:szCs w:val="22"/>
        </w:rPr>
        <w:t>To educate customer and inform ads posting template to customer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Other: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Close coordination intra department, finance, marketing and corpcare to solve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lastRenderedPageBreak/>
        <w:t>customer problem, supporting company continues program such as Jobfair, Sales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league, etc. To do delegation work (in absence other team member). To make sure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service agreement from customer is correct/ valid.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3. Yayasan Apresiasi Musik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Gothic,Bold" w:hAnsi="Century Gothic,Bold" w:cs="Century Gothic,Bold"/>
              <w:b/>
              <w:bCs/>
              <w:color w:val="000000"/>
              <w:sz w:val="22"/>
              <w:szCs w:val="22"/>
            </w:rPr>
            <w:t>Indonesia</w:t>
          </w:r>
        </w:smartTag>
      </w:smartTag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(YAMI) </w:t>
      </w:r>
      <w:r w:rsidR="00831ACA"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                  </w:t>
      </w:r>
      <w:r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>Feb 2007 – Aug 2008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Teacher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Specialization : Education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Role : Education Counselor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Industry : Education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Monthly salary : IDR 1600000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As a teacher staff for SD Madania, teaching music appreciation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3. PT Milenium Futures </w:t>
      </w:r>
      <w:r w:rsidR="0085161B"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                                                         </w:t>
      </w:r>
      <w:r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>Feb 2003 – Feb 2004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Business Development (Fresh /Entry Level)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Specialization : Sales – Corporate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Role : Sales Executive Account Manager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Industry : Banking Financial Services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Monthly Salary : IDR 750000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Work Description :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Find investor for currency trading, monitoring currency movement, reporting to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investor about economic fundamental news, buying and selling currency (Trading),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mostly my part is only suggesting investor (as a consultant). Tools: Internet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Connection, phone line (hand set), Reuters information on monitor.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4. PT Valbury </w:t>
      </w:r>
      <w:smartTag w:uri="urn:schemas-microsoft-com:office:smarttags" w:element="place">
        <w:r>
          <w:rPr>
            <w:rFonts w:ascii="Century Gothic,Bold" w:hAnsi="Century Gothic,Bold" w:cs="Century Gothic,Bold"/>
            <w:b/>
            <w:bCs/>
            <w:color w:val="000000"/>
            <w:sz w:val="22"/>
            <w:szCs w:val="22"/>
          </w:rPr>
          <w:t>Asia</w:t>
        </w:r>
      </w:smartTag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Futures </w:t>
      </w:r>
      <w:r w:rsidR="00831ACA"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                                                    </w:t>
      </w:r>
      <w:r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>Jan 2001– Feb 2003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Title (Level) : Business Development (Fresh /Entry Level)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Specialization : Sales – Corporate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Role : Sales Executive Account Manager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Industry : Banking Financial Services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Monthly Salary : IDR 700000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Work Description :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Find investor for currency trading, monitoring currency movement, reporting to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investor about economic fundamental news, buying and selling currency (Trading),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mostly my part is only suggesting investor (as a consultant). Tools: Internet</w:t>
      </w:r>
    </w:p>
    <w:p w:rsidR="0085161B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Connection, phone line (hand set), Reuters information on monitor.</w:t>
      </w:r>
    </w:p>
    <w:p w:rsidR="0085161B" w:rsidRDefault="0085161B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Pr="0085161B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Educational Background</w:t>
      </w:r>
    </w:p>
    <w:p w:rsidR="00831ACA" w:rsidRDefault="00831ACA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  <w:r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</w:t>
      </w:r>
    </w:p>
    <w:p w:rsidR="00831ACA" w:rsidRDefault="00831ACA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</w:p>
    <w:p w:rsidR="0017247E" w:rsidRDefault="00831ACA" w:rsidP="0017247E">
      <w:pPr>
        <w:autoSpaceDE w:val="0"/>
        <w:autoSpaceDN w:val="0"/>
        <w:adjustRightInd w:val="0"/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</w:pPr>
      <w:r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</w:t>
      </w:r>
      <w:r w:rsidR="0017247E">
        <w:rPr>
          <w:rFonts w:ascii="Century Gothic,Italic" w:hAnsi="Century Gothic,Italic" w:cs="Century Gothic,Italic"/>
          <w:i/>
          <w:iCs/>
          <w:color w:val="000000"/>
          <w:sz w:val="22"/>
          <w:szCs w:val="22"/>
        </w:rPr>
        <w:t>Graduation Date : 2001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Bachelor’s Degree of Linguistics / Languages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Major : English Literature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InstituteUniversity : Universitas Nasional,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Indonesia</w:t>
          </w:r>
        </w:smartTag>
      </w:smartTag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Grade : -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Skills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3366FF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3366FF"/>
          <w:sz w:val="22"/>
          <w:szCs w:val="22"/>
        </w:rPr>
        <w:t xml:space="preserve">(Proficiency : Advanced – </w:t>
      </w:r>
      <w:r>
        <w:rPr>
          <w:rFonts w:ascii="Century Gothic" w:hAnsi="Century Gothic" w:cs="Century Gothic"/>
          <w:color w:val="3366FF"/>
          <w:sz w:val="22"/>
          <w:szCs w:val="22"/>
        </w:rPr>
        <w:t xml:space="preserve">Highly experienced ; </w:t>
      </w:r>
      <w:r>
        <w:rPr>
          <w:rFonts w:ascii="Century Gothic,Bold" w:hAnsi="Century Gothic,Bold" w:cs="Century Gothic,Bold"/>
          <w:b/>
          <w:bCs/>
          <w:color w:val="3366FF"/>
          <w:sz w:val="22"/>
          <w:szCs w:val="22"/>
        </w:rPr>
        <w:t xml:space="preserve">Intermediate </w:t>
      </w:r>
      <w:r>
        <w:rPr>
          <w:rFonts w:ascii="Century Gothic" w:hAnsi="Century Gothic" w:cs="Century Gothic"/>
          <w:color w:val="3366FF"/>
          <w:sz w:val="22"/>
          <w:szCs w:val="22"/>
        </w:rPr>
        <w:t>– Familiar with all the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33CDCD"/>
          <w:sz w:val="22"/>
          <w:szCs w:val="22"/>
        </w:rPr>
      </w:pPr>
      <w:r>
        <w:rPr>
          <w:rFonts w:ascii="Century Gothic" w:hAnsi="Century Gothic" w:cs="Century Gothic"/>
          <w:color w:val="3366FF"/>
          <w:sz w:val="22"/>
          <w:szCs w:val="22"/>
        </w:rPr>
        <w:t xml:space="preserve">basic functionalities; </w:t>
      </w:r>
      <w:r>
        <w:rPr>
          <w:rFonts w:ascii="Century Gothic,Bold" w:hAnsi="Century Gothic,Bold" w:cs="Century Gothic,Bold"/>
          <w:b/>
          <w:bCs/>
          <w:color w:val="3366FF"/>
          <w:sz w:val="22"/>
          <w:szCs w:val="22"/>
        </w:rPr>
        <w:t xml:space="preserve">Beginner </w:t>
      </w:r>
      <w:r>
        <w:rPr>
          <w:rFonts w:ascii="Century Gothic" w:hAnsi="Century Gothic" w:cs="Century Gothic"/>
          <w:color w:val="3366FF"/>
          <w:sz w:val="22"/>
          <w:szCs w:val="22"/>
        </w:rPr>
        <w:t>– Just started using or learning the skill</w:t>
      </w:r>
      <w:r>
        <w:rPr>
          <w:rFonts w:ascii="Century Gothic" w:hAnsi="Century Gothic" w:cs="Century Gothic"/>
          <w:color w:val="33CDCD"/>
          <w:sz w:val="22"/>
          <w:szCs w:val="22"/>
        </w:rPr>
        <w:t>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Pr="00831ACA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  <w:r w:rsidRPr="00831ACA"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  <w:t xml:space="preserve">Skill </w:t>
      </w:r>
      <w:r w:rsidR="00831ACA" w:rsidRPr="00831ACA"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  <w:t xml:space="preserve">                                    </w:t>
      </w:r>
      <w:r w:rsidRPr="00831ACA"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  <w:t xml:space="preserve">Years </w:t>
      </w:r>
      <w:r w:rsidR="00831ACA" w:rsidRPr="00831ACA"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  <w:t xml:space="preserve">                                   P</w:t>
      </w:r>
      <w:r w:rsidRPr="00831ACA"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  <w:t>roficiency</w:t>
      </w:r>
    </w:p>
    <w:p w:rsidR="00831ACA" w:rsidRDefault="00831ACA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Computer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&gt;5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>Advanced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Arts performing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1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>Intermediate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Languages</w:t>
      </w:r>
    </w:p>
    <w:p w:rsidR="0017247E" w:rsidRPr="00831ACA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3366FF"/>
          <w:sz w:val="22"/>
          <w:szCs w:val="22"/>
          <w:u w:val="single"/>
        </w:rPr>
      </w:pPr>
      <w:r w:rsidRPr="00831ACA">
        <w:rPr>
          <w:rFonts w:ascii="Century Gothic,Bold" w:hAnsi="Century Gothic,Bold" w:cs="Century Gothic,Bold"/>
          <w:b/>
          <w:bCs/>
          <w:color w:val="3366FF"/>
          <w:sz w:val="22"/>
          <w:szCs w:val="22"/>
          <w:u w:val="single"/>
        </w:rPr>
        <w:t xml:space="preserve">(Proficiency : </w:t>
      </w:r>
      <w:r w:rsidRPr="00831ACA">
        <w:rPr>
          <w:rFonts w:ascii="Century Gothic" w:hAnsi="Century Gothic" w:cs="Century Gothic"/>
          <w:color w:val="3366FF"/>
          <w:sz w:val="22"/>
          <w:szCs w:val="22"/>
          <w:u w:val="single"/>
        </w:rPr>
        <w:t xml:space="preserve">0 = </w:t>
      </w:r>
      <w:r w:rsidRPr="00831ACA">
        <w:rPr>
          <w:rFonts w:ascii="Century Gothic,Bold" w:hAnsi="Century Gothic,Bold" w:cs="Century Gothic,Bold"/>
          <w:b/>
          <w:bCs/>
          <w:color w:val="3366FF"/>
          <w:sz w:val="22"/>
          <w:szCs w:val="22"/>
          <w:u w:val="single"/>
        </w:rPr>
        <w:t xml:space="preserve">Poor </w:t>
      </w:r>
      <w:r w:rsidRPr="00831ACA">
        <w:rPr>
          <w:rFonts w:ascii="Century Gothic" w:hAnsi="Century Gothic" w:cs="Century Gothic"/>
          <w:color w:val="3366FF"/>
          <w:sz w:val="22"/>
          <w:szCs w:val="22"/>
          <w:u w:val="single"/>
        </w:rPr>
        <w:t xml:space="preserve">– 10 = </w:t>
      </w:r>
      <w:r w:rsidRPr="00831ACA">
        <w:rPr>
          <w:rFonts w:ascii="Century Gothic,Bold" w:hAnsi="Century Gothic,Bold" w:cs="Century Gothic,Bold"/>
          <w:b/>
          <w:bCs/>
          <w:color w:val="3366FF"/>
          <w:sz w:val="22"/>
          <w:szCs w:val="22"/>
          <w:u w:val="single"/>
        </w:rPr>
        <w:t>Excellent)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Language </w:t>
      </w:r>
      <w:r w:rsidR="00831ACA"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                            </w:t>
      </w: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Spoken </w:t>
      </w:r>
      <w:r w:rsidR="00831ACA"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 xml:space="preserve">                                  </w:t>
      </w: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Written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Bahasa Indonesia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9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   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>9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English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 xml:space="preserve">8 </w:t>
      </w:r>
      <w:r w:rsidR="00831ACA">
        <w:rPr>
          <w:rFonts w:ascii="Century Gothic" w:hAnsi="Century Gothic" w:cs="Century Gothic"/>
          <w:color w:val="000000"/>
          <w:sz w:val="22"/>
          <w:szCs w:val="22"/>
        </w:rPr>
        <w:t xml:space="preserve">                                             </w:t>
      </w:r>
      <w:r>
        <w:rPr>
          <w:rFonts w:ascii="Century Gothic" w:hAnsi="Century Gothic" w:cs="Century Gothic"/>
          <w:color w:val="000000"/>
          <w:sz w:val="22"/>
          <w:szCs w:val="22"/>
        </w:rPr>
        <w:t>8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</w:p>
    <w:p w:rsidR="0085161B" w:rsidRDefault="0085161B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</w:p>
    <w:p w:rsidR="0017247E" w:rsidRPr="00831ACA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  <w:r w:rsidRPr="00831ACA"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  <w:t>Personal Particulars &amp; Preferences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Date of Birth : 07 Feb 1974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Nationality :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Indonesia</w:t>
          </w:r>
        </w:smartTag>
      </w:smartTag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Gender : Male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KTP No. : 09.5301.070274.0229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Possess Own Transport : Yes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Expected Monthly Salary : IDR 7,500,000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Availability : Immediately after notice period of 1 month(s)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Pr="00831ACA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</w:pPr>
      <w:r w:rsidRPr="00831ACA">
        <w:rPr>
          <w:rFonts w:ascii="Century Gothic,Bold" w:hAnsi="Century Gothic,Bold" w:cs="Century Gothic,Bold"/>
          <w:b/>
          <w:bCs/>
          <w:color w:val="000000"/>
          <w:sz w:val="22"/>
          <w:szCs w:val="22"/>
          <w:u w:val="single"/>
        </w:rPr>
        <w:t>Additional Info</w:t>
      </w:r>
    </w:p>
    <w:p w:rsidR="00831ACA" w:rsidRDefault="00831ACA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Position : Telemarketing Supervisor, Sales Supervisor, Telesales, Telemarketing,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Account manager, Senior sales, Teacher, Senior marketing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 xml:space="preserve">Client : All company in </w:t>
      </w:r>
      <w:smartTag w:uri="urn:schemas-microsoft-com:office:smarttags" w:element="place">
        <w:smartTag w:uri="urn:schemas-microsoft-com:office:smarttags" w:element="country-region">
          <w:r>
            <w:rPr>
              <w:rFonts w:ascii="Century Gothic" w:hAnsi="Century Gothic" w:cs="Century Gothic"/>
              <w:color w:val="000000"/>
              <w:sz w:val="22"/>
              <w:szCs w:val="22"/>
            </w:rPr>
            <w:t>Indonesia</w:t>
          </w:r>
        </w:smartTag>
      </w:smartTag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Duration : January 2001 - present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Other skill sets used : Ms Office, Internet, and other computer applications. Selling,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Maintaining, Recruiting, Searching Candidates, Knowledge of DISC recruitment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tools. Calling clients (call skills), offering the ads project, maintaining client ads on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the web. Existing client, new client.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</w:pPr>
      <w:r>
        <w:rPr>
          <w:rFonts w:ascii="Century Gothic,Bold" w:hAnsi="Century Gothic,Bold" w:cs="Century Gothic,Bold"/>
          <w:b/>
          <w:bCs/>
          <w:color w:val="000000"/>
          <w:sz w:val="22"/>
          <w:szCs w:val="22"/>
        </w:rPr>
        <w:t>SUMMARY OF QUALIFICATIONS :</w:t>
      </w:r>
    </w:p>
    <w:p w:rsidR="0017247E" w:rsidRDefault="00831ACA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More than 9</w:t>
      </w:r>
      <w:r w:rsidR="0017247E">
        <w:rPr>
          <w:rFonts w:ascii="Century Gothic" w:hAnsi="Century Gothic" w:cs="Century Gothic"/>
          <w:color w:val="000000"/>
          <w:sz w:val="22"/>
          <w:szCs w:val="22"/>
        </w:rPr>
        <w:t xml:space="preserve"> years of experience in Sales and Marketing.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Unique Combination of expertise in Selling and recruitment Industry.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" w:hAnsi="Century Gothic" w:cs="Century Gothic"/>
          <w:color w:val="000000"/>
          <w:sz w:val="22"/>
          <w:szCs w:val="22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Comprehensive knowledge of Building and developing team, Developing sales</w:t>
      </w:r>
    </w:p>
    <w:p w:rsidR="0017247E" w:rsidRDefault="0017247E" w:rsidP="0017247E">
      <w:pPr>
        <w:autoSpaceDE w:val="0"/>
        <w:autoSpaceDN w:val="0"/>
        <w:adjustRightInd w:val="0"/>
        <w:rPr>
          <w:rFonts w:ascii="Century Gothic,Bold" w:hAnsi="Century Gothic,Bold" w:cs="Century Gothic,Bold"/>
          <w:color w:val="000000"/>
          <w:sz w:val="20"/>
          <w:szCs w:val="20"/>
        </w:rPr>
      </w:pPr>
      <w:r>
        <w:rPr>
          <w:rFonts w:ascii="Century Gothic" w:hAnsi="Century Gothic" w:cs="Century Gothic"/>
          <w:color w:val="000000"/>
          <w:sz w:val="22"/>
          <w:szCs w:val="22"/>
        </w:rPr>
        <w:t>scheme, Marketing program and Working progess / result report.</w:t>
      </w:r>
    </w:p>
    <w:p w:rsidR="00B557CC" w:rsidRDefault="00B557CC"/>
    <w:sectPr w:rsidR="00B557CC" w:rsidSect="008516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17247E"/>
    <w:rsid w:val="0017247E"/>
    <w:rsid w:val="00292AFE"/>
    <w:rsid w:val="00390F9A"/>
    <w:rsid w:val="003C21EC"/>
    <w:rsid w:val="00831ACA"/>
    <w:rsid w:val="0085161B"/>
    <w:rsid w:val="00B557CC"/>
    <w:rsid w:val="00D5527F"/>
    <w:rsid w:val="00DB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2014-10-23T08:46:00Z</dcterms:created>
  <dcterms:modified xsi:type="dcterms:W3CDTF">2014-10-23T08:46:00Z</dcterms:modified>
</cp:coreProperties>
</file>