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31" w:rsidRDefault="00EB4C31" w:rsidP="00EB4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Sigit </w:t>
      </w:r>
      <w:proofErr w:type="spellStart"/>
      <w:r>
        <w:rPr>
          <w:rFonts w:ascii="Times New Roman" w:hAnsi="Times New Roman" w:cs="Times New Roman"/>
          <w:sz w:val="24"/>
          <w:szCs w:val="24"/>
        </w:rPr>
        <w:t>Dwiyantoro</w:t>
      </w:r>
      <w:proofErr w:type="spellEnd"/>
      <w:r w:rsidR="00183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423">
        <w:rPr>
          <w:rFonts w:ascii="Times New Roman" w:hAnsi="Times New Roman" w:cs="Times New Roman"/>
          <w:sz w:val="24"/>
          <w:szCs w:val="24"/>
        </w:rPr>
        <w:t>S.Pd</w:t>
      </w:r>
      <w:proofErr w:type="spellEnd"/>
    </w:p>
    <w:p w:rsidR="00EB4C31" w:rsidRDefault="00EB4C31" w:rsidP="00EB4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EB4C31" w:rsidRDefault="00EB4C31" w:rsidP="00EB4C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B4C31" w:rsidRDefault="00EB4C31" w:rsidP="00EB4C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SMK Tunas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</w:p>
    <w:p w:rsidR="00EB4C31" w:rsidRDefault="00EB4C31" w:rsidP="00EB4C3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Sambirejo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Plupuh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Sragen</w:t>
      </w:r>
      <w:proofErr w:type="spellEnd"/>
    </w:p>
    <w:p w:rsidR="00EB4C31" w:rsidRDefault="00EB4C31" w:rsidP="00EB4C3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EB4C31" w:rsidRDefault="00EB4C31" w:rsidP="00EB4C3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Guru IPS</w:t>
      </w:r>
    </w:p>
    <w:p w:rsidR="00183423" w:rsidRDefault="00183423" w:rsidP="00EB4C3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4C31" w:rsidRDefault="00EB4C31" w:rsidP="00EB4C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Berjangka</w:t>
      </w:r>
      <w:proofErr w:type="spellEnd"/>
    </w:p>
    <w:p w:rsidR="00EB4C31" w:rsidRDefault="00EB4C31" w:rsidP="00EB4C3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Solo</w:t>
      </w:r>
    </w:p>
    <w:p w:rsidR="00EB4C31" w:rsidRDefault="00EB4C31" w:rsidP="00EB4C3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September 2012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EB4C31" w:rsidRDefault="00EB4C31" w:rsidP="00EB4C3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/Broker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</w:p>
    <w:p w:rsidR="00183423" w:rsidRDefault="00183423" w:rsidP="00EB4C3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4C31" w:rsidRDefault="00EB4C31" w:rsidP="00EB4C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Delexindo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</w:t>
      </w:r>
    </w:p>
    <w:p w:rsidR="00EB4C31" w:rsidRDefault="00EB4C31" w:rsidP="001834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V, No.5,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Gayamsari</w:t>
      </w:r>
      <w:proofErr w:type="spellEnd"/>
      <w:r>
        <w:rPr>
          <w:rFonts w:ascii="Times New Roman" w:hAnsi="Times New Roman" w:cs="Times New Roman"/>
          <w:sz w:val="24"/>
          <w:szCs w:val="24"/>
        </w:rPr>
        <w:t>, Semarang</w:t>
      </w:r>
    </w:p>
    <w:p w:rsidR="00EB4C31" w:rsidRDefault="00EB4C31" w:rsidP="001834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8342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183423">
        <w:rPr>
          <w:rFonts w:ascii="Times New Roman" w:hAnsi="Times New Roman" w:cs="Times New Roman"/>
          <w:sz w:val="24"/>
          <w:szCs w:val="24"/>
        </w:rPr>
        <w:t xml:space="preserve"> 2012 – April 2013</w:t>
      </w:r>
    </w:p>
    <w:p w:rsidR="00183423" w:rsidRDefault="00183423" w:rsidP="001834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Gudang</w:t>
      </w:r>
      <w:proofErr w:type="spellEnd"/>
    </w:p>
    <w:p w:rsidR="00183423" w:rsidRDefault="00183423" w:rsidP="001834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423" w:rsidRDefault="00183423" w:rsidP="00EB4C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Delexindo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</w:t>
      </w:r>
    </w:p>
    <w:p w:rsidR="00183423" w:rsidRDefault="00183423" w:rsidP="001834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A5, </w:t>
      </w:r>
      <w:proofErr w:type="spellStart"/>
      <w:r>
        <w:rPr>
          <w:rFonts w:ascii="Times New Roman" w:hAnsi="Times New Roman" w:cs="Times New Roman"/>
          <w:sz w:val="24"/>
          <w:szCs w:val="24"/>
        </w:rPr>
        <w:t>Cihanjuang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</w:p>
    <w:p w:rsidR="00183423" w:rsidRDefault="00183423" w:rsidP="001834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Mei 2013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</w:p>
    <w:p w:rsidR="00183423" w:rsidRPr="00EB4C31" w:rsidRDefault="00183423" w:rsidP="0018342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Document Controller</w:t>
      </w:r>
    </w:p>
    <w:sectPr w:rsidR="00183423" w:rsidRPr="00EB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5C31"/>
    <w:multiLevelType w:val="hybridMultilevel"/>
    <w:tmpl w:val="00A8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C31"/>
    <w:rsid w:val="00183423"/>
    <w:rsid w:val="00EB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</dc:creator>
  <cp:lastModifiedBy>Sigit</cp:lastModifiedBy>
  <cp:revision>1</cp:revision>
  <dcterms:created xsi:type="dcterms:W3CDTF">2013-10-18T13:26:00Z</dcterms:created>
  <dcterms:modified xsi:type="dcterms:W3CDTF">2013-10-18T13:44:00Z</dcterms:modified>
</cp:coreProperties>
</file>