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E" w:rsidRPr="00755B25" w:rsidRDefault="00755B25" w:rsidP="00755B25">
      <w:pPr>
        <w:jc w:val="center"/>
        <w:rPr>
          <w:rFonts w:ascii="Times New Roman" w:hAnsi="Times New Roman" w:cs="Times New Roman"/>
          <w:b/>
          <w:sz w:val="28"/>
        </w:rPr>
      </w:pPr>
      <w:r w:rsidRPr="00755B25">
        <w:rPr>
          <w:rFonts w:ascii="Times New Roman" w:hAnsi="Times New Roman" w:cs="Times New Roman"/>
          <w:b/>
          <w:sz w:val="28"/>
        </w:rPr>
        <w:t>Curriculum Vitae</w:t>
      </w:r>
    </w:p>
    <w:p w:rsidR="00755B25" w:rsidRDefault="00755B25" w:rsidP="00755B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7pt">
            <v:imagedata r:id="rId4" o:title="12002232_10206666385194969_2464375127166931043_n" croptop="28128f" cropbottom="20589f" cropleft="29502f" cropright="24603f"/>
          </v:shape>
        </w:pict>
      </w:r>
    </w:p>
    <w:p w:rsidR="0022365A" w:rsidRPr="00755B25" w:rsidRDefault="0022365A" w:rsidP="00755B25">
      <w:pPr>
        <w:jc w:val="center"/>
        <w:rPr>
          <w:rFonts w:ascii="Times New Roman" w:hAnsi="Times New Roman" w:cs="Times New Roman"/>
        </w:rPr>
      </w:pPr>
    </w:p>
    <w:p w:rsidR="00755B25" w:rsidRPr="00C41B11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1B11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2" o:spid="_x0000_s1033" style="position:absolute;flip:y;z-index:251660288;visibility:visible" from="-.95pt,2.65pt" to="6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F4lQIAADQFAAAOAAAAZHJzL2Uyb0RvYy54bWysVE1v2zAMvQ/YfxB0T22nThobdYohH7vs&#10;o0C67axYsi1MlgRJiRMM++8jlTRt10sxzAfBlMgnvkdSt3eHXpG9cF4aXdHsKqVE6NpwqduKfntY&#10;j2aU+MA0Z8poUdGj8PRu/v7d7WBLMTadUVw4AiDal4OtaBeCLZPE153omb8yVmg4bIzrWQDTtQl3&#10;bAD0XiXjNJ0mg3HcOlML72F3eTqk84jfNKIOX5vGi0BURSG3EFcX1y2uyfyWla1jtpP1OQ32D1n0&#10;TGq49AK1ZIGRnZOvoHpZO+NNE65q0yemaWQtIgdgk6V/sdl0zIrIBcTx9iKT/3+w9Zf9vSOSV/R6&#10;TIlmPdRoExyTbRfIwmgNChpH4BCUGqwvIWCh7x1yrQ96Yz+Z+qcn2iw6plsRM344WkDJMCJ5EYKG&#10;t3DfdvhsOPiwXTBRtkPjetIoab9jIIKDNOQQ63S81EkcAqlhc5IXs3w6oaSGs2x8k8Y6JqxEGAy2&#10;zoePwvQEfyqqpEYZWcn2n3zAtJ5ccFubtVQqtoLSZKhoMRkjem9BF6/bGOuNkhz9MMK7drtQjuwZ&#10;9NX6ppjm00gXTp67ObPTPOJ2gvGV5iREbQzEUbyoF5wSJWB08C96BibVWzyBg9KYi4htDsTQMLsg&#10;3KbjA+ESqcOMZECFS+j5SZ7iRwlTLdxYB0eJM+GHDF2sG+r8ilwMOe0zZTt2onw9LorikfFJi6jq&#10;5fpovcgMinfOEcsYZ+NXkRar2WqWj/LxdDXK0+Vy9GG9yEfTdXYzWV4vF4tl9htzyvKyk5wLjQV4&#10;nNMsf9scnF+M04RdJvVS9OQl+inzA6gJCj8mHfsYW/c0BFvDj/cOGwlbGkYzOp+fEZz953b0enrs&#10;5n8AAAD//wMAUEsDBBQABgAIAAAAIQAt5HBR3wAAAAYBAAAPAAAAZHJzL2Rvd25yZXYueG1sTI9B&#10;T4NAFITvJv6HzTPx1i4FQYo8GmOsMSYerJp43LJPQNm3hN1S9Ne7nvQ4mcnMN+VmNr2YaHSdZYTV&#10;MgJBXFvdcYPw8rxd5CCcV6xVb5kQvsjBpjo9KVWh7ZGfaNr5RoQSdoVCaL0fCild3ZJRbmkH4uC9&#10;29EoH+TYSD2qYyg3vYyjKJNGdRwWWjXQTUv15+5gEObbZNo+PnzfZa9x+nGv1zZP4zfE87P5+gqE&#10;p9n/heEXP6BDFZj29sDaiR5hsVqHJEKagAh2nl2Ea3uEywRkVcr/+NUPAAAA//8DAFBLAQItABQA&#10;BgAIAAAAIQC2gziS/gAAAOEBAAATAAAAAAAAAAAAAAAAAAAAAABbQ29udGVudF9UeXBlc10ueG1s&#10;UEsBAi0AFAAGAAgAAAAhADj9If/WAAAAlAEAAAsAAAAAAAAAAAAAAAAALwEAAF9yZWxzLy5yZWxz&#10;UEsBAi0AFAAGAAgAAAAhAM7IcXiVAgAANAUAAA4AAAAAAAAAAAAAAAAALgIAAGRycy9lMm9Eb2Mu&#10;eG1sUEsBAi0AFAAGAAgAAAAhAC3kcFHfAAAABgEAAA8AAAAAAAAAAAAAAAAA7wQAAGRycy9kb3du&#10;cmV2LnhtbFBLBQYAAAAABAAEAPMAAAD7BQAAAAA=&#10;" strokecolor="#f79646">
            <v:stroke startarrow="oval" endarrow="oval"/>
            <v:shadow on="t" color="black" opacity="21626f" offset="0,.55597mm"/>
          </v:line>
        </w:pic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Full Name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Fitria Avicenna</w:t>
      </w:r>
    </w:p>
    <w:p w:rsidR="00755B25" w:rsidRPr="00881B5D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Nickname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Fifi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4" w:hanging="4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Address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Perumahan Griya Sampurna Sejahtera D4/6,</w:t>
      </w:r>
      <w:r w:rsidRPr="001E5CC8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Postal Code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>: 65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>: -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Mobile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(+62) </w:t>
      </w:r>
      <w:r>
        <w:rPr>
          <w:rFonts w:ascii="Times New Roman" w:hAnsi="Times New Roman" w:cs="Times New Roman"/>
          <w:sz w:val="24"/>
          <w:szCs w:val="24"/>
        </w:rPr>
        <w:t>85646513479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Email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Fitria.avicenna@gmail.com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</w:t>
      </w:r>
      <w:r w:rsidRPr="001E5CC8">
        <w:rPr>
          <w:rFonts w:ascii="Times New Roman" w:hAnsi="Times New Roman" w:cs="Times New Roman"/>
          <w:sz w:val="24"/>
          <w:szCs w:val="24"/>
        </w:rPr>
        <w:t>ale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January 24</w:t>
      </w:r>
      <w:r w:rsidRPr="001E5CC8">
        <w:rPr>
          <w:rFonts w:ascii="Times New Roman" w:hAnsi="Times New Roman" w:cs="Times New Roman"/>
          <w:position w:val="8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1990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Place of Birth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Surabaya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Type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GPA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>: 3.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Formal Education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3" o:spid="_x0000_s1034" style="position:absolute;flip:y;z-index:251661312;visibility:visible" from="-2.95pt,.1pt" to="43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lYlQIAADQFAAAOAAAAZHJzL2Uyb0RvYy54bWysVE1v2zAMvQ/YfxB0T/0RJ02MOsVmJ7t0&#10;W4F021mxZFuYLAmSEicY9t9HyWnarpdimA+CKZFPfI+kbm6PvUAHZixXssDJVYwRk7WiXLYF/vaw&#10;mSwwso5ISoSSrMAnZvHt6v27m0HnLFWdEpQZBCDS5oMucOeczqPI1h3rib1Smkk4bJTpiQPTtBE1&#10;ZAD0XkRpHM+jQRmqjaqZtbBbjYd4FfCbhtXua9NY5pAoMOTmwmrCuvNrtLoheWuI7nh9ToP8QxY9&#10;4RIuvUBVxBG0N/wVVM9ro6xq3FWt+kg1Da9Z4ABskvgvNtuOaBa4gDhWX2Sy/w+2/nK4N4jTAk+n&#10;GEnSQ422zhDedg6VSkpQUBkEh6DUoG0OAaW8N55rfZRbfafqnxZJVXZEtixk/HDSgJL4iOhFiDes&#10;hvt2w2dFwYfsnQqyHRvTo0Zw/d0HenCQBh1DnU6XOrGjQzVszrLlIpvPMKrhLEmv41DHiOQexgdr&#10;Y90npnrkfwosuPQykpwc7qzzaT25+G2pNlyI0ApCoqHAy1nq0XsNuljZhlirBKfez0dY0+5KYdCB&#10;QF9lm0XysQp04eS5m1F7SQNuxwhdS4pc0EZBHPYX9YxiJBiMjv8Lno5w8RZP4CCkz4WFNgdi3lB7&#10;x8y2owOi3FNPp3ECI0g59Pwsi/2HEREt3Fg7g5FR7gd3Xaib1/kVuRAy7hOhOzJSTpfwPTIetQiq&#10;Xq4P1ovMoHjnHH0Zw2z8WsbL9WK9yCZZOl9PsriqJh82ZTaZb5LrWTWtyrJKfvuckizvOKVM+gI8&#10;zmmSvW0Ozi/GOGGXSb0UPXqJPmZ+BDVB4cekQx/71h2HYKfo6d74RvItDaMZnM/PiJ/953bwenrs&#10;Vn8AAAD//wMAUEsDBBQABgAIAAAAIQAnC3O72QAAAAUBAAAPAAAAZHJzL2Rvd25yZXYueG1sTI/B&#10;TsMwEETvSPyDtUjcWptUKW2IU0ElrkgtIHF04q0TNV6H2G3D33c5wXE0o5k35WbyvTjjGLtAGh7m&#10;CgRSE2xHTsPH++tsBSImQ9b0gVDDD0bYVLc3pSlsuNAOz/vkBJdQLIyGNqWhkDI2LXoT52FAYu8Q&#10;Rm8Sy9FJO5oLl/teZkotpTcd8UJrBty22Bz3J69hsY5v9SM2n0d7wK/04vJv5XKt7++m5ycQCaf0&#10;F4ZffEaHipnqcCIbRa9hlq85qSEDwe5qqfhZzTIDWZXyP311BQAA//8DAFBLAQItABQABgAIAAAA&#10;IQC2gziS/gAAAOEBAAATAAAAAAAAAAAAAAAAAAAAAABbQ29udGVudF9UeXBlc10ueG1sUEsBAi0A&#10;FAAGAAgAAAAhADj9If/WAAAAlAEAAAsAAAAAAAAAAAAAAAAALwEAAF9yZWxzLy5yZWxzUEsBAi0A&#10;FAAGAAgAAAAhAFbaiViVAgAANAUAAA4AAAAAAAAAAAAAAAAALgIAAGRycy9lMm9Eb2MueG1sUEsB&#10;Ai0AFAAGAAgAAAAhACcLc7vZAAAABQEAAA8AAAAAAAAAAAAAAAAA7wQAAGRycy9kb3ducmV2Lnht&#10;bFBLBQYAAAAABAAEAPMAAAD1BQAAAAA=&#10;" strokecolor="#4f81bd">
            <v:stroke startarrow="oval" endarrow="oval"/>
            <v:shadow on="t" color="black" opacity="19660f" offset="0,.63939mm"/>
          </v:line>
        </w:pic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Master Degree of Communication Studies (Specialization: </w: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Communication) University of Twente</w: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Pr="001E5CC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E5CC8">
        <w:rPr>
          <w:rFonts w:ascii="Times New Roman" w:hAnsi="Times New Roman" w:cs="Times New Roman"/>
          <w:sz w:val="24"/>
          <w:szCs w:val="24"/>
        </w:rPr>
        <w:t xml:space="preserve">Bachelor Program of Communication Studies – Social and 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 xml:space="preserve">Political Science Brawijaya University (Majoring </w:t>
      </w:r>
      <w:r>
        <w:rPr>
          <w:rFonts w:ascii="Times New Roman" w:hAnsi="Times New Roman" w:cs="Times New Roman"/>
          <w:sz w:val="24"/>
          <w:szCs w:val="24"/>
        </w:rPr>
        <w:t>Public Relations</w:t>
      </w:r>
      <w:r w:rsidRPr="001E5CC8">
        <w:rPr>
          <w:rFonts w:ascii="Times New Roman" w:hAnsi="Times New Roman" w:cs="Times New Roman"/>
          <w:sz w:val="24"/>
          <w:szCs w:val="24"/>
        </w:rPr>
        <w:t>)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 w:rsidRPr="001E5CC8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E5CC8">
        <w:rPr>
          <w:rFonts w:ascii="Times New Roman" w:hAnsi="Times New Roman" w:cs="Times New Roman"/>
          <w:sz w:val="24"/>
          <w:szCs w:val="24"/>
        </w:rPr>
        <w:t xml:space="preserve"> 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5CC8">
        <w:rPr>
          <w:rFonts w:ascii="Times New Roman" w:hAnsi="Times New Roman" w:cs="Times New Roman"/>
          <w:sz w:val="24"/>
          <w:szCs w:val="24"/>
        </w:rPr>
        <w:t xml:space="preserve">SMA Negeri </w:t>
      </w:r>
      <w:r>
        <w:rPr>
          <w:rFonts w:ascii="Times New Roman" w:hAnsi="Times New Roman" w:cs="Times New Roman"/>
          <w:sz w:val="24"/>
          <w:szCs w:val="24"/>
        </w:rPr>
        <w:t>8 Malang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Non-formal Education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4" o:spid="_x0000_s1035" style="position:absolute;left:0;text-align:left;flip:y;z-index:251662336;visibility:visible" from="1pt,.9pt" to="43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kzkwIAADQFAAAOAAAAZHJzL2Uyb0RvYy54bWysVFFv2yAQfp+0/4B4T22nTttYdarJTvbS&#10;bZXSbc8EsI2GAQGJE0377z1wki3rSzXND8jA3XfffXfH/cO+l2jHrRNalTi7SjHiimomVFvir8+r&#10;yR1GzhPFiNSKl/jAHX5YvH93P5iCT3WnJeMWAYhyxWBK3HlviiRxtOM9cVfacAWXjbY98bC1bcIs&#10;GQC9l8k0TW+SQVtmrKbcOTitx0u8iPhNw6n/0jSOeyRLDNx8XG1cN2FNFvekaC0xnaBHGuQfWPRE&#10;KAh6hqqJJ2hrxSuoXlCrnW78FdV9optGUB5zgGyy9K9s1h0xPOYC4jhzlsn9P1j6efdkkWAlvs4x&#10;UqSHGq29JaLtPKq0UqCgtgguQanBuAIcKvVkQ650r9bmUdMfDilddUS1PDJ+PhhAyYJHcuESNs5A&#10;vM3wSTOwIVuvo2z7xvaokcJ8C44BHKRB+1inw7lOfO8RhcNZPp9nKZSTwl02vYXfEIsUASY4G+v8&#10;R657FH5KLIUKMpKC7B6dH01PJuFY6ZWQEs5JIRUaSjyfTWeA3hvQxak2+jotBQt2wczZdlNJi3YE&#10;+qpKZ2leHylcmFm9VSzidpywpWLIR200+OEQqOcMI8lhdMJftPREyLdYQrpSBS48tjkkFjZ667ld&#10;d2xATITUp9dpBiPIBPT8LE/DhxGRLUSk3mJktf8ufBfrFnR+lVx0Gc+JNB0ZU57O4TtlPGoRC3AO&#10;H3cXzKB4R46hjHE2fs7T+fJueZdP8unNcpKndT35sKryyc0qu53V13VV1dmvwCnLi04wxlUowGlO&#10;s/xtc3B8McYJO0/quejJJfrIfA9qgsIn0rGPQ+uOQ7DR7PBkQyOFlobRjMbHZyTM/p/7aPX7sVu8&#10;AAAA//8DAFBLAwQUAAYACAAAACEADGcERdoAAAAFAQAADwAAAGRycy9kb3ducmV2LnhtbEyPzU7D&#10;MBCE70i8g7VI3KjTIlVRiFPxV8GFAwGpHLfxkkTY6yh2mvD2LCc4zs5q5ptyt3inTjTGPrCB9SoD&#10;RdwE23Nr4P1tf5WDignZogtMBr4pwq46PyuxsGHmVzrVqVUSwrFAA11KQ6F1bDryGFdhIBbvM4we&#10;k8ix1XbEWcK905ss22qPPUtDhwPdd9R81ZM38FQ/370M/eHjcT/hw7xemoPLojGXF8vtDahES/p7&#10;hl98QYdKmI5hYhuVM7CRJUnOwi9uvs1FHw1c56CrUv+nr34AAAD//wMAUEsBAi0AFAAGAAgAAAAh&#10;ALaDOJL+AAAA4QEAABMAAAAAAAAAAAAAAAAAAAAAAFtDb250ZW50X1R5cGVzXS54bWxQSwECLQAU&#10;AAYACAAAACEAOP0h/9YAAACUAQAACwAAAAAAAAAAAAAAAAAvAQAAX3JlbHMvLnJlbHNQSwECLQAU&#10;AAYACAAAACEA7yLJM5MCAAA0BQAADgAAAAAAAAAAAAAAAAAuAgAAZHJzL2Uyb0RvYy54bWxQSwEC&#10;LQAUAAYACAAAACEADGcERdoAAAAFAQAADwAAAAAAAAAAAAAAAADtBAAAZHJzL2Rvd25yZXYueG1s&#10;UEsFBgAAAAAEAAQA8wAAAPQFAAAAAA==&#10;" strokecolor="#c0504d">
            <v:stroke startarrow="oval" endarrow="oval"/>
            <v:shadow on="t" color="black" opacity="19660f" offset="0,.63939mm"/>
          </v:line>
        </w:pic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2014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TOEFL iBT preparation</w:t>
      </w:r>
      <w:r w:rsidRPr="001E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2012 - 2013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Course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Organization Experience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5" o:spid="_x0000_s1036" style="position:absolute;flip:y;z-index:251663360;visibility:visible" from="1pt,4.4pt" to="43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eOlAIAADQFAAAOAAAAZHJzL2Uyb0RvYy54bWysVN9v2yAQfp+0/wHxntpOnba26lRrfuyl&#10;2yql254JYBsNAwISJ5r6v+/AqbesL9U0PyADd9/d990dt3eHTqI9t05oVeHsIsWIK6qZUE2Fvz6t&#10;JzcYOU8UI1IrXuEjd/hu/v7dbW9KPtWtloxbBCDKlb2pcOu9KZPE0ZZ3xF1owxVc1tp2xMPWNgmz&#10;pAf0TibTNL1Kem2ZsZpy5+B0OVziecSva079l7p23CNZYcjNx9XGdRvWZH5LysYS0wp6SoP8QxYd&#10;EQqCjlBL4gnaWfEKqhPUaqdrf0F1l+i6FpRHDsAmS/9is2mJ4ZELiOPMKJP7f7D08/7RIsEqfDnD&#10;SJEOarTxloim9WihlQIFtUVwCUr1xpXgsFCPNnClB7UxD5r+cEjpRUtUw2PGT0cDKFnwSM5cwsYZ&#10;iLftP2kGNmTndZTtUNsO1VKYb8ExgIM06BDrdBzrxA8eUTic5UWRpVBOCnfZ9Bp+QyxSBpjgbKzz&#10;H7nuUPipsBQqyEhKsn9wfjB9MQnHSq+FlHBOSqlQX+FiNgU1aGdAF6ea6Ou0FCzYBTNnm+1CWrQn&#10;0FfF/f39rDilcGZm9U6xiNtywlaKIR+10eCHQ6COM4wkh9EJf9HSEyHfYgl0pQq58NjmQCxs9M5z&#10;u2lZj5gI1GFGMqDCBPT8LE/DhxGRDUSk3mJktf8ufBvrFnR+RS66DOdEmpYMlC+nRTEyHrSIBRjD&#10;x91ZZlC8U46hjHE2fhZpsbpZ3eSTfHq1muTpcjn5sF7kk6t1dj1bXi4Xi2X2HHLK8rIVjHEVCvAy&#10;p1n+tjk4vRjDhI2TOhY9OUcfMj+AmqDwS9Kxj0PrDkOw1ez4aEMjhZaG0YzGp2ckzP6f+2j1+7Gb&#10;/wIAAP//AwBQSwMEFAAGAAgAAAAhAC7xqx3ZAAAABgEAAA8AAABkcnMvZG93bnJldi54bWxMj8FO&#10;wzAQRO9I/IO1SNyo0yAqE+JUFRIXeqEtH+DE2yTUXke224a/ZznBcTSjmTf1evZOXDCmMZCG5aIA&#10;gdQFO1Kv4fPw9qBApGzIGhcINXxjgnVze1ObyoYr7fCyz73gEkqV0TDkPFVSpm5Ab9IiTEjsHUP0&#10;JrOMvbTRXLncO1kWxUp6MxIvDGbC1wG70/7sNXR2Mz9/PG1349fjMVHetu+ujFrf382bFxAZ5/wX&#10;hl98RoeGmdpwJpuE01Dyk6xBMT+7aqVYtxwrFMimlv/xmx8AAAD//wMAUEsBAi0AFAAGAAgAAAAh&#10;ALaDOJL+AAAA4QEAABMAAAAAAAAAAAAAAAAAAAAAAFtDb250ZW50X1R5cGVzXS54bWxQSwECLQAU&#10;AAYACAAAACEAOP0h/9YAAACUAQAACwAAAAAAAAAAAAAAAAAvAQAAX3JlbHMvLnJlbHNQSwECLQAU&#10;AAYACAAAACEAw7xnjpQCAAA0BQAADgAAAAAAAAAAAAAAAAAuAgAAZHJzL2Uyb0RvYy54bWxQSwEC&#10;LQAUAAYACAAAACEALvGrHdkAAAAGAQAADwAAAAAAAAAAAAAAAADuBAAAZHJzL2Rvd25yZXYueG1s&#10;UEsFBgAAAAAEAAQA8wAAAPQFAAAAAA==&#10;" strokecolor="#9bbb59">
            <v:stroke startarrow="oval" endarrow="oval"/>
            <v:shadow on="t" color="black" opacity="21626f" offset="0,.55597mm"/>
          </v:line>
        </w:pic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Sponsorship Coor. of Indonesian Evening, PPIE, The Netherlands</w: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1E5CC8">
        <w:rPr>
          <w:rFonts w:ascii="Times New Roman" w:hAnsi="Times New Roman" w:cs="Times New Roman"/>
          <w:sz w:val="24"/>
          <w:szCs w:val="24"/>
        </w:rPr>
        <w:t xml:space="preserve"> – 2013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Communication Coordinator</w:t>
      </w:r>
      <w:r w:rsidRPr="001E5CC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AIESEC Indonesia</w: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2011-2012</w:t>
      </w:r>
      <w:r>
        <w:rPr>
          <w:rFonts w:ascii="Times New Roman" w:hAnsi="Times New Roman" w:cs="Times New Roman"/>
          <w:sz w:val="24"/>
          <w:szCs w:val="24"/>
        </w:rPr>
        <w:tab/>
        <w:t>LC Vice President of Communication in AIESEC UB</w: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2009</w:t>
      </w:r>
      <w:r>
        <w:rPr>
          <w:rFonts w:ascii="Times New Roman" w:hAnsi="Times New Roman" w:cs="Times New Roman"/>
          <w:sz w:val="24"/>
          <w:szCs w:val="24"/>
        </w:rPr>
        <w:tab/>
        <w:t>Staff of Humas in Himpunan Ilmu Komunikasi FISIP UB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and </w:t>
      </w:r>
      <w:r w:rsidRPr="001E5CC8">
        <w:rPr>
          <w:rFonts w:ascii="Times New Roman" w:hAnsi="Times New Roman" w:cs="Times New Roman"/>
          <w:sz w:val="24"/>
          <w:szCs w:val="24"/>
        </w:rPr>
        <w:t>Working Experience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6" o:spid="_x0000_s1040" style="position:absolute;left:0;text-align:left;flip:y;z-index:251667456;visibility:visible" from=".8pt,4.6pt" to="433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aamAIAADcFAAAOAAAAZHJzL2Uyb0RvYy54bWysVE2P2yAQvVfqf0Dcs7azTja21llV+ehl&#10;266UbXsmgG1UDAhInKjqf++As27TXlZVfUAG3ryZeTPD/cOpk+jIrRNaVTi7STHiimomVFPhz8/b&#10;yQIj54liRGrFK3zmDj8s3765703Jp7rVknGLgES5sjcVbr03ZZI42vKOuBttuILLWtuOeNjaJmGW&#10;9MDeyWSapvOk15YZqyl3Dk7XwyVeRv665tR/qmvHPZIVhth8XG1c92FNlvekbCwxraCXMMg/RNER&#10;ocDpSLUmnqCDFX9RdYJa7XTtb6juEl3XgvKYA2STpX9ks2uJ4TEXEMeZUSb3/2jpx+OTRYJV+HaO&#10;kSId1GjnLRFN69FKKwUKaovgEpTqjSvBYKWebMiVntTOPGr6zSGlVy1RDY8RP58NsGTBIrkyCRtn&#10;wN++/6AZYMjB6yjbqbYdqqUwX4JhIAdp0CnW6TzWiZ88onA4y4siS6GcFO6y6R38Bl+kDDTB2Fjn&#10;33PdofBTYSlUkJGU5Pjo/AB9gYRjpbdCSjgnpVSor3Axm86AvTOgi1NNtHVaChZwARb7k6+kRUcC&#10;nUUo5cpHjSCKK6TVB8UidcsJ2yiGfJRHgyEOvjrOMJIcpif8RaQnQr4GCb6kCuHw2OmQW9jog+d2&#10;17IeMRGyhzHJIBsmoO1neRo+jIhswCP1FiOr/Vfh21i6IHXMzzb7MbtoMpwTaVoy5Hw7LYriorsb&#10;4LEGo/u4u4oM6neJMVQyjsf3Ii02i80in+TT+WaSp+v15N12lU/m2+xutr5dr1br7EeIKcvLVjDG&#10;VajBy6hm+etG4fJoDEM2DutY9+SafYj8BGqCwi9Bx1YO3TvMwV6z85MNvRS6GqYzgi8vSRj/3/cR&#10;9eu9W/4EAAD//wMAUEsDBBQABgAIAAAAIQAC8gui2wAAAAYBAAAPAAAAZHJzL2Rvd25yZXYueG1s&#10;TI67TsQwEEV7JP7BGiQaxDpJEZYQZ8VDVIiVCAhReu0hCcTjyPZuAl/PUEF55l7dOfVmcaM4YIiD&#10;JwX5KgOBZLwdqFPw8nx/vgYRkyarR0+o4AsjbJrjo1pX1s/0hIc2dYJHKFZaQZ/SVEkZTY9Ox5Wf&#10;kDh798HpxBg6aYOeedyNssiyUjo9EH/o9YS3PZrPdu8UdA/bt9Gcza/B3OTf7UIfW/l4p9TpyXJ9&#10;BSLhkv7K8KvP6tCw087vyUYxMpdcVHBZgOB0XV4w7/icFyCbWv7Xb34AAAD//wMAUEsBAi0AFAAG&#10;AAgAAAAhALaDOJL+AAAA4QEAABMAAAAAAAAAAAAAAAAAAAAAAFtDb250ZW50X1R5cGVzXS54bWxQ&#10;SwECLQAUAAYACAAAACEAOP0h/9YAAACUAQAACwAAAAAAAAAAAAAAAAAvAQAAX3JlbHMvLnJlbHNQ&#10;SwECLQAUAAYACAAAACEA0WA2mpgCAAA3BQAADgAAAAAAAAAAAAAAAAAuAgAAZHJzL2Uyb0RvYy54&#10;bWxQSwECLQAUAAYACAAAACEAAvILotsAAAAGAQAADwAAAAAAAAAAAAAAAADyBAAAZHJzL2Rvd25y&#10;ZXYueG1sUEsFBgAAAAAEAAQA8wAAAPoFAAAAAA==&#10;" strokecolor="#f79646 [3209]">
            <v:stroke startarrow="oval" endarrow="oval"/>
            <v:shadow on="t" color="black" opacity="21626f" offset="0,.55597mm"/>
          </v:line>
        </w:pict>
      </w:r>
    </w:p>
    <w:p w:rsidR="00755B25" w:rsidRPr="008E444E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1E5C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Teaching assistant</w:t>
      </w:r>
      <w:r w:rsidRPr="001E5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E5CC8">
        <w:rPr>
          <w:rFonts w:ascii="Times New Roman" w:hAnsi="Times New Roman" w:cs="Times New Roman"/>
          <w:sz w:val="24"/>
          <w:szCs w:val="24"/>
        </w:rPr>
        <w:t xml:space="preserve"> Communication Departement</w:t>
      </w:r>
      <w:r>
        <w:rPr>
          <w:rFonts w:ascii="Times New Roman" w:hAnsi="Times New Roman" w:cs="Times New Roman"/>
          <w:sz w:val="24"/>
          <w:szCs w:val="24"/>
        </w:rPr>
        <w:t>, UB IV</w:t>
      </w:r>
    </w:p>
    <w:p w:rsidR="00755B25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C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 Program Production of AIESEC Khabarovsk, Russia.</w:t>
      </w:r>
    </w:p>
    <w:p w:rsidR="00755B25" w:rsidRPr="00713890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2011</w:t>
      </w:r>
      <w:r>
        <w:rPr>
          <w:rFonts w:ascii="Times New Roman" w:hAnsi="Times New Roman" w:cs="Times New Roman"/>
          <w:sz w:val="24"/>
          <w:szCs w:val="24"/>
        </w:rPr>
        <w:tab/>
        <w:t>Script writer and announcer of RRI Pro 2 as AIESEC representative</w:t>
      </w: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5B25" w:rsidRPr="001E5CC8" w:rsidRDefault="00755B25" w:rsidP="00755B25">
      <w:pPr>
        <w:widowControl w:val="0"/>
        <w:autoSpaceDE w:val="0"/>
        <w:autoSpaceDN w:val="0"/>
        <w:adjustRightInd w:val="0"/>
        <w:spacing w:after="0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Formal Writing </w:t>
      </w:r>
      <w:r w:rsidRPr="001E5CC8">
        <w:rPr>
          <w:rFonts w:ascii="Times New Roman" w:hAnsi="Times New Roman" w:cs="Times New Roman"/>
          <w:bCs/>
          <w:sz w:val="24"/>
          <w:szCs w:val="24"/>
        </w:rPr>
        <w:t>Experience</w:t>
      </w:r>
    </w:p>
    <w:p w:rsidR="00755B25" w:rsidRPr="001E5CC8" w:rsidRDefault="00755B25" w:rsidP="00755B25">
      <w:pPr>
        <w:widowControl w:val="0"/>
        <w:tabs>
          <w:tab w:val="left" w:pos="219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1AEA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37" o:spid="_x0000_s1039" style="position:absolute;flip:y;z-index:251666432;visibility:visible" from="1.25pt,2.2pt" to="434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96sQIAAHIFAAAOAAAAZHJzL2Uyb0RvYy54bWysVE2P2yAQvVfqf0Dcs7azTnZtrbOq8tHL&#10;tl0p2/ZMANuoGBCQOFHV/94BJ27TXlZVfUBmGN7MvJnHw+Oxk+jArRNaVTi7STHiimomVFPhzy+b&#10;yT1GzhPFiNSKV/jEHX5cvH3z0JuST3WrJeMWAYhyZW8q3HpvyiRxtOUdcTfacAWHtbYd8bC1TcIs&#10;6QG9k8k0TedJry0zVlPuHFhXwyFeRPy65tR/qmvHPZIVhtx8XG1cd2FNFg+kbCwxraDnNMg/ZNER&#10;oSDoCLUinqC9FX9BdYJa7XTtb6juEl3XgvJYA1STpX9Us22J4bEWIMeZkSb3/2Dpx8OzRYJV+PYO&#10;I0U66NHWWyKa1qOlVgoY1BbBITDVG1fChaV6tqFWelRb86TpN4eUXrZENTxm/HIygJKFG8nVlbBx&#10;BuLt+g+agQ/Zex1pO9a2Q7UU5ku4GMCBGnSMfTqNfeJHjygYZ3lRZCm0k8JZNr2D3xCLlAEmXDbW&#10;+fdcdyj8VFgKFWgkJTk8OT+4XlyCWemNkBLspJQK9RUuZtMZoHcGeHGqiXedloIFv+AW55MvpUUH&#10;ApNFKOXKT6Of3HdQ3GCfp/ANMwZmmMTBnF/MkPKIFAu4CmL1XrGYVcsJWyuGfGRWQ0wc0uw4w0hy&#10;EF74i56eCPkaT4gsVaiER5EALWGj957bbct6xEQgDhSWARFMgGJmMWsgncgGIlJvMbLafxW+jV0P&#10;XYrU2GY3EhMKBQaCnUjTkqH+22lRFOeWucE9Vj+Gj7urzKD15xzDEERlfS/SYn2/vs8n+XS+nuTp&#10;ajV5t1nmk/kmu5utblfL5Sr7EWJnedkKxrgK7buoPMtfp6LzezPoc9T5ODLJNfqQ+RHYBIYvSUcV&#10;hMEfJLTT7PRswxgGQYCwo/P5EQovx+/76PXrqVz8BAAA//8DAFBLAwQUAAYACAAAACEA1tMlgdoA&#10;AAAFAQAADwAAAGRycy9kb3ducmV2LnhtbEyOwU7DMBBE70j8g7VI3KjTykRRiFOVCg6cKAUJjut4&#10;SSLidRS7bfr3mBM9jmb05lXr2Q3iSFPoPWtYLjIQxI23PbcaPt6f7woQISJbHDyThjMFWNfXVxWW&#10;1p/4jY772IoE4VCihi7GsZQyNB05DAs/Eqfu208OY4pTK+2EpwR3g1xlWS4d9pweOhxp21Hzsz84&#10;DY8SX7e7p50Jn0vlzl8vZmOV0fr2Zt48gIg0x/8x/OkndaiTk/EHtkEMGlb3aahBKRCpLfIiZaMh&#10;VyDrSl7a178AAAD//wMAUEsBAi0AFAAGAAgAAAAhALaDOJL+AAAA4QEAABMAAAAAAAAAAAAAAAAA&#10;AAAAAFtDb250ZW50X1R5cGVzXS54bWxQSwECLQAUAAYACAAAACEAOP0h/9YAAACUAQAACwAAAAAA&#10;AAAAAAAAAAAvAQAAX3JlbHMvLnJlbHNQSwECLQAUAAYACAAAACEA5lyverECAAByBQAADgAAAAAA&#10;AAAAAAAAAAAuAgAAZHJzL2Uyb0RvYy54bWxQSwECLQAUAAYACAAAACEA1tMlgdoAAAAFAQAADwAA&#10;AAAAAAAAAAAAAAALBQAAZHJzL2Rvd25yZXYueG1sUEsFBgAAAAAEAAQA8wAAABIGAAAAAA==&#10;" strokecolor="#d99594 [1941]">
            <v:stroke startarrow="oval" endarrow="oval"/>
            <v:shadow on="t" color="black" opacity="21626f" offset="0,.55597mm"/>
          </v:line>
        </w:pict>
      </w:r>
      <w:r w:rsidRPr="001E5CC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8"/>
      </w:tblGrid>
      <w:tr w:rsidR="00755B25" w:rsidRPr="001E5CC8" w:rsidTr="001972D7">
        <w:tc>
          <w:tcPr>
            <w:tcW w:w="2127" w:type="dxa"/>
          </w:tcPr>
          <w:p w:rsidR="00755B25" w:rsidRPr="00713890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8" w:type="dxa"/>
            <w:vAlign w:val="center"/>
          </w:tcPr>
          <w:p w:rsidR="00755B25" w:rsidRPr="00713890" w:rsidRDefault="00755B25" w:rsidP="00197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Reviews:</w:t>
            </w:r>
            <w:r w:rsidRPr="00626CAB">
              <w:rPr>
                <w:rFonts w:ascii="Times New Roman" w:hAnsi="Times New Roman" w:cs="Times New Roman"/>
                <w:sz w:val="24"/>
                <w:szCs w:val="24"/>
              </w:rPr>
              <w:t xml:space="preserve"> The effect of </w:t>
            </w:r>
            <w:r w:rsidRPr="0062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</w:t>
            </w:r>
            <w:r w:rsidRPr="00626CA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62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Framing of </w:t>
            </w:r>
            <w:r w:rsidRPr="00626C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62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eviews</w:t>
            </w:r>
            <w:proofErr w:type="spellEnd"/>
            <w:r w:rsidRPr="00626CAB">
              <w:rPr>
                <w:rFonts w:ascii="Times New Roman" w:hAnsi="Times New Roman" w:cs="Times New Roman"/>
                <w:sz w:val="24"/>
                <w:szCs w:val="24"/>
              </w:rPr>
              <w:t xml:space="preserve"> on eWoM credibility, product attitude, purchase intention, and WoM intention</w:t>
            </w:r>
          </w:p>
        </w:tc>
      </w:tr>
      <w:tr w:rsidR="00755B25" w:rsidRPr="001E5CC8" w:rsidTr="001972D7">
        <w:tc>
          <w:tcPr>
            <w:tcW w:w="2127" w:type="dxa"/>
          </w:tcPr>
          <w:p w:rsidR="00755B25" w:rsidRPr="001E5CC8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C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8" w:type="dxa"/>
            <w:vAlign w:val="center"/>
          </w:tcPr>
          <w:p w:rsidR="00755B25" w:rsidRPr="001E5CC8" w:rsidRDefault="00755B25" w:rsidP="001972D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Reseacher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as study “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Implementasi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Nilai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Lokal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Internal Branding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Kepolisian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Resort Malang Kota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Integrasi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Komunikasi</w:t>
            </w:r>
            <w:proofErr w:type="spellEnd"/>
            <w:r w:rsidRPr="001E5CC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755B25" w:rsidRPr="001E5CC8" w:rsidTr="001972D7">
        <w:tc>
          <w:tcPr>
            <w:tcW w:w="2127" w:type="dxa"/>
          </w:tcPr>
          <w:p w:rsidR="00755B25" w:rsidRPr="0010120B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8" w:type="dxa"/>
            <w:vAlign w:val="center"/>
          </w:tcPr>
          <w:p w:rsidR="00755B25" w:rsidRPr="001E5CC8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identity through pictures of food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</w:tr>
      <w:tr w:rsidR="00755B25" w:rsidRPr="001E5CC8" w:rsidTr="001972D7">
        <w:tc>
          <w:tcPr>
            <w:tcW w:w="2127" w:type="dxa"/>
          </w:tcPr>
          <w:p w:rsidR="00755B25" w:rsidRPr="00BA1EDB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8" w:type="dxa"/>
            <w:vAlign w:val="center"/>
          </w:tcPr>
          <w:p w:rsidR="00755B25" w:rsidRPr="001E5CC8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Pemasa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Shoutout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Di Era </w:t>
            </w:r>
            <w:proofErr w:type="spellStart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BA1EDB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</w:tr>
      <w:tr w:rsidR="00755B25" w:rsidRPr="001E5CC8" w:rsidTr="001972D7">
        <w:tc>
          <w:tcPr>
            <w:tcW w:w="2127" w:type="dxa"/>
          </w:tcPr>
          <w:p w:rsidR="00755B25" w:rsidRPr="00BA1EDB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78" w:type="dxa"/>
            <w:vAlign w:val="center"/>
          </w:tcPr>
          <w:p w:rsidR="00755B25" w:rsidRPr="00424B77" w:rsidRDefault="00755B25" w:rsidP="001972D7">
            <w:pP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and Function of Public Relations in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Issues Management as an Attempt t</w:t>
            </w:r>
            <w:r w:rsidRPr="00A04BF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o Build the Image of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A04BF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Company (Study in Public Relations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PT. PLN</w:t>
            </w:r>
            <w:r w:rsidRPr="00A04BFA"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55B25" w:rsidRPr="001E5CC8" w:rsidRDefault="00755B25" w:rsidP="001972D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B25" w:rsidRDefault="00755B25" w:rsidP="00755B25">
      <w:pPr>
        <w:widowControl w:val="0"/>
        <w:autoSpaceDE w:val="0"/>
        <w:autoSpaceDN w:val="0"/>
        <w:adjustRightInd w:val="0"/>
        <w:spacing w:after="0"/>
        <w:contextualSpacing/>
      </w:pPr>
    </w:p>
    <w:sectPr w:rsidR="00755B25" w:rsidSect="00BC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25"/>
    <w:rsid w:val="00212856"/>
    <w:rsid w:val="0022365A"/>
    <w:rsid w:val="00755B25"/>
    <w:rsid w:val="00BC7EEE"/>
    <w:rsid w:val="00D9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25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5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5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</dc:creator>
  <cp:lastModifiedBy>Fitria</cp:lastModifiedBy>
  <cp:revision>1</cp:revision>
  <dcterms:created xsi:type="dcterms:W3CDTF">2016-09-03T09:45:00Z</dcterms:created>
  <dcterms:modified xsi:type="dcterms:W3CDTF">2016-09-03T09:57:00Z</dcterms:modified>
</cp:coreProperties>
</file>