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93" w:rsidRDefault="002B4793" w:rsidP="00227FB2">
      <w:pPr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771650" cy="1181100"/>
            <wp:effectExtent l="19050" t="0" r="0" b="0"/>
            <wp:docPr id="2" name="Picture 1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93" w:rsidRPr="002B4793" w:rsidRDefault="002B4793" w:rsidP="002B4793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Mustafa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proofErr w:type="spellStart"/>
      <w:r w:rsidRPr="002B47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Mahasiswa</w:t>
      </w:r>
      <w:proofErr w:type="spellEnd"/>
      <w:r w:rsidRPr="002B47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PPS UMI – </w:t>
      </w:r>
      <w:proofErr w:type="spellStart"/>
      <w:r w:rsidRPr="002B47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Ilmu</w:t>
      </w:r>
      <w:proofErr w:type="spellEnd"/>
      <w:r w:rsidRPr="002B47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B47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Hukum</w:t>
      </w:r>
      <w:proofErr w:type="spellEnd"/>
    </w:p>
    <w:p w:rsidR="002B4793" w:rsidRDefault="002B4793" w:rsidP="00227FB2">
      <w:pPr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7FB2" w:rsidRDefault="00227FB2" w:rsidP="00BC3314">
      <w:pPr>
        <w:spacing w:line="360" w:lineRule="auto"/>
        <w:ind w:left="2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7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“BULU’KU” </w:t>
      </w:r>
      <w:proofErr w:type="spellStart"/>
      <w:r w:rsidRPr="00227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227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“MUPA”</w:t>
      </w:r>
      <w:r w:rsidR="00BC33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MENJADI </w:t>
      </w:r>
      <w:proofErr w:type="gramStart"/>
      <w:r w:rsidR="00BC33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BULUKUMBA</w:t>
      </w:r>
      <w:r w:rsidRPr="00227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TELAH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BERUMUR</w:t>
      </w:r>
      <w:r w:rsidRPr="00227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 TAHUN</w:t>
      </w:r>
    </w:p>
    <w:p w:rsidR="00BC3314" w:rsidRPr="00227FB2" w:rsidRDefault="00BC3314" w:rsidP="00BC3314">
      <w:pPr>
        <w:spacing w:line="360" w:lineRule="auto"/>
        <w:ind w:left="27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7FB2" w:rsidRPr="00227FB2" w:rsidRDefault="003E1DC5" w:rsidP="00227FB2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rPr>
          <w:color w:val="252525"/>
        </w:rPr>
      </w:pPr>
      <w:proofErr w:type="spellStart"/>
      <w:r>
        <w:t>Kabupaten</w:t>
      </w:r>
      <w:proofErr w:type="spellEnd"/>
      <w:r>
        <w:t xml:space="preserve"> </w:t>
      </w:r>
      <w:proofErr w:type="spellStart"/>
      <w:r>
        <w:t>Buluk</w:t>
      </w:r>
      <w:r w:rsidR="00227FB2" w:rsidRPr="00227FB2">
        <w:t>umba</w:t>
      </w:r>
      <w:proofErr w:type="spellEnd"/>
      <w:r w:rsidR="00227FB2" w:rsidRPr="00227FB2">
        <w:t xml:space="preserve"> </w:t>
      </w:r>
      <w:proofErr w:type="spellStart"/>
      <w:r w:rsidR="00227FB2" w:rsidRPr="00227FB2">
        <w:t>kota</w:t>
      </w:r>
      <w:proofErr w:type="spellEnd"/>
      <w:r w:rsidR="00227FB2" w:rsidRPr="00227FB2">
        <w:t xml:space="preserve"> </w:t>
      </w:r>
      <w:proofErr w:type="spellStart"/>
      <w:r w:rsidR="00227FB2" w:rsidRPr="00227FB2">
        <w:t>budaya</w:t>
      </w:r>
      <w:proofErr w:type="spellEnd"/>
      <w:r w:rsidR="00227FB2" w:rsidRPr="00227FB2">
        <w:t xml:space="preserve"> yang </w:t>
      </w:r>
      <w:proofErr w:type="spellStart"/>
      <w:r w:rsidR="00227FB2" w:rsidRPr="00227FB2">
        <w:t>terletak</w:t>
      </w:r>
      <w:proofErr w:type="spellEnd"/>
      <w:r w:rsidR="00227FB2" w:rsidRPr="00227FB2">
        <w:t xml:space="preserve"> </w:t>
      </w:r>
      <w:proofErr w:type="spellStart"/>
      <w:r w:rsidR="00227FB2" w:rsidRPr="00227FB2">
        <w:t>di</w:t>
      </w:r>
      <w:proofErr w:type="spellEnd"/>
      <w:r w:rsidR="00227FB2" w:rsidRPr="00227FB2">
        <w:t xml:space="preserve"> </w:t>
      </w:r>
      <w:proofErr w:type="spellStart"/>
      <w:r w:rsidR="00227FB2" w:rsidRPr="00227FB2">
        <w:t>ujung</w:t>
      </w:r>
      <w:proofErr w:type="spellEnd"/>
      <w:r w:rsidR="00227FB2" w:rsidRPr="00227FB2">
        <w:t xml:space="preserve"> </w:t>
      </w:r>
      <w:proofErr w:type="spellStart"/>
      <w:r w:rsidR="00227FB2" w:rsidRPr="00227FB2">
        <w:t>bagian</w:t>
      </w:r>
      <w:proofErr w:type="spellEnd"/>
      <w:r w:rsidR="00227FB2" w:rsidRPr="00227FB2">
        <w:t xml:space="preserve"> </w:t>
      </w:r>
      <w:proofErr w:type="spellStart"/>
      <w:r w:rsidR="00227FB2" w:rsidRPr="00227FB2">
        <w:t>selatan</w:t>
      </w:r>
      <w:proofErr w:type="spellEnd"/>
      <w:r w:rsidR="00227FB2" w:rsidRPr="00227FB2">
        <w:t xml:space="preserve"> </w:t>
      </w:r>
      <w:proofErr w:type="spellStart"/>
      <w:r w:rsidR="00227FB2" w:rsidRPr="00227FB2">
        <w:t>ibu</w:t>
      </w:r>
      <w:proofErr w:type="spellEnd"/>
      <w:r w:rsidR="00227FB2" w:rsidRPr="00227FB2">
        <w:t xml:space="preserve"> </w:t>
      </w:r>
      <w:proofErr w:type="spellStart"/>
      <w:r w:rsidR="00227FB2" w:rsidRPr="00227FB2">
        <w:t>kota</w:t>
      </w:r>
      <w:proofErr w:type="spellEnd"/>
      <w:r w:rsidR="00227FB2" w:rsidRPr="00227FB2">
        <w:t xml:space="preserve"> </w:t>
      </w:r>
      <w:proofErr w:type="spellStart"/>
      <w:r w:rsidR="00227FB2" w:rsidRPr="00227FB2">
        <w:t>profinsi</w:t>
      </w:r>
      <w:proofErr w:type="spellEnd"/>
      <w:r w:rsidR="00227FB2" w:rsidRPr="00227FB2">
        <w:t xml:space="preserve"> Sulawesi-</w:t>
      </w:r>
      <w:proofErr w:type="spellStart"/>
      <w:r w:rsidR="00227FB2" w:rsidRPr="00227FB2">
        <w:t>selatan</w:t>
      </w:r>
      <w:proofErr w:type="spellEnd"/>
      <w:r w:rsidR="00227FB2" w:rsidRPr="00227FB2">
        <w:t xml:space="preserve">  yang </w:t>
      </w:r>
      <w:proofErr w:type="spellStart"/>
      <w:r w:rsidR="00227FB2" w:rsidRPr="00227FB2">
        <w:t>secara</w:t>
      </w:r>
      <w:proofErr w:type="spellEnd"/>
      <w:r w:rsidR="00227FB2" w:rsidRPr="00227FB2">
        <w:t xml:space="preserve"> </w:t>
      </w:r>
      <w:proofErr w:type="spellStart"/>
      <w:r w:rsidR="00227FB2" w:rsidRPr="00227FB2">
        <w:t>geografis</w:t>
      </w:r>
      <w:proofErr w:type="spellEnd"/>
      <w:r w:rsidR="00227FB2" w:rsidRPr="00227FB2">
        <w:t xml:space="preserve"> </w:t>
      </w:r>
      <w:proofErr w:type="spellStart"/>
      <w:r w:rsidR="00227FB2" w:rsidRPr="00227FB2">
        <w:t>bulukumba</w:t>
      </w:r>
      <w:proofErr w:type="spellEnd"/>
      <w:r w:rsidR="00227FB2" w:rsidRPr="00227FB2">
        <w:t xml:space="preserve"> </w:t>
      </w:r>
      <w:proofErr w:type="spellStart"/>
      <w:r w:rsidR="00227FB2" w:rsidRPr="00227FB2">
        <w:t>terletak</w:t>
      </w:r>
      <w:proofErr w:type="spellEnd"/>
      <w:r w:rsidR="00227FB2" w:rsidRPr="00227FB2">
        <w:t xml:space="preserve"> </w:t>
      </w:r>
      <w:r w:rsidR="00227FB2" w:rsidRPr="00227FB2">
        <w:rPr>
          <w:color w:val="252525"/>
        </w:rPr>
        <w:t> </w:t>
      </w:r>
      <w:proofErr w:type="spellStart"/>
      <w:r w:rsidR="00227FB2" w:rsidRPr="00227FB2">
        <w:rPr>
          <w:color w:val="252525"/>
        </w:rPr>
        <w:t>pada</w:t>
      </w:r>
      <w:proofErr w:type="spellEnd"/>
      <w:r w:rsidR="00227FB2" w:rsidRPr="00227FB2">
        <w:rPr>
          <w:color w:val="252525"/>
        </w:rPr>
        <w:t xml:space="preserve"> </w:t>
      </w:r>
      <w:proofErr w:type="spellStart"/>
      <w:r w:rsidR="00227FB2" w:rsidRPr="00227FB2">
        <w:rPr>
          <w:color w:val="252525"/>
        </w:rPr>
        <w:t>koordinat</w:t>
      </w:r>
      <w:proofErr w:type="spellEnd"/>
      <w:r w:rsidR="00227FB2" w:rsidRPr="00227FB2">
        <w:rPr>
          <w:color w:val="252525"/>
        </w:rPr>
        <w:t xml:space="preserve"> </w:t>
      </w:r>
      <w:proofErr w:type="spellStart"/>
      <w:r w:rsidR="00227FB2" w:rsidRPr="00227FB2">
        <w:rPr>
          <w:color w:val="252525"/>
        </w:rPr>
        <w:t>antara</w:t>
      </w:r>
      <w:proofErr w:type="spellEnd"/>
      <w:r w:rsidR="00227FB2" w:rsidRPr="00227FB2">
        <w:rPr>
          <w:color w:val="252525"/>
        </w:rPr>
        <w:t xml:space="preserve"> 5°20” </w:t>
      </w:r>
      <w:proofErr w:type="spellStart"/>
      <w:r w:rsidR="00227FB2" w:rsidRPr="00227FB2">
        <w:rPr>
          <w:color w:val="252525"/>
        </w:rPr>
        <w:t>sampai</w:t>
      </w:r>
      <w:proofErr w:type="spellEnd"/>
      <w:r w:rsidR="00227FB2" w:rsidRPr="00227FB2">
        <w:rPr>
          <w:color w:val="252525"/>
        </w:rPr>
        <w:t xml:space="preserve"> 5°40” </w:t>
      </w:r>
      <w:proofErr w:type="spellStart"/>
      <w:r w:rsidR="00227FB2" w:rsidRPr="00227FB2">
        <w:rPr>
          <w:color w:val="252525"/>
        </w:rPr>
        <w:t>Lintang</w:t>
      </w:r>
      <w:proofErr w:type="spellEnd"/>
      <w:r w:rsidR="00227FB2" w:rsidRPr="00227FB2">
        <w:rPr>
          <w:color w:val="252525"/>
        </w:rPr>
        <w:t xml:space="preserve"> Selatan </w:t>
      </w:r>
      <w:proofErr w:type="spellStart"/>
      <w:r w:rsidR="00227FB2" w:rsidRPr="00227FB2">
        <w:rPr>
          <w:color w:val="252525"/>
        </w:rPr>
        <w:t>dan</w:t>
      </w:r>
      <w:proofErr w:type="spellEnd"/>
      <w:r w:rsidR="00227FB2" w:rsidRPr="00227FB2">
        <w:rPr>
          <w:color w:val="252525"/>
        </w:rPr>
        <w:t xml:space="preserve"> 119°50” </w:t>
      </w:r>
      <w:proofErr w:type="spellStart"/>
      <w:r w:rsidR="00227FB2" w:rsidRPr="00227FB2">
        <w:rPr>
          <w:color w:val="252525"/>
        </w:rPr>
        <w:t>sampai</w:t>
      </w:r>
      <w:proofErr w:type="spellEnd"/>
      <w:r w:rsidR="00227FB2" w:rsidRPr="00227FB2">
        <w:rPr>
          <w:color w:val="252525"/>
        </w:rPr>
        <w:t xml:space="preserve"> 120°28” </w:t>
      </w:r>
      <w:proofErr w:type="spellStart"/>
      <w:r w:rsidR="00227FB2" w:rsidRPr="00227FB2">
        <w:rPr>
          <w:color w:val="252525"/>
        </w:rPr>
        <w:t>Bujur</w:t>
      </w:r>
      <w:proofErr w:type="spellEnd"/>
      <w:r w:rsidR="00227FB2" w:rsidRPr="00227FB2">
        <w:rPr>
          <w:color w:val="252525"/>
        </w:rPr>
        <w:t xml:space="preserve"> </w:t>
      </w:r>
      <w:proofErr w:type="spellStart"/>
      <w:r w:rsidR="00227FB2" w:rsidRPr="00227FB2">
        <w:rPr>
          <w:color w:val="252525"/>
        </w:rPr>
        <w:t>Timur</w:t>
      </w:r>
      <w:proofErr w:type="spellEnd"/>
      <w:r w:rsidR="00227FB2" w:rsidRPr="00227FB2">
        <w:rPr>
          <w:color w:val="252525"/>
        </w:rPr>
        <w:t>.</w:t>
      </w:r>
    </w:p>
    <w:p w:rsidR="00227FB2" w:rsidRPr="00CA4C9A" w:rsidRDefault="00227FB2" w:rsidP="00227FB2">
      <w:pPr>
        <w:shd w:val="clear" w:color="auto" w:fill="FFFFFF"/>
        <w:spacing w:before="120" w:after="120" w:line="360" w:lineRule="auto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Batas-</w:t>
      </w:r>
      <w:proofErr w:type="spellStart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batas</w:t>
      </w:r>
      <w:proofErr w:type="spellEnd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wilayahnya</w:t>
      </w:r>
      <w:proofErr w:type="spellEnd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adalah</w:t>
      </w:r>
      <w:proofErr w:type="spellEnd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:</w:t>
      </w:r>
    </w:p>
    <w:p w:rsidR="00227FB2" w:rsidRPr="00CA4C9A" w:rsidRDefault="00227FB2" w:rsidP="00227FB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60" w:hanging="9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Sebelah</w:t>
      </w:r>
      <w:proofErr w:type="spellEnd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Utara:</w:t>
      </w:r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hyperlink r:id="rId6" w:tooltip="Kabupaten Sinjai" w:history="1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>kabupaten</w:t>
      </w:r>
      <w:proofErr w:type="spellEnd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>sinjai</w:t>
      </w:r>
      <w:proofErr w:type="spellEnd"/>
    </w:p>
    <w:p w:rsidR="00227FB2" w:rsidRPr="00CA4C9A" w:rsidRDefault="00227FB2" w:rsidP="00227FB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60" w:hanging="9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Sebelah</w:t>
      </w:r>
      <w:proofErr w:type="spellEnd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Selatan:</w:t>
      </w:r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  </w:t>
      </w:r>
      <w:proofErr w:type="spellStart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>Laut</w:t>
      </w:r>
      <w:proofErr w:type="spellEnd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>Plores</w:t>
      </w:r>
      <w:proofErr w:type="spellEnd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:rsidR="00227FB2" w:rsidRPr="00CA4C9A" w:rsidRDefault="00227FB2" w:rsidP="00227FB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60" w:hanging="9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Sebelah</w:t>
      </w:r>
      <w:proofErr w:type="spellEnd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Timur</w:t>
      </w:r>
      <w:proofErr w:type="spellEnd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:</w:t>
      </w:r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  </w:t>
      </w:r>
      <w:hyperlink r:id="rId7" w:tooltip="Teluk Bone" w:history="1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</w:t>
      </w:r>
      <w:proofErr w:type="spellStart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>Teluk</w:t>
      </w:r>
      <w:proofErr w:type="spellEnd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Bone</w:t>
      </w:r>
    </w:p>
    <w:p w:rsidR="00227FB2" w:rsidRPr="00227FB2" w:rsidRDefault="00227FB2" w:rsidP="00227FB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proofErr w:type="spellStart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>Sebelah</w:t>
      </w:r>
      <w:proofErr w:type="spellEnd"/>
      <w:r w:rsidRPr="00CA4C9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Barat:</w:t>
      </w:r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proofErr w:type="spellStart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>Kabupaten</w:t>
      </w:r>
      <w:proofErr w:type="spellEnd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eastAsia="Times New Roman" w:hAnsi="Times New Roman" w:cs="Times New Roman"/>
          <w:color w:val="252525"/>
          <w:sz w:val="24"/>
          <w:szCs w:val="24"/>
        </w:rPr>
        <w:t>bantaeng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B2" w:rsidRPr="00227FB2" w:rsidRDefault="00227FB2" w:rsidP="00227FB2">
      <w:p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proofErr w:type="gramStart"/>
      <w:r w:rsidRPr="00227FB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227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Bulu’ku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mupa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27FB2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227FB2">
        <w:rPr>
          <w:rFonts w:ascii="Times New Roman" w:hAnsi="Times New Roman" w:cs="Times New Roman"/>
          <w:sz w:val="24"/>
          <w:szCs w:val="24"/>
        </w:rPr>
        <w:t xml:space="preserve"> </w:t>
      </w:r>
      <w:r w:rsidRPr="00227FB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"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masih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gunung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milik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saya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atau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tetap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gunung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milik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saya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".</w:t>
      </w:r>
    </w:p>
    <w:p w:rsidR="00227FB2" w:rsidRPr="00227FB2" w:rsidRDefault="00227FB2" w:rsidP="00227FB2">
      <w:p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proofErr w:type="gramStart"/>
      <w:r w:rsidRPr="00227F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Mitos</w:t>
      </w:r>
      <w:proofErr w:type="spellEnd"/>
      <w:r w:rsidRPr="00227FB2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ini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pertama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kali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muncul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pada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abad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ke–17</w:t>
      </w:r>
      <w:r w:rsidRPr="00227FB2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227FB2">
        <w:rPr>
          <w:rFonts w:ascii="Times New Roman" w:hAnsi="Times New Roman" w:cs="Times New Roman"/>
          <w:color w:val="252525"/>
          <w:sz w:val="24"/>
          <w:szCs w:val="24"/>
        </w:rPr>
        <w:t>M,</w:t>
      </w:r>
      <w:r w:rsidRPr="00227FB2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ketika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terjadi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perang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saudara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antara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dua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kerajaan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besar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di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Sulawesi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yaitu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Kerajaan</w:t>
      </w:r>
      <w:proofErr w:type="spellEnd"/>
      <w:r w:rsidRPr="00227FB2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Bone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dengan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kerajaan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Gowa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>.</w:t>
      </w:r>
      <w:proofErr w:type="gram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Di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pesisir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pantai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yang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bernama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"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Tana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Kongkong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",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di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situlah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utusan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Raja Bone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dan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Raja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Gowa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bertemu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mereka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berunding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secara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damai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dan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menetapkan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batas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wilayah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pengaruh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kerajaan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227FB2">
        <w:rPr>
          <w:rFonts w:ascii="Times New Roman" w:hAnsi="Times New Roman" w:cs="Times New Roman"/>
          <w:color w:val="252525"/>
          <w:sz w:val="24"/>
          <w:szCs w:val="24"/>
        </w:rPr>
        <w:t>masing-masing</w:t>
      </w:r>
      <w:proofErr w:type="spellEnd"/>
      <w:r w:rsidRPr="00227FB2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227FB2" w:rsidRPr="00227FB2" w:rsidRDefault="00227FB2" w:rsidP="00227FB2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rPr>
          <w:color w:val="252525"/>
        </w:rPr>
      </w:pPr>
      <w:proofErr w:type="spellStart"/>
      <w:proofErr w:type="gramStart"/>
      <w:r w:rsidRPr="00227FB2">
        <w:rPr>
          <w:color w:val="252525"/>
        </w:rPr>
        <w:lastRenderedPageBreak/>
        <w:t>Bangkeng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Buki</w:t>
      </w:r>
      <w:proofErr w:type="spellEnd"/>
      <w:r w:rsidRPr="00227FB2">
        <w:rPr>
          <w:color w:val="252525"/>
        </w:rPr>
        <w:t>' (</w:t>
      </w:r>
      <w:proofErr w:type="spellStart"/>
      <w:r w:rsidRPr="00227FB2">
        <w:rPr>
          <w:color w:val="252525"/>
        </w:rPr>
        <w:t>secara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harfiah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berarti</w:t>
      </w:r>
      <w:proofErr w:type="spellEnd"/>
      <w:r w:rsidRPr="00227FB2">
        <w:rPr>
          <w:color w:val="252525"/>
        </w:rPr>
        <w:t xml:space="preserve"> kaki </w:t>
      </w:r>
      <w:proofErr w:type="spellStart"/>
      <w:r w:rsidRPr="00227FB2">
        <w:rPr>
          <w:color w:val="252525"/>
        </w:rPr>
        <w:t>bukit</w:t>
      </w:r>
      <w:proofErr w:type="spellEnd"/>
      <w:r w:rsidRPr="00227FB2">
        <w:rPr>
          <w:color w:val="252525"/>
        </w:rPr>
        <w:t xml:space="preserve">) yang </w:t>
      </w:r>
      <w:proofErr w:type="spellStart"/>
      <w:r w:rsidRPr="00227FB2">
        <w:rPr>
          <w:color w:val="252525"/>
        </w:rPr>
        <w:t>merupakan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barisan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lereng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bukit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dari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Gunung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Lompobattang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diklaim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oleh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pihak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Kerajaan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Gowa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sebagai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batas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wilayah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kekuasaannya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mulai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dari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Kindang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sampai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ke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wilayah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bagian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timur</w:t>
      </w:r>
      <w:proofErr w:type="spellEnd"/>
      <w:r w:rsidRPr="00227FB2">
        <w:rPr>
          <w:color w:val="252525"/>
        </w:rPr>
        <w:t>.</w:t>
      </w:r>
      <w:proofErr w:type="gramEnd"/>
      <w:r w:rsidRPr="00227FB2">
        <w:rPr>
          <w:color w:val="252525"/>
        </w:rPr>
        <w:t xml:space="preserve"> </w:t>
      </w:r>
      <w:proofErr w:type="spellStart"/>
      <w:proofErr w:type="gramStart"/>
      <w:r w:rsidRPr="00227FB2">
        <w:rPr>
          <w:color w:val="252525"/>
        </w:rPr>
        <w:t>Namun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pihak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Kerajaan</w:t>
      </w:r>
      <w:proofErr w:type="spellEnd"/>
      <w:r w:rsidRPr="00227FB2">
        <w:rPr>
          <w:color w:val="252525"/>
        </w:rPr>
        <w:t xml:space="preserve"> Bone </w:t>
      </w:r>
      <w:proofErr w:type="spellStart"/>
      <w:r w:rsidRPr="00227FB2">
        <w:rPr>
          <w:color w:val="252525"/>
        </w:rPr>
        <w:t>berkeras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memertahankan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Bangkeng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Buki</w:t>
      </w:r>
      <w:proofErr w:type="spellEnd"/>
      <w:r w:rsidRPr="00227FB2">
        <w:rPr>
          <w:color w:val="252525"/>
        </w:rPr>
        <w:t xml:space="preserve">' </w:t>
      </w:r>
      <w:proofErr w:type="spellStart"/>
      <w:r w:rsidRPr="00227FB2">
        <w:rPr>
          <w:color w:val="252525"/>
        </w:rPr>
        <w:t>sebagai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wilayah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kekuasaannya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mulai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dari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barat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sampai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ke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selatan</w:t>
      </w:r>
      <w:proofErr w:type="spellEnd"/>
      <w:r w:rsidRPr="00227FB2">
        <w:rPr>
          <w:color w:val="252525"/>
        </w:rPr>
        <w:t>.</w:t>
      </w:r>
      <w:proofErr w:type="gramEnd"/>
    </w:p>
    <w:p w:rsidR="00227FB2" w:rsidRPr="00227FB2" w:rsidRDefault="00227FB2" w:rsidP="00227FB2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rPr>
          <w:color w:val="252525"/>
        </w:rPr>
      </w:pPr>
      <w:proofErr w:type="spellStart"/>
      <w:r w:rsidRPr="00227FB2">
        <w:rPr>
          <w:color w:val="252525"/>
        </w:rPr>
        <w:t>Berawal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dari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peristiwa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tersebut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kemudian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tercetuslah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kalimat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dalam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bahasa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Bugis</w:t>
      </w:r>
      <w:proofErr w:type="spellEnd"/>
      <w:r w:rsidRPr="00227FB2">
        <w:rPr>
          <w:color w:val="252525"/>
        </w:rPr>
        <w:t xml:space="preserve"> "</w:t>
      </w:r>
      <w:proofErr w:type="spellStart"/>
      <w:r w:rsidRPr="00227FB2">
        <w:rPr>
          <w:color w:val="252525"/>
        </w:rPr>
        <w:t>Bulu'kumupa</w:t>
      </w:r>
      <w:proofErr w:type="spellEnd"/>
      <w:r w:rsidRPr="00227FB2">
        <w:rPr>
          <w:color w:val="252525"/>
        </w:rPr>
        <w:t xml:space="preserve">" yang </w:t>
      </w:r>
      <w:proofErr w:type="spellStart"/>
      <w:r w:rsidRPr="00227FB2">
        <w:rPr>
          <w:color w:val="252525"/>
        </w:rPr>
        <w:t>kemudian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pada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tingkatan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dialek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tertentu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mengalami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perubahan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proses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bunyi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menjadi</w:t>
      </w:r>
      <w:proofErr w:type="spellEnd"/>
      <w:r w:rsidRPr="00227FB2">
        <w:rPr>
          <w:color w:val="252525"/>
        </w:rPr>
        <w:t xml:space="preserve"> "</w:t>
      </w:r>
      <w:proofErr w:type="spellStart"/>
      <w:r w:rsidRPr="00227FB2">
        <w:rPr>
          <w:color w:val="252525"/>
        </w:rPr>
        <w:t>Bulukumba</w:t>
      </w:r>
      <w:proofErr w:type="spellEnd"/>
      <w:r w:rsidRPr="00227FB2">
        <w:rPr>
          <w:color w:val="252525"/>
        </w:rPr>
        <w:t>".</w:t>
      </w:r>
      <w:r w:rsidRPr="00227FB2">
        <w:rPr>
          <w:color w:val="252525"/>
        </w:rPr>
        <w:br/>
      </w:r>
      <w:proofErr w:type="spellStart"/>
      <w:r w:rsidRPr="00227FB2">
        <w:rPr>
          <w:color w:val="252525"/>
        </w:rPr>
        <w:t>Peresmian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Bulukumba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menjadi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sebuah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nama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kabupaten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dimulai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dari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terbitnya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Undang–Undang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Nomor</w:t>
      </w:r>
      <w:proofErr w:type="spellEnd"/>
      <w:r w:rsidRPr="00227FB2">
        <w:rPr>
          <w:color w:val="252525"/>
        </w:rPr>
        <w:t xml:space="preserve"> 29 </w:t>
      </w:r>
      <w:proofErr w:type="spellStart"/>
      <w:r w:rsidRPr="00227FB2">
        <w:rPr>
          <w:color w:val="252525"/>
        </w:rPr>
        <w:t>Tahun</w:t>
      </w:r>
      <w:proofErr w:type="spellEnd"/>
      <w:r w:rsidRPr="00227FB2">
        <w:rPr>
          <w:color w:val="252525"/>
        </w:rPr>
        <w:t xml:space="preserve"> 1959, </w:t>
      </w:r>
      <w:proofErr w:type="spellStart"/>
      <w:r w:rsidRPr="00227FB2">
        <w:rPr>
          <w:color w:val="252525"/>
        </w:rPr>
        <w:t>tentang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Pembentukan</w:t>
      </w:r>
      <w:proofErr w:type="spellEnd"/>
      <w:r w:rsidRPr="00227FB2">
        <w:rPr>
          <w:color w:val="252525"/>
        </w:rPr>
        <w:t xml:space="preserve"> Daerah–</w:t>
      </w:r>
      <w:proofErr w:type="spellStart"/>
      <w:r w:rsidRPr="00227FB2">
        <w:rPr>
          <w:color w:val="252525"/>
        </w:rPr>
        <w:t>daerah</w:t>
      </w:r>
      <w:proofErr w:type="spellEnd"/>
      <w:r w:rsidRPr="00227FB2">
        <w:rPr>
          <w:color w:val="252525"/>
        </w:rPr>
        <w:t xml:space="preserve"> Tingkat II </w:t>
      </w:r>
      <w:proofErr w:type="spellStart"/>
      <w:r w:rsidRPr="00227FB2">
        <w:rPr>
          <w:color w:val="252525"/>
        </w:rPr>
        <w:t>di</w:t>
      </w:r>
      <w:proofErr w:type="spellEnd"/>
      <w:r w:rsidRPr="00227FB2">
        <w:rPr>
          <w:color w:val="252525"/>
        </w:rPr>
        <w:t xml:space="preserve"> Sulawesi yang </w:t>
      </w:r>
      <w:proofErr w:type="spellStart"/>
      <w:r w:rsidRPr="00227FB2">
        <w:rPr>
          <w:color w:val="252525"/>
        </w:rPr>
        <w:t>ditindaklanjuti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dengan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Peraturan</w:t>
      </w:r>
      <w:proofErr w:type="spellEnd"/>
      <w:r w:rsidRPr="00227FB2">
        <w:rPr>
          <w:color w:val="252525"/>
        </w:rPr>
        <w:t xml:space="preserve"> Daerah </w:t>
      </w:r>
      <w:proofErr w:type="spellStart"/>
      <w:r w:rsidRPr="00227FB2">
        <w:rPr>
          <w:color w:val="252525"/>
        </w:rPr>
        <w:t>Kabupaten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Bulukumba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Nomor</w:t>
      </w:r>
      <w:proofErr w:type="spellEnd"/>
      <w:r w:rsidRPr="00227FB2">
        <w:rPr>
          <w:color w:val="252525"/>
        </w:rPr>
        <w:t xml:space="preserve"> 5 </w:t>
      </w:r>
      <w:proofErr w:type="spellStart"/>
      <w:r w:rsidRPr="00227FB2">
        <w:rPr>
          <w:color w:val="252525"/>
        </w:rPr>
        <w:t>Tahun</w:t>
      </w:r>
      <w:proofErr w:type="spellEnd"/>
      <w:r w:rsidRPr="00227FB2">
        <w:rPr>
          <w:color w:val="252525"/>
        </w:rPr>
        <w:t xml:space="preserve"> 1978, </w:t>
      </w:r>
      <w:proofErr w:type="spellStart"/>
      <w:r w:rsidRPr="00227FB2">
        <w:rPr>
          <w:color w:val="252525"/>
        </w:rPr>
        <w:t>tentang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Lambang</w:t>
      </w:r>
      <w:proofErr w:type="spellEnd"/>
      <w:r w:rsidRPr="00227FB2">
        <w:rPr>
          <w:color w:val="252525"/>
        </w:rPr>
        <w:t xml:space="preserve"> Daerah.</w:t>
      </w:r>
    </w:p>
    <w:p w:rsidR="00227FB2" w:rsidRPr="00227FB2" w:rsidRDefault="00227FB2" w:rsidP="00227FB2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rPr>
          <w:color w:val="252525"/>
        </w:rPr>
      </w:pPr>
      <w:proofErr w:type="spellStart"/>
      <w:r w:rsidRPr="00227FB2">
        <w:rPr>
          <w:color w:val="252525"/>
        </w:rPr>
        <w:t>Akhirnya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setelah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dilakukan</w:t>
      </w:r>
      <w:proofErr w:type="spellEnd"/>
      <w:r w:rsidRPr="00227FB2">
        <w:rPr>
          <w:color w:val="252525"/>
        </w:rPr>
        <w:t xml:space="preserve"> seminar </w:t>
      </w:r>
      <w:proofErr w:type="spellStart"/>
      <w:r w:rsidRPr="00227FB2">
        <w:rPr>
          <w:color w:val="252525"/>
        </w:rPr>
        <w:t>sehari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pada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tanggal</w:t>
      </w:r>
      <w:proofErr w:type="spellEnd"/>
      <w:r w:rsidRPr="00227FB2">
        <w:rPr>
          <w:color w:val="252525"/>
        </w:rPr>
        <w:t xml:space="preserve"> 28 </w:t>
      </w:r>
      <w:proofErr w:type="spellStart"/>
      <w:r w:rsidRPr="00227FB2">
        <w:rPr>
          <w:color w:val="252525"/>
        </w:rPr>
        <w:t>maret</w:t>
      </w:r>
      <w:proofErr w:type="spellEnd"/>
      <w:r w:rsidRPr="00227FB2">
        <w:rPr>
          <w:color w:val="252525"/>
        </w:rPr>
        <w:t xml:space="preserve"> 1994 </w:t>
      </w:r>
      <w:proofErr w:type="spellStart"/>
      <w:r w:rsidRPr="00227FB2">
        <w:rPr>
          <w:color w:val="252525"/>
        </w:rPr>
        <w:t>dengan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narasumber</w:t>
      </w:r>
      <w:proofErr w:type="spellEnd"/>
      <w:r w:rsidRPr="00227FB2">
        <w:rPr>
          <w:color w:val="252525"/>
        </w:rPr>
        <w:t xml:space="preserve"> Prof. Dr. H. Ahmad </w:t>
      </w:r>
      <w:proofErr w:type="spellStart"/>
      <w:r w:rsidRPr="00227FB2">
        <w:rPr>
          <w:color w:val="252525"/>
        </w:rPr>
        <w:t>Mattulada</w:t>
      </w:r>
      <w:proofErr w:type="spellEnd"/>
      <w:r w:rsidRPr="00227FB2">
        <w:rPr>
          <w:color w:val="252525"/>
        </w:rPr>
        <w:t xml:space="preserve"> (</w:t>
      </w:r>
      <w:proofErr w:type="spellStart"/>
      <w:r w:rsidRPr="00227FB2">
        <w:rPr>
          <w:color w:val="252525"/>
        </w:rPr>
        <w:t>ahli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sejarah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dan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budaya</w:t>
      </w:r>
      <w:proofErr w:type="spellEnd"/>
      <w:r w:rsidRPr="00227FB2">
        <w:rPr>
          <w:color w:val="252525"/>
        </w:rPr>
        <w:t xml:space="preserve">), </w:t>
      </w:r>
      <w:proofErr w:type="spellStart"/>
      <w:r w:rsidRPr="00227FB2">
        <w:rPr>
          <w:color w:val="252525"/>
        </w:rPr>
        <w:t>maka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ditetapkanlah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hari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jadi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Kabupaten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Bulukumba</w:t>
      </w:r>
      <w:proofErr w:type="spellEnd"/>
      <w:r w:rsidRPr="00227FB2">
        <w:rPr>
          <w:color w:val="252525"/>
        </w:rPr>
        <w:t xml:space="preserve">, </w:t>
      </w:r>
      <w:proofErr w:type="spellStart"/>
      <w:r w:rsidRPr="00227FB2">
        <w:rPr>
          <w:color w:val="252525"/>
        </w:rPr>
        <w:t>yaitu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tanggal</w:t>
      </w:r>
      <w:proofErr w:type="spellEnd"/>
      <w:r w:rsidRPr="00227FB2">
        <w:rPr>
          <w:color w:val="252525"/>
        </w:rPr>
        <w:t xml:space="preserve"> 4</w:t>
      </w:r>
      <w:r w:rsidRPr="00227FB2">
        <w:rPr>
          <w:rStyle w:val="apple-converted-space"/>
          <w:color w:val="252525"/>
        </w:rPr>
        <w:t> </w:t>
      </w:r>
      <w:proofErr w:type="spellStart"/>
      <w:r w:rsidRPr="00227FB2">
        <w:rPr>
          <w:color w:val="252525"/>
        </w:rPr>
        <w:t>Februari</w:t>
      </w:r>
      <w:proofErr w:type="spellEnd"/>
      <w:r w:rsidRPr="00227FB2">
        <w:rPr>
          <w:color w:val="252525"/>
        </w:rPr>
        <w:t xml:space="preserve"> 1960 </w:t>
      </w:r>
      <w:proofErr w:type="spellStart"/>
      <w:r w:rsidRPr="00227FB2">
        <w:rPr>
          <w:color w:val="252525"/>
        </w:rPr>
        <w:t>melalui</w:t>
      </w:r>
      <w:proofErr w:type="spellEnd"/>
      <w:r w:rsidRPr="00227FB2">
        <w:rPr>
          <w:color w:val="252525"/>
        </w:rPr>
        <w:t xml:space="preserve"> </w:t>
      </w:r>
      <w:proofErr w:type="spellStart"/>
      <w:r w:rsidRPr="00227FB2">
        <w:rPr>
          <w:color w:val="252525"/>
        </w:rPr>
        <w:t>Peraturan</w:t>
      </w:r>
      <w:proofErr w:type="spellEnd"/>
      <w:r w:rsidRPr="00227FB2">
        <w:rPr>
          <w:color w:val="252525"/>
        </w:rPr>
        <w:t xml:space="preserve"> Daerah </w:t>
      </w:r>
      <w:proofErr w:type="spellStart"/>
      <w:r w:rsidRPr="00227FB2">
        <w:rPr>
          <w:color w:val="252525"/>
        </w:rPr>
        <w:t>Nomor</w:t>
      </w:r>
      <w:proofErr w:type="spellEnd"/>
      <w:r w:rsidRPr="00227FB2">
        <w:rPr>
          <w:color w:val="252525"/>
        </w:rPr>
        <w:t xml:space="preserve"> 13 </w:t>
      </w:r>
      <w:proofErr w:type="spellStart"/>
      <w:r w:rsidRPr="00227FB2">
        <w:rPr>
          <w:color w:val="252525"/>
        </w:rPr>
        <w:t>Tahun</w:t>
      </w:r>
      <w:proofErr w:type="spellEnd"/>
      <w:r w:rsidRPr="00227FB2">
        <w:rPr>
          <w:color w:val="252525"/>
        </w:rPr>
        <w:t xml:space="preserve"> 1994.</w:t>
      </w:r>
    </w:p>
    <w:p w:rsidR="005E5400" w:rsidRDefault="005E5400" w:rsidP="005E540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“BULU’KU”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“MUPA”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BULUKUMBA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tampil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sebuah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legenda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modern"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kancah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percaturan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kebudayaan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nasional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industri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budaya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bentuk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perahu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perahu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jenis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phinisi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padewakkang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lambo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pajala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jenis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lepa–lepa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berhasil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mencuatkan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Bulukumba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dunia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internasional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layar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pemahaman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subjek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bernama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perahu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refleksi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kreativitas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Bulukumba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E5400" w:rsidRDefault="005E5400" w:rsidP="005E540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Bulukumba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bersentuhan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ajaran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agama Islam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sejak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awal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abad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ke–17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Masehi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diperkirakan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1605 M.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Ajaran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agama Islam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dibawa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tiga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ulama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besar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waliyullah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Pulau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Sumatera yang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masing–masing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bergelar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Dato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Tiro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Bulukumba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Dato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Ribandang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(Makassar)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Dato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Patimang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Luwu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proofErr w:type="gram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Ajaran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agama Islam yang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berintikan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tasawwuf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menumbuhkan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kesadaran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religius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penganutnya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menggerakkan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sikap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keyakinan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berlaku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zuhud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suci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lahir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batin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selamat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dunia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akhirat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kerangka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tauhid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appasewang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(</w:t>
      </w:r>
      <w:proofErr w:type="spellStart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meng-Esa-kan</w:t>
      </w:r>
      <w:proofErr w:type="spellEnd"/>
      <w:r w:rsidRPr="005E54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Allah SWT).</w:t>
      </w:r>
      <w:proofErr w:type="gramEnd"/>
    </w:p>
    <w:p w:rsidR="002B4793" w:rsidRPr="002B4793" w:rsidRDefault="002B4793" w:rsidP="002B4793">
      <w:pPr>
        <w:pStyle w:val="NormalWeb"/>
        <w:shd w:val="clear" w:color="auto" w:fill="FFFFFF"/>
        <w:spacing w:before="120" w:beforeAutospacing="0" w:after="120" w:afterAutospacing="0" w:line="330" w:lineRule="atLeast"/>
        <w:ind w:left="360"/>
        <w:rPr>
          <w:color w:val="252525"/>
        </w:rPr>
      </w:pPr>
      <w:proofErr w:type="spellStart"/>
      <w:proofErr w:type="gramStart"/>
      <w:r>
        <w:rPr>
          <w:color w:val="252525"/>
        </w:rPr>
        <w:lastRenderedPageBreak/>
        <w:t>Paradigma</w:t>
      </w:r>
      <w:proofErr w:type="spellEnd"/>
      <w:r w:rsidRPr="002B4793">
        <w:rPr>
          <w:rStyle w:val="apple-converted-space"/>
          <w:color w:val="252525"/>
        </w:rPr>
        <w:t> </w:t>
      </w:r>
      <w:proofErr w:type="spellStart"/>
      <w:r w:rsidRPr="002B4793">
        <w:rPr>
          <w:color w:val="252525"/>
        </w:rPr>
        <w:t>kesejarahan</w:t>
      </w:r>
      <w:proofErr w:type="spellEnd"/>
      <w:r w:rsidRPr="002B4793">
        <w:rPr>
          <w:color w:val="252525"/>
        </w:rPr>
        <w:t xml:space="preserve">, </w:t>
      </w:r>
      <w:proofErr w:type="spellStart"/>
      <w:r w:rsidRPr="002B4793">
        <w:rPr>
          <w:color w:val="252525"/>
        </w:rPr>
        <w:t>kebudayaan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keagamaan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memberikan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nuansa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moralitas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dalam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sistem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pemerintahan</w:t>
      </w:r>
      <w:proofErr w:type="spellEnd"/>
      <w:r w:rsidRPr="002B4793">
        <w:rPr>
          <w:color w:val="252525"/>
        </w:rPr>
        <w:t xml:space="preserve"> yang </w:t>
      </w:r>
      <w:proofErr w:type="spellStart"/>
      <w:r w:rsidRPr="002B4793">
        <w:rPr>
          <w:color w:val="252525"/>
        </w:rPr>
        <w:t>pada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tatanan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tertentu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menjadi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etika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bagi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struktur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kehidupan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masyarakat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melalui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satu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prinsip</w:t>
      </w:r>
      <w:proofErr w:type="spellEnd"/>
      <w:r w:rsidRPr="002B4793">
        <w:rPr>
          <w:color w:val="252525"/>
        </w:rPr>
        <w:t xml:space="preserve"> "Mali’ </w:t>
      </w:r>
      <w:proofErr w:type="spellStart"/>
      <w:r w:rsidRPr="002B4793">
        <w:rPr>
          <w:color w:val="252525"/>
        </w:rPr>
        <w:t>siparappe</w:t>
      </w:r>
      <w:proofErr w:type="spellEnd"/>
      <w:r w:rsidRPr="002B4793">
        <w:rPr>
          <w:color w:val="252525"/>
        </w:rPr>
        <w:t xml:space="preserve">, </w:t>
      </w:r>
      <w:proofErr w:type="spellStart"/>
      <w:r w:rsidRPr="002B4793">
        <w:rPr>
          <w:color w:val="252525"/>
        </w:rPr>
        <w:t>Tallang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sipahua</w:t>
      </w:r>
      <w:proofErr w:type="spellEnd"/>
      <w:r w:rsidRPr="002B4793">
        <w:rPr>
          <w:color w:val="252525"/>
        </w:rPr>
        <w:t>."</w:t>
      </w:r>
      <w:proofErr w:type="gramEnd"/>
    </w:p>
    <w:p w:rsidR="002B4793" w:rsidRPr="002B4793" w:rsidRDefault="002B4793" w:rsidP="002B4793">
      <w:pPr>
        <w:pStyle w:val="NormalWeb"/>
        <w:shd w:val="clear" w:color="auto" w:fill="FFFFFF"/>
        <w:spacing w:before="120" w:beforeAutospacing="0" w:after="120" w:afterAutospacing="0" w:line="330" w:lineRule="atLeast"/>
        <w:ind w:left="360"/>
        <w:rPr>
          <w:color w:val="252525"/>
        </w:rPr>
      </w:pPr>
      <w:proofErr w:type="spellStart"/>
      <w:r w:rsidRPr="002B4793">
        <w:rPr>
          <w:color w:val="252525"/>
        </w:rPr>
        <w:t>Ungkapan</w:t>
      </w:r>
      <w:proofErr w:type="spellEnd"/>
      <w:r w:rsidRPr="002B4793">
        <w:rPr>
          <w:color w:val="252525"/>
        </w:rPr>
        <w:t xml:space="preserve"> yang </w:t>
      </w:r>
      <w:proofErr w:type="spellStart"/>
      <w:r w:rsidRPr="002B4793">
        <w:rPr>
          <w:color w:val="252525"/>
        </w:rPr>
        <w:t>mencerminkan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perpaduan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dari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dua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dialek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bahasa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Bugis</w:t>
      </w:r>
      <w:proofErr w:type="spellEnd"/>
      <w:r w:rsidRPr="002B4793">
        <w:rPr>
          <w:color w:val="252525"/>
        </w:rPr>
        <w:t xml:space="preserve"> – </w:t>
      </w:r>
      <w:proofErr w:type="spellStart"/>
      <w:r w:rsidRPr="002B4793">
        <w:rPr>
          <w:color w:val="252525"/>
        </w:rPr>
        <w:t>Konjo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tersebut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merupakan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gambaran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sikap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batin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masyarakat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Bulukumba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untuk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mengemban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amanat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persatuan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dalam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mewujudkan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keselamatan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bersama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demi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terciptanya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tujuan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pembangunan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lahir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batin</w:t>
      </w:r>
      <w:proofErr w:type="spellEnd"/>
      <w:r w:rsidRPr="002B4793">
        <w:rPr>
          <w:color w:val="252525"/>
        </w:rPr>
        <w:t xml:space="preserve">, material </w:t>
      </w:r>
      <w:proofErr w:type="spellStart"/>
      <w:r w:rsidRPr="002B4793">
        <w:rPr>
          <w:color w:val="252525"/>
        </w:rPr>
        <w:t>dan</w:t>
      </w:r>
      <w:proofErr w:type="spellEnd"/>
      <w:r w:rsidRPr="002B4793">
        <w:rPr>
          <w:color w:val="252525"/>
        </w:rPr>
        <w:t xml:space="preserve"> spiritual, </w:t>
      </w:r>
      <w:proofErr w:type="spellStart"/>
      <w:r w:rsidRPr="002B4793">
        <w:rPr>
          <w:color w:val="252525"/>
        </w:rPr>
        <w:t>dunia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akhirat</w:t>
      </w:r>
      <w:proofErr w:type="spellEnd"/>
      <w:r w:rsidRPr="002B4793">
        <w:rPr>
          <w:color w:val="252525"/>
        </w:rPr>
        <w:t>.</w:t>
      </w:r>
    </w:p>
    <w:p w:rsidR="002B4793" w:rsidRPr="002B4793" w:rsidRDefault="002B4793" w:rsidP="002B4793">
      <w:pPr>
        <w:pStyle w:val="NormalWeb"/>
        <w:shd w:val="clear" w:color="auto" w:fill="FFFFFF"/>
        <w:spacing w:before="120" w:beforeAutospacing="0" w:after="120" w:afterAutospacing="0" w:line="330" w:lineRule="atLeast"/>
        <w:ind w:left="360"/>
        <w:rPr>
          <w:color w:val="252525"/>
        </w:rPr>
      </w:pPr>
      <w:proofErr w:type="spellStart"/>
      <w:proofErr w:type="gramStart"/>
      <w:r w:rsidRPr="002B4793">
        <w:rPr>
          <w:color w:val="252525"/>
        </w:rPr>
        <w:t>Nuansa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moralitas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ini</w:t>
      </w:r>
      <w:proofErr w:type="spellEnd"/>
      <w:r w:rsidRPr="002B4793">
        <w:rPr>
          <w:color w:val="252525"/>
        </w:rPr>
        <w:t xml:space="preserve"> pula yang </w:t>
      </w:r>
      <w:proofErr w:type="spellStart"/>
      <w:r w:rsidRPr="002B4793">
        <w:rPr>
          <w:color w:val="252525"/>
        </w:rPr>
        <w:t>mendasari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lahirnya</w:t>
      </w:r>
      <w:proofErr w:type="spellEnd"/>
      <w:r w:rsidRPr="002B4793">
        <w:rPr>
          <w:rStyle w:val="apple-converted-space"/>
          <w:color w:val="252525"/>
        </w:rPr>
        <w:t> </w:t>
      </w:r>
      <w:r w:rsidRPr="002B4793">
        <w:rPr>
          <w:color w:val="252525"/>
        </w:rPr>
        <w:t>sl</w:t>
      </w:r>
      <w:r>
        <w:rPr>
          <w:color w:val="252525"/>
        </w:rPr>
        <w:t>ogan</w:t>
      </w:r>
      <w:r w:rsidRPr="002B4793">
        <w:rPr>
          <w:rStyle w:val="apple-converted-space"/>
          <w:color w:val="252525"/>
        </w:rPr>
        <w:t> </w:t>
      </w:r>
      <w:proofErr w:type="spellStart"/>
      <w:r w:rsidRPr="002B4793">
        <w:rPr>
          <w:color w:val="252525"/>
        </w:rPr>
        <w:t>pembangunan</w:t>
      </w:r>
      <w:proofErr w:type="spellEnd"/>
      <w:r w:rsidRPr="002B4793">
        <w:rPr>
          <w:color w:val="252525"/>
        </w:rPr>
        <w:t xml:space="preserve"> "</w:t>
      </w:r>
      <w:proofErr w:type="spellStart"/>
      <w:r w:rsidRPr="002B4793">
        <w:rPr>
          <w:color w:val="252525"/>
        </w:rPr>
        <w:t>Bulukumba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Berlayar</w:t>
      </w:r>
      <w:proofErr w:type="spellEnd"/>
      <w:r w:rsidRPr="002B4793">
        <w:rPr>
          <w:color w:val="252525"/>
        </w:rPr>
        <w:t xml:space="preserve">" yang </w:t>
      </w:r>
      <w:proofErr w:type="spellStart"/>
      <w:r w:rsidRPr="002B4793">
        <w:rPr>
          <w:color w:val="252525"/>
        </w:rPr>
        <w:t>mulai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disosialisasikan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pada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bulan</w:t>
      </w:r>
      <w:proofErr w:type="spellEnd"/>
      <w:r w:rsidRPr="002B4793">
        <w:rPr>
          <w:rStyle w:val="apple-converted-space"/>
          <w:color w:val="252525"/>
        </w:rPr>
        <w:t> </w:t>
      </w:r>
      <w:r>
        <w:rPr>
          <w:color w:val="252525"/>
        </w:rPr>
        <w:t>September</w:t>
      </w:r>
      <w:r w:rsidRPr="002B4793">
        <w:rPr>
          <w:rStyle w:val="apple-converted-space"/>
          <w:color w:val="252525"/>
        </w:rPr>
        <w:t> </w:t>
      </w:r>
      <w:r w:rsidRPr="002B4793">
        <w:rPr>
          <w:color w:val="252525"/>
        </w:rPr>
        <w:t xml:space="preserve">1994 </w:t>
      </w:r>
      <w:proofErr w:type="spellStart"/>
      <w:r w:rsidRPr="002B4793">
        <w:rPr>
          <w:color w:val="252525"/>
        </w:rPr>
        <w:t>dan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disepakati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penggunaannya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pada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tahun</w:t>
      </w:r>
      <w:proofErr w:type="spellEnd"/>
      <w:r w:rsidRPr="002B4793">
        <w:rPr>
          <w:color w:val="252525"/>
        </w:rPr>
        <w:t xml:space="preserve"> 1996.</w:t>
      </w:r>
      <w:proofErr w:type="gramEnd"/>
      <w:r w:rsidRPr="002B4793">
        <w:rPr>
          <w:color w:val="252525"/>
        </w:rPr>
        <w:t xml:space="preserve"> </w:t>
      </w:r>
      <w:proofErr w:type="spellStart"/>
      <w:proofErr w:type="gramStart"/>
      <w:r w:rsidRPr="002B4793">
        <w:rPr>
          <w:color w:val="252525"/>
        </w:rPr>
        <w:t>Konsepsi</w:t>
      </w:r>
      <w:proofErr w:type="spellEnd"/>
      <w:r w:rsidRPr="002B4793">
        <w:rPr>
          <w:color w:val="252525"/>
        </w:rPr>
        <w:t xml:space="preserve"> "</w:t>
      </w:r>
      <w:proofErr w:type="spellStart"/>
      <w:r w:rsidRPr="002B4793">
        <w:rPr>
          <w:color w:val="252525"/>
        </w:rPr>
        <w:t>Berlayar</w:t>
      </w:r>
      <w:proofErr w:type="spellEnd"/>
      <w:r w:rsidRPr="002B4793">
        <w:rPr>
          <w:color w:val="252525"/>
        </w:rPr>
        <w:t xml:space="preserve">" </w:t>
      </w:r>
      <w:proofErr w:type="spellStart"/>
      <w:r w:rsidRPr="002B4793">
        <w:rPr>
          <w:color w:val="252525"/>
        </w:rPr>
        <w:t>sebagai</w:t>
      </w:r>
      <w:proofErr w:type="spellEnd"/>
      <w:r w:rsidRPr="002B4793">
        <w:rPr>
          <w:color w:val="252525"/>
        </w:rPr>
        <w:t xml:space="preserve"> moral </w:t>
      </w:r>
      <w:proofErr w:type="spellStart"/>
      <w:r w:rsidRPr="002B4793">
        <w:rPr>
          <w:color w:val="252525"/>
        </w:rPr>
        <w:t>pembangunan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lahir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batin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mengandung</w:t>
      </w:r>
      <w:proofErr w:type="spellEnd"/>
      <w:r w:rsidRPr="002B4793">
        <w:rPr>
          <w:rStyle w:val="apple-converted-space"/>
          <w:color w:val="252525"/>
        </w:rPr>
        <w:t> </w:t>
      </w:r>
      <w:proofErr w:type="spellStart"/>
      <w:r w:rsidRPr="002B4793">
        <w:rPr>
          <w:color w:val="252525"/>
        </w:rPr>
        <w:t>F</w:t>
      </w:r>
      <w:r>
        <w:rPr>
          <w:color w:val="252525"/>
        </w:rPr>
        <w:t>ilosofi</w:t>
      </w:r>
      <w:proofErr w:type="spellEnd"/>
      <w:r w:rsidRPr="002B4793">
        <w:rPr>
          <w:rStyle w:val="apple-converted-space"/>
          <w:color w:val="252525"/>
        </w:rPr>
        <w:t> </w:t>
      </w:r>
      <w:r w:rsidRPr="002B4793">
        <w:rPr>
          <w:color w:val="252525"/>
        </w:rPr>
        <w:t xml:space="preserve">yang </w:t>
      </w:r>
      <w:proofErr w:type="spellStart"/>
      <w:r w:rsidRPr="002B4793">
        <w:rPr>
          <w:color w:val="252525"/>
        </w:rPr>
        <w:t>cukup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dalam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serta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memiliki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kaitan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kesejarahan</w:t>
      </w:r>
      <w:proofErr w:type="spellEnd"/>
      <w:r w:rsidRPr="002B4793">
        <w:rPr>
          <w:color w:val="252525"/>
        </w:rPr>
        <w:t xml:space="preserve">, </w:t>
      </w:r>
      <w:proofErr w:type="spellStart"/>
      <w:r w:rsidRPr="002B4793">
        <w:rPr>
          <w:color w:val="252525"/>
        </w:rPr>
        <w:t>kebudayaan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keagamaan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dengan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masyarakat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Bulukumba</w:t>
      </w:r>
      <w:proofErr w:type="spellEnd"/>
      <w:r w:rsidRPr="002B4793">
        <w:rPr>
          <w:color w:val="252525"/>
        </w:rPr>
        <w:t>.</w:t>
      </w:r>
      <w:proofErr w:type="gramEnd"/>
    </w:p>
    <w:p w:rsidR="002B4793" w:rsidRPr="002B4793" w:rsidRDefault="002B4793" w:rsidP="002B4793">
      <w:pPr>
        <w:pStyle w:val="NormalWeb"/>
        <w:shd w:val="clear" w:color="auto" w:fill="FFFFFF"/>
        <w:spacing w:before="120" w:beforeAutospacing="0" w:after="120" w:afterAutospacing="0" w:line="330" w:lineRule="atLeast"/>
        <w:ind w:left="360"/>
        <w:rPr>
          <w:color w:val="252525"/>
        </w:rPr>
      </w:pPr>
      <w:r>
        <w:rPr>
          <w:noProof/>
          <w:color w:val="2525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695325</wp:posOffset>
            </wp:positionV>
            <wp:extent cx="5095875" cy="3330087"/>
            <wp:effectExtent l="19050" t="0" r="9525" b="0"/>
            <wp:wrapNone/>
            <wp:docPr id="3" name="Picture 2" descr="PHINISI NUSAN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NISI NUSANTA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330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Pr="002B4793">
        <w:rPr>
          <w:color w:val="252525"/>
        </w:rPr>
        <w:t>"</w:t>
      </w:r>
      <w:proofErr w:type="spellStart"/>
      <w:r w:rsidRPr="002B4793">
        <w:rPr>
          <w:color w:val="252525"/>
        </w:rPr>
        <w:t>Berlayar</w:t>
      </w:r>
      <w:proofErr w:type="spellEnd"/>
      <w:r w:rsidRPr="002B4793">
        <w:rPr>
          <w:color w:val="252525"/>
        </w:rPr>
        <w:t xml:space="preserve">", </w:t>
      </w:r>
      <w:proofErr w:type="spellStart"/>
      <w:r w:rsidRPr="002B4793">
        <w:rPr>
          <w:color w:val="252525"/>
        </w:rPr>
        <w:t>merupakan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sebuah</w:t>
      </w:r>
      <w:proofErr w:type="spellEnd"/>
      <w:r w:rsidRPr="002B4793">
        <w:rPr>
          <w:rStyle w:val="apple-converted-space"/>
          <w:color w:val="252525"/>
        </w:rPr>
        <w:t> </w:t>
      </w:r>
      <w:proofErr w:type="spellStart"/>
      <w:r w:rsidRPr="002B4793">
        <w:rPr>
          <w:color w:val="252525"/>
        </w:rPr>
        <w:t>akronom</w:t>
      </w:r>
      <w:proofErr w:type="spellEnd"/>
      <w:r w:rsidRPr="002B4793">
        <w:rPr>
          <w:rStyle w:val="apple-converted-space"/>
          <w:color w:val="252525"/>
        </w:rPr>
        <w:t> </w:t>
      </w:r>
      <w:proofErr w:type="spellStart"/>
      <w:r w:rsidRPr="002B4793">
        <w:rPr>
          <w:color w:val="252525"/>
        </w:rPr>
        <w:t>dari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kalimat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kausalitas</w:t>
      </w:r>
      <w:proofErr w:type="spellEnd"/>
      <w:r w:rsidRPr="002B4793">
        <w:rPr>
          <w:color w:val="252525"/>
        </w:rPr>
        <w:t xml:space="preserve"> yang </w:t>
      </w:r>
      <w:proofErr w:type="spellStart"/>
      <w:r w:rsidRPr="002B4793">
        <w:rPr>
          <w:color w:val="252525"/>
        </w:rPr>
        <w:t>berbunyi</w:t>
      </w:r>
      <w:proofErr w:type="spellEnd"/>
      <w:r w:rsidRPr="002B4793">
        <w:rPr>
          <w:color w:val="252525"/>
        </w:rPr>
        <w:t xml:space="preserve"> "</w:t>
      </w:r>
      <w:proofErr w:type="spellStart"/>
      <w:r w:rsidRPr="002B4793">
        <w:rPr>
          <w:color w:val="252525"/>
        </w:rPr>
        <w:t>Bersih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Lingkungan</w:t>
      </w:r>
      <w:proofErr w:type="spellEnd"/>
      <w:r w:rsidRPr="002B4793">
        <w:rPr>
          <w:color w:val="252525"/>
        </w:rPr>
        <w:t xml:space="preserve">, </w:t>
      </w:r>
      <w:proofErr w:type="spellStart"/>
      <w:r w:rsidRPr="002B4793">
        <w:rPr>
          <w:color w:val="252525"/>
        </w:rPr>
        <w:t>Alam</w:t>
      </w:r>
      <w:proofErr w:type="spellEnd"/>
      <w:r w:rsidRPr="002B4793">
        <w:rPr>
          <w:color w:val="252525"/>
        </w:rPr>
        <w:t xml:space="preserve"> Yang Ramah".</w:t>
      </w:r>
      <w:proofErr w:type="gramEnd"/>
      <w:r w:rsidRPr="002B4793">
        <w:rPr>
          <w:color w:val="252525"/>
        </w:rPr>
        <w:t xml:space="preserve"> </w:t>
      </w:r>
      <w:proofErr w:type="spellStart"/>
      <w:proofErr w:type="gramStart"/>
      <w:r w:rsidRPr="002B4793">
        <w:rPr>
          <w:color w:val="252525"/>
        </w:rPr>
        <w:t>Filosofi</w:t>
      </w:r>
      <w:proofErr w:type="spellEnd"/>
      <w:r w:rsidRPr="002B4793">
        <w:rPr>
          <w:color w:val="252525"/>
        </w:rPr>
        <w:t xml:space="preserve"> yang </w:t>
      </w:r>
      <w:proofErr w:type="spellStart"/>
      <w:r w:rsidRPr="002B4793">
        <w:rPr>
          <w:color w:val="252525"/>
        </w:rPr>
        <w:t>terkandung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dalam</w:t>
      </w:r>
      <w:proofErr w:type="spellEnd"/>
      <w:r w:rsidRPr="002B4793">
        <w:rPr>
          <w:color w:val="252525"/>
        </w:rPr>
        <w:t xml:space="preserve"> slogan </w:t>
      </w:r>
      <w:proofErr w:type="spellStart"/>
      <w:r w:rsidRPr="002B4793">
        <w:rPr>
          <w:color w:val="252525"/>
        </w:rPr>
        <w:t>tersebut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dilihat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dari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tiga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sisi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pijakan</w:t>
      </w:r>
      <w:proofErr w:type="spellEnd"/>
      <w:r w:rsidRPr="002B4793">
        <w:rPr>
          <w:color w:val="252525"/>
        </w:rPr>
        <w:t xml:space="preserve">, </w:t>
      </w:r>
      <w:proofErr w:type="spellStart"/>
      <w:r w:rsidRPr="002B4793">
        <w:rPr>
          <w:color w:val="252525"/>
        </w:rPr>
        <w:t>yaitu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sejarah</w:t>
      </w:r>
      <w:proofErr w:type="spellEnd"/>
      <w:r w:rsidRPr="002B4793">
        <w:rPr>
          <w:color w:val="252525"/>
        </w:rPr>
        <w:t xml:space="preserve">, </w:t>
      </w:r>
      <w:proofErr w:type="spellStart"/>
      <w:r w:rsidRPr="002B4793">
        <w:rPr>
          <w:color w:val="252525"/>
        </w:rPr>
        <w:t>kebudayaan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dan</w:t>
      </w:r>
      <w:proofErr w:type="spellEnd"/>
      <w:r w:rsidRPr="002B4793">
        <w:rPr>
          <w:color w:val="252525"/>
        </w:rPr>
        <w:t xml:space="preserve"> </w:t>
      </w:r>
      <w:proofErr w:type="spellStart"/>
      <w:r w:rsidRPr="002B4793">
        <w:rPr>
          <w:color w:val="252525"/>
        </w:rPr>
        <w:t>keagamaan</w:t>
      </w:r>
      <w:proofErr w:type="spellEnd"/>
      <w:r w:rsidRPr="002B4793">
        <w:rPr>
          <w:color w:val="252525"/>
        </w:rPr>
        <w:t>.</w:t>
      </w:r>
      <w:proofErr w:type="gramEnd"/>
    </w:p>
    <w:p w:rsidR="002B4793" w:rsidRDefault="002B4793" w:rsidP="005E540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400" w:rsidRDefault="005E5400" w:rsidP="005E540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400" w:rsidRDefault="005E5400" w:rsidP="005E540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400" w:rsidRDefault="005E5400" w:rsidP="005E540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400" w:rsidRDefault="005E5400" w:rsidP="005E540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400" w:rsidRDefault="005E5400" w:rsidP="005E540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400" w:rsidRDefault="005E5400" w:rsidP="005E540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400" w:rsidRDefault="005E5400" w:rsidP="005E540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B4793" w:rsidRDefault="002B4793" w:rsidP="005E5400">
      <w:pPr>
        <w:spacing w:line="360" w:lineRule="auto"/>
        <w:ind w:left="27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5400" w:rsidRDefault="005E5400" w:rsidP="005E5400">
      <w:pPr>
        <w:spacing w:line="360" w:lineRule="auto"/>
        <w:ind w:left="27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Perahu</w:t>
      </w:r>
      <w:proofErr w:type="spellEnd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Phinisi</w:t>
      </w:r>
      <w:proofErr w:type="spellEnd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buata</w:t>
      </w:r>
      <w:r w:rsidR="00BC33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</w:t>
      </w:r>
      <w:proofErr w:type="spellEnd"/>
      <w:r w:rsidR="00717F7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Bulukumba</w:t>
      </w:r>
      <w:proofErr w:type="spellEnd"/>
      <w:proofErr w:type="gramEnd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menjadi</w:t>
      </w:r>
      <w:proofErr w:type="spellEnd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ajang</w:t>
      </w:r>
      <w:proofErr w:type="spellEnd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bisnis</w:t>
      </w:r>
      <w:proofErr w:type="spellEnd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internasional</w:t>
      </w:r>
      <w:proofErr w:type="spellEnd"/>
      <w:r w:rsidR="002B4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</w:t>
      </w:r>
    </w:p>
    <w:p w:rsidR="002B4793" w:rsidRPr="002B4793" w:rsidRDefault="002B4793" w:rsidP="005E5400">
      <w:pPr>
        <w:spacing w:line="360" w:lineRule="auto"/>
        <w:ind w:left="27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Itulah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sejarah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kota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kebudayaan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Bulukumba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sectPr w:rsidR="002B4793" w:rsidRPr="002B4793" w:rsidSect="00C9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1242"/>
    <w:multiLevelType w:val="multilevel"/>
    <w:tmpl w:val="B9A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FB2"/>
    <w:rsid w:val="00227FB2"/>
    <w:rsid w:val="002B4793"/>
    <w:rsid w:val="00367A4A"/>
    <w:rsid w:val="003E1DC5"/>
    <w:rsid w:val="005E5400"/>
    <w:rsid w:val="006F5243"/>
    <w:rsid w:val="00717F70"/>
    <w:rsid w:val="00BC3314"/>
    <w:rsid w:val="00C9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7FB2"/>
  </w:style>
  <w:style w:type="character" w:styleId="Hyperlink">
    <w:name w:val="Hyperlink"/>
    <w:basedOn w:val="DefaultParagraphFont"/>
    <w:uiPriority w:val="99"/>
    <w:semiHidden/>
    <w:unhideWhenUsed/>
    <w:rsid w:val="00227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Teluk_B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Kabupaten_Sinja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Hukum</dc:creator>
  <cp:lastModifiedBy>Hukum</cp:lastModifiedBy>
  <cp:revision>4</cp:revision>
  <dcterms:created xsi:type="dcterms:W3CDTF">2015-02-04T10:41:00Z</dcterms:created>
  <dcterms:modified xsi:type="dcterms:W3CDTF">2015-02-05T02:45:00Z</dcterms:modified>
</cp:coreProperties>
</file>