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78" w:rsidRPr="00064378" w:rsidRDefault="00064378" w:rsidP="00064378">
      <w:pPr>
        <w:jc w:val="right"/>
        <w:rPr>
          <w:rFonts w:ascii="Monotype Corsiva" w:hAnsi="Monotype Corsiva"/>
          <w:noProof/>
          <w:color w:val="943634" w:themeColor="accent2" w:themeShade="BF"/>
          <w:sz w:val="36"/>
          <w:szCs w:val="36"/>
        </w:rPr>
      </w:pPr>
      <w:r w:rsidRPr="00064378">
        <w:rPr>
          <w:rFonts w:ascii="Monotype Corsiva" w:hAnsi="Monotype Corsiva"/>
          <w:noProof/>
          <w:color w:val="943634" w:themeColor="accent2" w:themeShade="BF"/>
          <w:sz w:val="36"/>
          <w:szCs w:val="36"/>
        </w:rPr>
        <w:t>Curriculum Vitae</w:t>
      </w:r>
    </w:p>
    <w:p w:rsidR="00F41FAA" w:rsidRPr="00E53B3D" w:rsidRDefault="00F41FAA" w:rsidP="00364667">
      <w:pPr>
        <w:jc w:val="right"/>
        <w:rPr>
          <w:rFonts w:ascii="Monotype Corsiva" w:hAnsi="Monotype Corsiva"/>
          <w:color w:val="943634" w:themeColor="accent2" w:themeShade="BF"/>
          <w:sz w:val="40"/>
          <w:szCs w:val="40"/>
        </w:rPr>
      </w:pPr>
    </w:p>
    <w:p w:rsidR="00426E67" w:rsidRPr="00426E67" w:rsidRDefault="00020479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55pt;margin-top:20.25pt;width:465.7pt;height:.75pt;z-index:251663360" o:connectortype="straight" strokecolor="#c0504d [3205]" strokeweight="2.5pt">
            <v:shadow color="#868686"/>
          </v:shape>
        </w:pict>
      </w:r>
      <w:proofErr w:type="spellStart"/>
      <w:r w:rsidR="00381C62" w:rsidRPr="00426E67">
        <w:rPr>
          <w:rFonts w:asciiTheme="majorHAnsi" w:hAnsiTheme="majorHAnsi"/>
          <w:b/>
          <w:color w:val="1F497D" w:themeColor="text2"/>
          <w:sz w:val="32"/>
          <w:szCs w:val="32"/>
        </w:rPr>
        <w:t>Tila</w:t>
      </w:r>
      <w:proofErr w:type="spellEnd"/>
      <w:r w:rsidR="00381C62" w:rsidRPr="00426E67">
        <w:rPr>
          <w:rFonts w:asciiTheme="majorHAnsi" w:hAnsiTheme="majorHAnsi"/>
          <w:b/>
          <w:color w:val="1F497D" w:themeColor="text2"/>
          <w:sz w:val="32"/>
          <w:szCs w:val="32"/>
        </w:rPr>
        <w:t xml:space="preserve"> Gustia Yeni</w:t>
      </w:r>
    </w:p>
    <w:p w:rsidR="00381C62" w:rsidRPr="00492775" w:rsidRDefault="00020479" w:rsidP="00381C62">
      <w:pPr>
        <w:tabs>
          <w:tab w:val="right" w:pos="9360"/>
        </w:tabs>
        <w:rPr>
          <w:rFonts w:ascii="Monotype Corsiva" w:hAnsi="Monotype Corsiva"/>
          <w:color w:val="31849B" w:themeColor="accent5" w:themeShade="BF"/>
          <w:sz w:val="28"/>
          <w:szCs w:val="28"/>
        </w:rPr>
      </w:pPr>
      <w:r>
        <w:rPr>
          <w:rFonts w:ascii="Monotype Corsiva" w:hAnsi="Monotype Corsiva"/>
          <w:noProof/>
          <w:color w:val="632423" w:themeColor="accent2" w:themeShade="80"/>
          <w:sz w:val="28"/>
          <w:szCs w:val="28"/>
        </w:rPr>
        <w:pict>
          <v:shape id="_x0000_s1026" type="#_x0000_t32" style="position:absolute;margin-left:1.55pt;margin-top:18.9pt;width:445pt;height:0;z-index:251658240" o:connectortype="straight" strokecolor="#4bacc6 [3208]" strokeweight="1pt">
            <v:stroke dashstyle="dash"/>
            <v:shadow color="#868686"/>
          </v:shape>
        </w:pict>
      </w:r>
      <w:r w:rsidR="00381C62" w:rsidRPr="00492775">
        <w:rPr>
          <w:rFonts w:ascii="Monotype Corsiva" w:hAnsi="Monotype Corsiva"/>
          <w:color w:val="632423" w:themeColor="accent2" w:themeShade="80"/>
          <w:sz w:val="28"/>
          <w:szCs w:val="28"/>
        </w:rPr>
        <w:t>PersonalInformation</w:t>
      </w:r>
      <w:r w:rsidR="00381C62" w:rsidRPr="00492775">
        <w:rPr>
          <w:rFonts w:ascii="Monotype Corsiva" w:hAnsi="Monotype Corsiva"/>
          <w:color w:val="31849B" w:themeColor="accent5" w:themeShade="BF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D23F9D" w:rsidRPr="00276E7C" w:rsidTr="00D23F9D">
        <w:trPr>
          <w:trHeight w:val="1323"/>
        </w:trPr>
        <w:tc>
          <w:tcPr>
            <w:tcW w:w="3348" w:type="dxa"/>
          </w:tcPr>
          <w:p w:rsidR="00D23F9D" w:rsidRPr="00276E7C" w:rsidRDefault="00D23F9D" w:rsidP="00D23F9D">
            <w:pPr>
              <w:tabs>
                <w:tab w:val="right" w:pos="9360"/>
              </w:tabs>
              <w:spacing w:line="360" w:lineRule="auto"/>
              <w:rPr>
                <w:rFonts w:asciiTheme="majorHAnsi" w:hAnsiTheme="majorHAnsi"/>
                <w:color w:val="4F81BD" w:themeColor="accent1"/>
                <w:sz w:val="24"/>
                <w:szCs w:val="24"/>
              </w:rPr>
            </w:pPr>
            <w:r w:rsidRPr="00276E7C">
              <w:rPr>
                <w:rFonts w:asciiTheme="majorHAnsi" w:hAnsiTheme="majorHAnsi"/>
                <w:color w:val="4F81BD" w:themeColor="accent1"/>
                <w:sz w:val="24"/>
                <w:szCs w:val="24"/>
              </w:rPr>
              <w:t xml:space="preserve">Sex                   </w:t>
            </w:r>
          </w:p>
          <w:p w:rsidR="00D23F9D" w:rsidRPr="00276E7C" w:rsidRDefault="00D23F9D" w:rsidP="00D23F9D">
            <w:pPr>
              <w:tabs>
                <w:tab w:val="right" w:pos="9360"/>
              </w:tabs>
              <w:spacing w:line="360" w:lineRule="auto"/>
              <w:rPr>
                <w:rFonts w:asciiTheme="majorHAnsi" w:hAnsiTheme="majorHAnsi"/>
                <w:color w:val="4F81BD" w:themeColor="accent1"/>
                <w:sz w:val="24"/>
                <w:szCs w:val="24"/>
              </w:rPr>
            </w:pPr>
            <w:r w:rsidRPr="00276E7C">
              <w:rPr>
                <w:rFonts w:asciiTheme="majorHAnsi" w:hAnsiTheme="majorHAnsi"/>
                <w:color w:val="4F81BD" w:themeColor="accent1"/>
                <w:sz w:val="24"/>
                <w:szCs w:val="24"/>
              </w:rPr>
              <w:t>Nationality</w:t>
            </w:r>
          </w:p>
          <w:p w:rsidR="00D23F9D" w:rsidRPr="00276E7C" w:rsidRDefault="00D23F9D" w:rsidP="00D23F9D">
            <w:pPr>
              <w:tabs>
                <w:tab w:val="right" w:pos="9360"/>
              </w:tabs>
              <w:spacing w:line="360" w:lineRule="auto"/>
              <w:rPr>
                <w:rFonts w:asciiTheme="majorHAnsi" w:hAnsiTheme="majorHAnsi"/>
                <w:color w:val="4F81BD" w:themeColor="accent1"/>
                <w:sz w:val="24"/>
                <w:szCs w:val="24"/>
              </w:rPr>
            </w:pPr>
            <w:r w:rsidRPr="00276E7C">
              <w:rPr>
                <w:rFonts w:asciiTheme="majorHAnsi" w:hAnsiTheme="majorHAnsi"/>
                <w:color w:val="4F81BD" w:themeColor="accent1"/>
                <w:sz w:val="24"/>
                <w:szCs w:val="24"/>
              </w:rPr>
              <w:t>Place/ Date of Birth</w:t>
            </w:r>
          </w:p>
        </w:tc>
        <w:tc>
          <w:tcPr>
            <w:tcW w:w="6228" w:type="dxa"/>
          </w:tcPr>
          <w:p w:rsidR="00D23F9D" w:rsidRPr="00276E7C" w:rsidRDefault="00D23F9D" w:rsidP="00D23F9D">
            <w:pPr>
              <w:tabs>
                <w:tab w:val="right" w:pos="9360"/>
              </w:tabs>
              <w:spacing w:line="360" w:lineRule="auto"/>
              <w:rPr>
                <w:rFonts w:asciiTheme="majorHAnsi" w:hAnsiTheme="majorHAnsi"/>
                <w:color w:val="4F81BD" w:themeColor="accent1"/>
                <w:sz w:val="24"/>
                <w:szCs w:val="24"/>
              </w:rPr>
            </w:pPr>
            <w:r w:rsidRPr="00276E7C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Female</w:t>
            </w:r>
          </w:p>
          <w:p w:rsidR="00D23F9D" w:rsidRPr="00276E7C" w:rsidRDefault="00D23F9D" w:rsidP="00D23F9D">
            <w:pPr>
              <w:tabs>
                <w:tab w:val="right" w:pos="9360"/>
              </w:tabs>
              <w:spacing w:line="360" w:lineRule="auto"/>
              <w:rPr>
                <w:rFonts w:asciiTheme="majorHAnsi" w:hAnsiTheme="majorHAnsi"/>
                <w:color w:val="4F81BD" w:themeColor="accent1"/>
                <w:sz w:val="24"/>
                <w:szCs w:val="24"/>
              </w:rPr>
            </w:pPr>
            <w:r w:rsidRPr="00276E7C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Indonesian</w:t>
            </w:r>
          </w:p>
          <w:p w:rsidR="00D23F9D" w:rsidRPr="00276E7C" w:rsidRDefault="00D23F9D" w:rsidP="00D23F9D">
            <w:pPr>
              <w:tabs>
                <w:tab w:val="right" w:pos="9360"/>
              </w:tabs>
              <w:spacing w:line="360" w:lineRule="auto"/>
              <w:rPr>
                <w:rFonts w:asciiTheme="majorHAnsi" w:hAnsiTheme="majorHAnsi"/>
                <w:color w:val="4F81BD" w:themeColor="accent1"/>
                <w:sz w:val="24"/>
                <w:szCs w:val="24"/>
              </w:rPr>
            </w:pPr>
            <w:r w:rsidRPr="00276E7C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Padang/August17</w:t>
            </w:r>
            <w:r w:rsidRPr="00276E7C">
              <w:rPr>
                <w:rFonts w:asciiTheme="majorHAnsi" w:hAnsiTheme="majorHAnsi"/>
                <w:color w:val="4F81BD" w:themeColor="accent1"/>
                <w:sz w:val="24"/>
                <w:szCs w:val="24"/>
              </w:rPr>
              <w:t>,</w:t>
            </w:r>
            <w:r w:rsidRPr="00276E7C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 xml:space="preserve"> 1992</w:t>
            </w:r>
          </w:p>
        </w:tc>
      </w:tr>
    </w:tbl>
    <w:p w:rsidR="00D23F9D" w:rsidRPr="00276E7C" w:rsidRDefault="00FF4038" w:rsidP="00D23F9D">
      <w:pPr>
        <w:tabs>
          <w:tab w:val="right" w:pos="9360"/>
        </w:tabs>
        <w:spacing w:after="0"/>
        <w:rPr>
          <w:rFonts w:asciiTheme="majorHAnsi" w:hAnsiTheme="majorHAnsi"/>
          <w:color w:val="4F81BD" w:themeColor="accent1"/>
          <w:sz w:val="24"/>
          <w:szCs w:val="24"/>
        </w:rPr>
      </w:pPr>
      <w:r w:rsidRPr="00276E7C">
        <w:rPr>
          <w:rFonts w:asciiTheme="majorHAnsi" w:hAnsiTheme="majorHAnsi"/>
          <w:color w:val="4F81BD" w:themeColor="accent1"/>
          <w:sz w:val="24"/>
          <w:szCs w:val="24"/>
        </w:rPr>
        <w:t>Personal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1C62" w:rsidTr="00D23F9D">
        <w:trPr>
          <w:trHeight w:val="1323"/>
        </w:trPr>
        <w:tc>
          <w:tcPr>
            <w:tcW w:w="4788" w:type="dxa"/>
          </w:tcPr>
          <w:p w:rsidR="00381C62" w:rsidRDefault="00381C62" w:rsidP="00D23F9D">
            <w:pPr>
              <w:tabs>
                <w:tab w:val="right" w:pos="9360"/>
              </w:tabs>
            </w:pPr>
          </w:p>
          <w:p w:rsidR="00381C62" w:rsidRDefault="00381C62" w:rsidP="00381C62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</w:pPr>
            <w:r>
              <w:t xml:space="preserve">RT 02/ RW 06 Koto </w:t>
            </w:r>
            <w:proofErr w:type="spellStart"/>
            <w:r>
              <w:t>Panjang</w:t>
            </w:r>
            <w:proofErr w:type="spellEnd"/>
            <w:r w:rsidR="00AA006B">
              <w:t xml:space="preserve"> </w:t>
            </w:r>
            <w:proofErr w:type="spellStart"/>
            <w:r>
              <w:t>Ikur</w:t>
            </w:r>
            <w:proofErr w:type="spellEnd"/>
            <w:r>
              <w:t xml:space="preserve"> Koto</w:t>
            </w:r>
          </w:p>
          <w:p w:rsidR="00381C62" w:rsidRDefault="00381C62" w:rsidP="00D23F9D">
            <w:pPr>
              <w:tabs>
                <w:tab w:val="right" w:pos="9360"/>
              </w:tabs>
              <w:ind w:left="720"/>
            </w:pPr>
            <w:r>
              <w:t>25175 (postal code)</w:t>
            </w:r>
          </w:p>
          <w:p w:rsidR="00381C62" w:rsidRDefault="00381C62" w:rsidP="00D23F9D">
            <w:pPr>
              <w:tabs>
                <w:tab w:val="right" w:pos="9360"/>
              </w:tabs>
              <w:ind w:left="720"/>
            </w:pPr>
            <w:r>
              <w:t>Padang, Indonesia</w:t>
            </w:r>
          </w:p>
        </w:tc>
        <w:tc>
          <w:tcPr>
            <w:tcW w:w="4788" w:type="dxa"/>
          </w:tcPr>
          <w:p w:rsidR="00381C62" w:rsidRDefault="00381C62" w:rsidP="00381C62">
            <w:pPr>
              <w:tabs>
                <w:tab w:val="right" w:pos="9360"/>
              </w:tabs>
            </w:pPr>
          </w:p>
          <w:p w:rsidR="00D23F9D" w:rsidRDefault="00D23F9D" w:rsidP="00D23F9D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</w:pPr>
            <w:r>
              <w:t>+628</w:t>
            </w:r>
            <w:r w:rsidR="00AA006B">
              <w:t>9601528567</w:t>
            </w:r>
          </w:p>
          <w:p w:rsidR="00D23F9D" w:rsidRDefault="00D23F9D" w:rsidP="00D23F9D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</w:pPr>
            <w:r>
              <w:t>tilagustiayeni@yahoo.com</w:t>
            </w:r>
          </w:p>
          <w:p w:rsidR="00D23F9D" w:rsidRDefault="00D23F9D" w:rsidP="00D23F9D">
            <w:pPr>
              <w:pStyle w:val="ListParagraph"/>
              <w:tabs>
                <w:tab w:val="right" w:pos="9360"/>
              </w:tabs>
              <w:ind w:left="252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223520" cy="155575"/>
                  <wp:effectExtent l="1905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F9D">
              <w:rPr>
                <w:color w:val="31849B" w:themeColor="accent5" w:themeShade="BF"/>
              </w:rPr>
              <w:t>Skype</w:t>
            </w:r>
            <w:r>
              <w:t>: tilagustia17</w:t>
            </w:r>
          </w:p>
          <w:p w:rsidR="00D23F9D" w:rsidRDefault="00D23F9D" w:rsidP="00D23F9D">
            <w:pPr>
              <w:pStyle w:val="ListParagraph"/>
              <w:tabs>
                <w:tab w:val="right" w:pos="9360"/>
              </w:tabs>
            </w:pPr>
          </w:p>
        </w:tc>
      </w:tr>
    </w:tbl>
    <w:p w:rsidR="00381C62" w:rsidRPr="00492775" w:rsidRDefault="00020479" w:rsidP="00492775">
      <w:pPr>
        <w:tabs>
          <w:tab w:val="right" w:pos="9360"/>
        </w:tabs>
        <w:rPr>
          <w:rFonts w:ascii="Monotype Corsiva" w:hAnsi="Monotype Corsiva"/>
          <w:color w:val="0070C0"/>
          <w:sz w:val="28"/>
          <w:szCs w:val="28"/>
        </w:rPr>
      </w:pPr>
      <w:r>
        <w:rPr>
          <w:rFonts w:ascii="Monotype Corsiva" w:hAnsi="Monotype Corsiva"/>
          <w:noProof/>
          <w:color w:val="632423" w:themeColor="accent2" w:themeShade="80"/>
          <w:sz w:val="28"/>
          <w:szCs w:val="28"/>
        </w:rPr>
        <w:pict>
          <v:shape id="_x0000_s1027" type="#_x0000_t32" style="position:absolute;margin-left:1.55pt;margin-top:16.8pt;width:445pt;height:0;z-index:251659264;mso-position-horizontal-relative:text;mso-position-vertical-relative:text" o:connectortype="straight" strokecolor="#4bacc6 [3208]" strokeweight="1pt">
            <v:stroke dashstyle="dash"/>
            <v:shadow color="#868686"/>
          </v:shape>
        </w:pict>
      </w:r>
      <w:r w:rsidR="00492775" w:rsidRPr="00492775">
        <w:rPr>
          <w:rFonts w:ascii="Monotype Corsiva" w:hAnsi="Monotype Corsiva"/>
          <w:color w:val="632423" w:themeColor="accent2" w:themeShade="80"/>
          <w:sz w:val="28"/>
          <w:szCs w:val="28"/>
        </w:rPr>
        <w:t>Education</w:t>
      </w:r>
      <w:r w:rsidR="00492775" w:rsidRPr="00492775">
        <w:rPr>
          <w:rFonts w:ascii="Monotype Corsiva" w:hAnsi="Monotype Corsiva"/>
          <w:color w:val="0070C0"/>
          <w:sz w:val="28"/>
          <w:szCs w:val="28"/>
        </w:rPr>
        <w:tab/>
      </w:r>
    </w:p>
    <w:p w:rsidR="00492775" w:rsidRPr="00D2397D" w:rsidRDefault="00492775" w:rsidP="00492775">
      <w:pPr>
        <w:tabs>
          <w:tab w:val="right" w:pos="9360"/>
        </w:tabs>
        <w:spacing w:after="0"/>
        <w:rPr>
          <w:rFonts w:asciiTheme="majorHAnsi" w:hAnsiTheme="majorHAnsi"/>
          <w:color w:val="0070C0"/>
          <w:sz w:val="24"/>
          <w:szCs w:val="24"/>
        </w:rPr>
      </w:pPr>
      <w:r w:rsidRPr="00492775">
        <w:rPr>
          <w:rFonts w:asciiTheme="majorHAnsi" w:hAnsiTheme="majorHAnsi"/>
          <w:color w:val="0070C0"/>
          <w:sz w:val="28"/>
          <w:szCs w:val="28"/>
        </w:rPr>
        <w:t xml:space="preserve">1998- </w:t>
      </w:r>
      <w:proofErr w:type="gramStart"/>
      <w:r w:rsidRPr="00492775">
        <w:rPr>
          <w:rFonts w:asciiTheme="majorHAnsi" w:hAnsiTheme="majorHAnsi"/>
          <w:color w:val="0070C0"/>
          <w:sz w:val="28"/>
          <w:szCs w:val="28"/>
        </w:rPr>
        <w:t>now</w:t>
      </w:r>
      <w:proofErr w:type="gramEnd"/>
      <w:r w:rsidR="00AA006B">
        <w:rPr>
          <w:rFonts w:asciiTheme="majorHAnsi" w:hAnsiTheme="majorHAnsi"/>
          <w:color w:val="0070C0"/>
          <w:sz w:val="28"/>
          <w:szCs w:val="28"/>
        </w:rPr>
        <w:t xml:space="preserve">       </w:t>
      </w:r>
      <w:r w:rsidRPr="00D2397D">
        <w:rPr>
          <w:rFonts w:asciiTheme="majorHAnsi" w:hAnsiTheme="majorHAnsi"/>
          <w:color w:val="0070C0"/>
          <w:sz w:val="24"/>
          <w:szCs w:val="24"/>
        </w:rPr>
        <w:t>Bachelor Degree in Economics Education</w:t>
      </w:r>
      <w:r w:rsidR="00B54BF4" w:rsidRPr="00D2397D">
        <w:rPr>
          <w:rFonts w:asciiTheme="majorHAnsi" w:hAnsiTheme="majorHAnsi"/>
          <w:color w:val="0070C0"/>
          <w:sz w:val="24"/>
          <w:szCs w:val="24"/>
        </w:rPr>
        <w:t xml:space="preserve"> (2010-now)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>State University of Padang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>Padang, Indonesia</w:t>
      </w:r>
      <w:r w:rsidR="00FF4038" w:rsidRPr="00FF4038">
        <w:rPr>
          <w:color w:val="632423" w:themeColor="accent2" w:themeShade="80"/>
        </w:rPr>
        <w:t>(on going)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</w:p>
    <w:p w:rsidR="00492775" w:rsidRPr="00B54BF4" w:rsidRDefault="00492775" w:rsidP="00492775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B54BF4">
        <w:rPr>
          <w:rFonts w:asciiTheme="majorHAnsi" w:hAnsiTheme="majorHAnsi"/>
          <w:color w:val="0070C0"/>
          <w:sz w:val="24"/>
          <w:szCs w:val="24"/>
        </w:rPr>
        <w:t>Senior High School</w:t>
      </w:r>
      <w:r w:rsidR="00B54BF4">
        <w:rPr>
          <w:rFonts w:asciiTheme="majorHAnsi" w:hAnsiTheme="majorHAnsi"/>
          <w:color w:val="0070C0"/>
          <w:sz w:val="24"/>
          <w:szCs w:val="24"/>
        </w:rPr>
        <w:t xml:space="preserve"> (2007-2010)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 xml:space="preserve">Madrasah Aliyah </w:t>
      </w:r>
      <w:proofErr w:type="spellStart"/>
      <w:r>
        <w:t>Negeri</w:t>
      </w:r>
      <w:proofErr w:type="spellEnd"/>
      <w:r>
        <w:t xml:space="preserve"> 2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>Padang, Indonesia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</w:p>
    <w:p w:rsidR="00492775" w:rsidRPr="00D2397D" w:rsidRDefault="00492775" w:rsidP="00492775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D2397D">
        <w:rPr>
          <w:rFonts w:asciiTheme="majorHAnsi" w:hAnsiTheme="majorHAnsi"/>
          <w:color w:val="0070C0"/>
          <w:sz w:val="24"/>
          <w:szCs w:val="24"/>
        </w:rPr>
        <w:t>Junior High School</w:t>
      </w:r>
      <w:r w:rsidR="00B54BF4" w:rsidRPr="00D2397D">
        <w:rPr>
          <w:rFonts w:asciiTheme="majorHAnsi" w:hAnsiTheme="majorHAnsi"/>
          <w:color w:val="0070C0"/>
          <w:sz w:val="24"/>
          <w:szCs w:val="24"/>
        </w:rPr>
        <w:t xml:space="preserve"> (2004-2007)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 xml:space="preserve">Madrasah </w:t>
      </w:r>
      <w:proofErr w:type="spellStart"/>
      <w:r>
        <w:t>Tsanawiyah</w:t>
      </w:r>
      <w:proofErr w:type="spellEnd"/>
      <w:r>
        <w:t xml:space="preserve"> Koto </w:t>
      </w:r>
      <w:proofErr w:type="spellStart"/>
      <w:r>
        <w:t>Tangah</w:t>
      </w:r>
      <w:proofErr w:type="spellEnd"/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>Padang, Indonesia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</w:p>
    <w:p w:rsidR="00492775" w:rsidRPr="00D2397D" w:rsidRDefault="00492775" w:rsidP="00492775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D2397D">
        <w:rPr>
          <w:rFonts w:asciiTheme="majorHAnsi" w:hAnsiTheme="majorHAnsi"/>
          <w:color w:val="0070C0"/>
          <w:sz w:val="24"/>
          <w:szCs w:val="24"/>
        </w:rPr>
        <w:t>Elementary School</w:t>
      </w:r>
      <w:r w:rsidR="00B54BF4" w:rsidRPr="00D2397D">
        <w:rPr>
          <w:rFonts w:asciiTheme="majorHAnsi" w:hAnsiTheme="majorHAnsi"/>
          <w:color w:val="0070C0"/>
          <w:sz w:val="24"/>
          <w:szCs w:val="24"/>
        </w:rPr>
        <w:t xml:space="preserve"> (1998-2004)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 xml:space="preserve">SDN 36 Koto </w:t>
      </w:r>
      <w:proofErr w:type="spellStart"/>
      <w:r>
        <w:t>Panjang</w:t>
      </w:r>
      <w:proofErr w:type="spellEnd"/>
      <w:r w:rsidR="00A2658D">
        <w:t xml:space="preserve"> </w:t>
      </w:r>
      <w:proofErr w:type="spellStart"/>
      <w:r>
        <w:t>Ikur</w:t>
      </w:r>
      <w:proofErr w:type="spellEnd"/>
      <w:r>
        <w:t xml:space="preserve"> Koto</w:t>
      </w:r>
    </w:p>
    <w:p w:rsidR="00492775" w:rsidRDefault="00492775" w:rsidP="00492775">
      <w:pPr>
        <w:tabs>
          <w:tab w:val="right" w:pos="9360"/>
        </w:tabs>
        <w:spacing w:after="0" w:line="240" w:lineRule="auto"/>
        <w:ind w:left="1710"/>
      </w:pPr>
      <w:r>
        <w:t>Padang, Indonesia</w:t>
      </w:r>
    </w:p>
    <w:p w:rsidR="00A2658D" w:rsidRDefault="00A2658D" w:rsidP="00A2658D">
      <w:pPr>
        <w:tabs>
          <w:tab w:val="right" w:pos="9360"/>
        </w:tabs>
        <w:spacing w:after="0" w:line="240" w:lineRule="auto"/>
      </w:pPr>
    </w:p>
    <w:p w:rsidR="000E280A" w:rsidRDefault="000E280A" w:rsidP="00492775">
      <w:pPr>
        <w:tabs>
          <w:tab w:val="right" w:pos="9360"/>
        </w:tabs>
        <w:spacing w:after="0" w:line="240" w:lineRule="auto"/>
        <w:ind w:left="1710"/>
      </w:pPr>
    </w:p>
    <w:p w:rsidR="00A2658D" w:rsidRPr="00A2658D" w:rsidRDefault="00A2658D" w:rsidP="00A2658D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  <w:r>
        <w:rPr>
          <w:rFonts w:ascii="Monotype Corsiva" w:hAnsi="Monotype Corsiva"/>
          <w:color w:val="943634" w:themeColor="accent2" w:themeShade="BF"/>
          <w:sz w:val="28"/>
          <w:szCs w:val="28"/>
        </w:rPr>
        <w:t>Freelance-job Experience</w:t>
      </w:r>
    </w:p>
    <w:p w:rsidR="00A2658D" w:rsidRPr="00A2658D" w:rsidRDefault="00020479" w:rsidP="00A2658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70C0"/>
          <w:sz w:val="24"/>
          <w:szCs w:val="24"/>
        </w:rPr>
      </w:pPr>
      <w:r>
        <w:rPr>
          <w:rFonts w:ascii="Monotype Corsiva" w:hAnsi="Monotype Corsiva"/>
          <w:color w:val="943634" w:themeColor="accent2" w:themeShade="BF"/>
          <w:sz w:val="28"/>
          <w:szCs w:val="28"/>
        </w:rPr>
        <w:pict>
          <v:shape id="_x0000_s1064" type="#_x0000_t32" style="position:absolute;margin-left:2.3pt;margin-top:2pt;width:445pt;height:0;z-index:251668480" o:connectortype="straight" strokecolor="#4bacc6 [3208]" strokeweight="1pt">
            <v:stroke dashstyle="dash"/>
            <v:shadow color="#868686"/>
          </v:shape>
        </w:pict>
      </w:r>
      <w:r w:rsidR="00A2658D">
        <w:rPr>
          <w:rFonts w:ascii="Monotype Corsiva" w:hAnsi="Monotype Corsiva"/>
          <w:color w:val="943634" w:themeColor="accent2" w:themeShade="BF"/>
          <w:sz w:val="28"/>
          <w:szCs w:val="28"/>
        </w:rPr>
        <w:t xml:space="preserve">                           </w:t>
      </w:r>
      <w:r w:rsidR="00A2658D" w:rsidRPr="00A2658D">
        <w:rPr>
          <w:rFonts w:asciiTheme="majorHAnsi" w:hAnsiTheme="majorHAnsi"/>
          <w:color w:val="0070C0"/>
          <w:sz w:val="24"/>
          <w:szCs w:val="24"/>
        </w:rPr>
        <w:t>Freelance translator at SehatFresh.com</w:t>
      </w:r>
    </w:p>
    <w:p w:rsidR="00A2658D" w:rsidRDefault="00A2658D" w:rsidP="00A2658D">
      <w:pPr>
        <w:tabs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Monotype Corsiva" w:hAnsi="Monotype Corsiva"/>
          <w:color w:val="943634" w:themeColor="accent2" w:themeShade="BF"/>
          <w:sz w:val="28"/>
          <w:szCs w:val="28"/>
        </w:rPr>
        <w:t xml:space="preserve">                           </w:t>
      </w:r>
      <w:proofErr w:type="gramStart"/>
      <w:r>
        <w:rPr>
          <w:rFonts w:asciiTheme="majorHAnsi" w:hAnsiTheme="majorHAnsi"/>
          <w:sz w:val="24"/>
          <w:szCs w:val="24"/>
        </w:rPr>
        <w:t>w</w:t>
      </w:r>
      <w:r w:rsidRPr="00A2658D">
        <w:rPr>
          <w:rFonts w:asciiTheme="majorHAnsi" w:hAnsiTheme="majorHAnsi"/>
          <w:sz w:val="24"/>
          <w:szCs w:val="24"/>
        </w:rPr>
        <w:t>ebsite</w:t>
      </w:r>
      <w:proofErr w:type="gramEnd"/>
      <w:r w:rsidRPr="00A2658D">
        <w:rPr>
          <w:rFonts w:asciiTheme="majorHAnsi" w:hAnsiTheme="majorHAnsi"/>
          <w:sz w:val="24"/>
          <w:szCs w:val="24"/>
        </w:rPr>
        <w:t xml:space="preserve">: </w:t>
      </w:r>
      <w:hyperlink r:id="rId6" w:history="1">
        <w:r w:rsidRPr="00497AD7">
          <w:rPr>
            <w:rStyle w:val="Hyperlink"/>
            <w:rFonts w:asciiTheme="majorHAnsi" w:hAnsiTheme="majorHAnsi"/>
            <w:sz w:val="24"/>
            <w:szCs w:val="24"/>
          </w:rPr>
          <w:t>www.sehatfresh.com</w:t>
        </w:r>
      </w:hyperlink>
    </w:p>
    <w:p w:rsidR="00A2658D" w:rsidRPr="00A2658D" w:rsidRDefault="00A2658D" w:rsidP="00A2658D">
      <w:pPr>
        <w:tabs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006B" w:rsidRDefault="00A2658D" w:rsidP="000E280A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  <w:r>
        <w:rPr>
          <w:rFonts w:ascii="Monotype Corsiva" w:hAnsi="Monotype Corsiva"/>
          <w:color w:val="943634" w:themeColor="accent2" w:themeShade="BF"/>
          <w:sz w:val="28"/>
          <w:szCs w:val="28"/>
        </w:rPr>
        <w:t xml:space="preserve">                          </w:t>
      </w:r>
    </w:p>
    <w:p w:rsidR="00020479" w:rsidRDefault="00020479" w:rsidP="000E280A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</w:p>
    <w:p w:rsidR="000E280A" w:rsidRDefault="000E280A" w:rsidP="000E280A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  <w:r w:rsidRPr="000E280A">
        <w:rPr>
          <w:rFonts w:ascii="Monotype Corsiva" w:hAnsi="Monotype Corsiva"/>
          <w:color w:val="943634" w:themeColor="accent2" w:themeShade="BF"/>
          <w:sz w:val="28"/>
          <w:szCs w:val="28"/>
        </w:rPr>
        <w:lastRenderedPageBreak/>
        <w:t>Seminars and Training</w:t>
      </w:r>
    </w:p>
    <w:p w:rsidR="000E280A" w:rsidRPr="000E280A" w:rsidRDefault="00020479" w:rsidP="000E280A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  <w:r>
        <w:rPr>
          <w:rFonts w:ascii="Monotype Corsiva" w:hAnsi="Monotype Corsiva"/>
          <w:noProof/>
          <w:color w:val="943634" w:themeColor="accent2" w:themeShade="BF"/>
          <w:sz w:val="28"/>
          <w:szCs w:val="28"/>
        </w:rPr>
        <w:pict>
          <v:shape id="_x0000_s1057" type="#_x0000_t32" style="position:absolute;margin-left:2.3pt;margin-top:2pt;width:445pt;height:0;z-index:251666432" o:connectortype="straight" strokecolor="#4bacc6 [3208]" strokeweight="1pt">
            <v:stroke dashstyle="dash"/>
            <v:shadow color="#868686"/>
          </v:shape>
        </w:pict>
      </w:r>
    </w:p>
    <w:p w:rsidR="000E280A" w:rsidRPr="000E280A" w:rsidRDefault="000E280A" w:rsidP="00492775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0E280A">
        <w:rPr>
          <w:rFonts w:asciiTheme="majorHAnsi" w:hAnsiTheme="majorHAnsi"/>
          <w:color w:val="0070C0"/>
          <w:sz w:val="24"/>
          <w:szCs w:val="24"/>
        </w:rPr>
        <w:t xml:space="preserve">The Spirit of Global </w:t>
      </w:r>
      <w:proofErr w:type="spellStart"/>
      <w:r w:rsidRPr="000E280A">
        <w:rPr>
          <w:rFonts w:asciiTheme="majorHAnsi" w:hAnsiTheme="majorHAnsi"/>
          <w:color w:val="0070C0"/>
          <w:sz w:val="24"/>
          <w:szCs w:val="24"/>
        </w:rPr>
        <w:t>Enterpreneurship</w:t>
      </w:r>
      <w:proofErr w:type="spellEnd"/>
      <w:r w:rsidRPr="000E280A">
        <w:rPr>
          <w:rFonts w:asciiTheme="majorHAnsi" w:hAnsiTheme="majorHAnsi"/>
          <w:color w:val="0070C0"/>
          <w:sz w:val="24"/>
          <w:szCs w:val="24"/>
        </w:rPr>
        <w:t xml:space="preserve"> (2013)</w:t>
      </w:r>
    </w:p>
    <w:p w:rsidR="000E280A" w:rsidRDefault="000E280A" w:rsidP="00492775">
      <w:pPr>
        <w:tabs>
          <w:tab w:val="right" w:pos="9360"/>
        </w:tabs>
        <w:spacing w:after="0" w:line="240" w:lineRule="auto"/>
        <w:ind w:left="1710"/>
      </w:pPr>
      <w:r>
        <w:t xml:space="preserve">Held by </w:t>
      </w:r>
      <w:proofErr w:type="spellStart"/>
      <w:r>
        <w:t>KementrianKoperasidan</w:t>
      </w:r>
      <w:proofErr w:type="spellEnd"/>
      <w:r>
        <w:t xml:space="preserve"> UKM </w:t>
      </w:r>
      <w:proofErr w:type="spellStart"/>
      <w:r>
        <w:t>Republik</w:t>
      </w:r>
      <w:proofErr w:type="spellEnd"/>
      <w:r>
        <w:t xml:space="preserve"> Indonesia</w:t>
      </w:r>
    </w:p>
    <w:p w:rsidR="000E280A" w:rsidRDefault="00FC233B" w:rsidP="00492775">
      <w:pPr>
        <w:tabs>
          <w:tab w:val="right" w:pos="9360"/>
        </w:tabs>
        <w:spacing w:after="0" w:line="240" w:lineRule="auto"/>
        <w:ind w:left="1710"/>
      </w:pPr>
      <w:r>
        <w:t>Participant</w:t>
      </w:r>
    </w:p>
    <w:p w:rsidR="00FC233B" w:rsidRDefault="00FC233B" w:rsidP="00492775">
      <w:pPr>
        <w:tabs>
          <w:tab w:val="right" w:pos="9360"/>
        </w:tabs>
        <w:spacing w:after="0" w:line="240" w:lineRule="auto"/>
        <w:ind w:left="1710"/>
      </w:pPr>
    </w:p>
    <w:p w:rsidR="000E280A" w:rsidRPr="000E280A" w:rsidRDefault="000E280A" w:rsidP="00492775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0E280A">
        <w:rPr>
          <w:rFonts w:asciiTheme="majorHAnsi" w:hAnsiTheme="majorHAnsi"/>
          <w:color w:val="0070C0"/>
          <w:sz w:val="24"/>
          <w:szCs w:val="24"/>
        </w:rPr>
        <w:t>National Seminar on Indonesian Qualification Framework</w:t>
      </w:r>
      <w:r w:rsidR="00FC233B">
        <w:rPr>
          <w:rFonts w:asciiTheme="majorHAnsi" w:hAnsiTheme="majorHAnsi"/>
          <w:color w:val="0070C0"/>
          <w:sz w:val="24"/>
          <w:szCs w:val="24"/>
        </w:rPr>
        <w:t xml:space="preserve"> (2013)</w:t>
      </w:r>
    </w:p>
    <w:p w:rsidR="000E280A" w:rsidRDefault="000E280A" w:rsidP="00492775">
      <w:pPr>
        <w:tabs>
          <w:tab w:val="right" w:pos="9360"/>
        </w:tabs>
        <w:spacing w:after="0" w:line="240" w:lineRule="auto"/>
        <w:ind w:left="1710"/>
      </w:pPr>
      <w:r>
        <w:t>Held by Faculty of Economics, State University of Padang</w:t>
      </w:r>
    </w:p>
    <w:p w:rsidR="000E280A" w:rsidRDefault="00FC233B" w:rsidP="00492775">
      <w:pPr>
        <w:tabs>
          <w:tab w:val="right" w:pos="9360"/>
        </w:tabs>
        <w:spacing w:after="0" w:line="240" w:lineRule="auto"/>
        <w:ind w:left="1710"/>
      </w:pPr>
      <w:r>
        <w:t>Participant and Committee</w:t>
      </w:r>
    </w:p>
    <w:p w:rsidR="00FC233B" w:rsidRDefault="00FC233B" w:rsidP="00492775">
      <w:pPr>
        <w:tabs>
          <w:tab w:val="right" w:pos="9360"/>
        </w:tabs>
        <w:spacing w:after="0" w:line="240" w:lineRule="auto"/>
        <w:ind w:left="1710"/>
      </w:pP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FC233B">
        <w:rPr>
          <w:rFonts w:asciiTheme="majorHAnsi" w:hAnsiTheme="majorHAnsi"/>
          <w:color w:val="0070C0"/>
          <w:sz w:val="24"/>
          <w:szCs w:val="24"/>
        </w:rPr>
        <w:t xml:space="preserve">Seminar: The Key to Writing </w:t>
      </w:r>
      <w:proofErr w:type="gramStart"/>
      <w:r w:rsidRPr="00FC233B">
        <w:rPr>
          <w:rFonts w:asciiTheme="majorHAnsi" w:hAnsiTheme="majorHAnsi"/>
          <w:color w:val="0070C0"/>
          <w:sz w:val="24"/>
          <w:szCs w:val="24"/>
        </w:rPr>
        <w:t>A</w:t>
      </w:r>
      <w:proofErr w:type="gramEnd"/>
      <w:r w:rsidRPr="00FC233B">
        <w:rPr>
          <w:rFonts w:asciiTheme="majorHAnsi" w:hAnsiTheme="majorHAnsi"/>
          <w:color w:val="0070C0"/>
          <w:sz w:val="24"/>
          <w:szCs w:val="24"/>
        </w:rPr>
        <w:t xml:space="preserve"> Good Journals </w:t>
      </w:r>
      <w:r>
        <w:rPr>
          <w:rFonts w:asciiTheme="majorHAnsi" w:hAnsiTheme="majorHAnsi"/>
          <w:color w:val="0070C0"/>
          <w:sz w:val="24"/>
          <w:szCs w:val="24"/>
        </w:rPr>
        <w:t>(2013)</w:t>
      </w: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</w:pPr>
      <w:r w:rsidRPr="00FC233B">
        <w:t>PPIPM, State University of Padang</w:t>
      </w: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</w:pPr>
      <w:r w:rsidRPr="00FC233B">
        <w:t>Participant</w:t>
      </w: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FC233B">
        <w:rPr>
          <w:rFonts w:asciiTheme="majorHAnsi" w:hAnsiTheme="majorHAnsi"/>
          <w:color w:val="0070C0"/>
          <w:sz w:val="24"/>
          <w:szCs w:val="24"/>
        </w:rPr>
        <w:t xml:space="preserve">International Seminar of Youth Exchange </w:t>
      </w:r>
      <w:proofErr w:type="spellStart"/>
      <w:r w:rsidRPr="00FC233B">
        <w:rPr>
          <w:rFonts w:asciiTheme="majorHAnsi" w:hAnsiTheme="majorHAnsi"/>
          <w:color w:val="0070C0"/>
          <w:sz w:val="24"/>
          <w:szCs w:val="24"/>
        </w:rPr>
        <w:t>Programme</w:t>
      </w:r>
      <w:proofErr w:type="spellEnd"/>
      <w:r>
        <w:rPr>
          <w:rFonts w:asciiTheme="majorHAnsi" w:hAnsiTheme="majorHAnsi"/>
          <w:color w:val="0070C0"/>
          <w:sz w:val="24"/>
          <w:szCs w:val="24"/>
        </w:rPr>
        <w:t xml:space="preserve"> (2013)</w:t>
      </w: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</w:pPr>
      <w:r w:rsidRPr="00FC233B">
        <w:t xml:space="preserve">AIESEC Local Committee of University of </w:t>
      </w:r>
      <w:proofErr w:type="spellStart"/>
      <w:r w:rsidRPr="00FC233B">
        <w:t>Andalas</w:t>
      </w:r>
      <w:proofErr w:type="spellEnd"/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</w:pPr>
      <w:r w:rsidRPr="00FC233B">
        <w:t>Participant</w:t>
      </w:r>
    </w:p>
    <w:p w:rsidR="00FC233B" w:rsidRDefault="00FC233B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</w:p>
    <w:p w:rsidR="00FC233B" w:rsidRPr="00032FF1" w:rsidRDefault="00FC233B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  <w:r w:rsidRPr="00FC233B">
        <w:rPr>
          <w:rFonts w:asciiTheme="majorHAnsi" w:hAnsiTheme="majorHAnsi"/>
          <w:color w:val="0070C0"/>
          <w:sz w:val="24"/>
          <w:szCs w:val="24"/>
        </w:rPr>
        <w:t>Fiscal Policy vs Monetary Policy Seminar</w:t>
      </w:r>
      <w:r w:rsidR="00032FF1">
        <w:rPr>
          <w:rFonts w:asciiTheme="majorHAnsi" w:hAnsiTheme="majorHAnsi"/>
          <w:color w:val="0070C0"/>
          <w:sz w:val="24"/>
          <w:szCs w:val="24"/>
          <w:lang w:val="id-ID"/>
        </w:rPr>
        <w:t xml:space="preserve"> (2013)</w:t>
      </w:r>
    </w:p>
    <w:p w:rsidR="00FC233B" w:rsidRPr="00FC233B" w:rsidRDefault="00FC233B" w:rsidP="00FC233B">
      <w:pPr>
        <w:tabs>
          <w:tab w:val="right" w:pos="9360"/>
        </w:tabs>
        <w:spacing w:after="0" w:line="240" w:lineRule="auto"/>
        <w:ind w:left="1710"/>
      </w:pPr>
      <w:r w:rsidRPr="00FC233B">
        <w:t>Held at Faculty of Economics, State University of Padang</w:t>
      </w:r>
    </w:p>
    <w:p w:rsidR="00FC233B" w:rsidRDefault="00FC233B" w:rsidP="00FC233B">
      <w:pPr>
        <w:tabs>
          <w:tab w:val="right" w:pos="9360"/>
        </w:tabs>
        <w:spacing w:after="0" w:line="240" w:lineRule="auto"/>
        <w:ind w:left="1710"/>
      </w:pPr>
      <w:r w:rsidRPr="00FC233B">
        <w:t>Participant</w:t>
      </w:r>
    </w:p>
    <w:p w:rsidR="00032FF1" w:rsidRDefault="00032FF1" w:rsidP="00FC233B">
      <w:pPr>
        <w:tabs>
          <w:tab w:val="right" w:pos="9360"/>
        </w:tabs>
        <w:spacing w:after="0" w:line="240" w:lineRule="auto"/>
        <w:ind w:left="1710"/>
      </w:pPr>
    </w:p>
    <w:p w:rsidR="00032FF1" w:rsidRDefault="00032FF1" w:rsidP="00032FF1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  <w:r>
        <w:rPr>
          <w:rFonts w:asciiTheme="majorHAnsi" w:hAnsiTheme="majorHAnsi"/>
          <w:color w:val="0070C0"/>
          <w:sz w:val="24"/>
          <w:szCs w:val="24"/>
          <w:lang w:val="id-ID"/>
        </w:rPr>
        <w:t>Sekolah Pasar Modal (2012)</w:t>
      </w:r>
    </w:p>
    <w:p w:rsidR="00032FF1" w:rsidRDefault="00032FF1" w:rsidP="00032FF1">
      <w:pPr>
        <w:tabs>
          <w:tab w:val="right" w:pos="9360"/>
        </w:tabs>
        <w:spacing w:after="0" w:line="240" w:lineRule="auto"/>
        <w:ind w:left="1710"/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A joint-programme of </w:t>
      </w:r>
      <w:r w:rsidRPr="00032FF1">
        <w:rPr>
          <w:lang w:val="id-ID"/>
        </w:rPr>
        <w:t>Indonesian Stock Exchange</w:t>
      </w:r>
      <w:r>
        <w:rPr>
          <w:lang w:val="id-ID"/>
        </w:rPr>
        <w:t xml:space="preserve"> and KSEI </w:t>
      </w:r>
    </w:p>
    <w:p w:rsidR="00032FF1" w:rsidRPr="00032FF1" w:rsidRDefault="00032FF1" w:rsidP="00032FF1">
      <w:pPr>
        <w:tabs>
          <w:tab w:val="right" w:pos="9360"/>
        </w:tabs>
        <w:spacing w:after="0" w:line="240" w:lineRule="auto"/>
        <w:ind w:left="1710"/>
        <w:rPr>
          <w:lang w:val="id-ID"/>
        </w:rPr>
      </w:pPr>
      <w:r>
        <w:rPr>
          <w:lang w:val="id-ID"/>
        </w:rPr>
        <w:t>Participant</w:t>
      </w:r>
    </w:p>
    <w:p w:rsidR="00FC233B" w:rsidRPr="00032FF1" w:rsidRDefault="00FC233B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</w:p>
    <w:p w:rsidR="000E280A" w:rsidRPr="000E280A" w:rsidRDefault="000E280A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0E280A">
        <w:rPr>
          <w:rFonts w:asciiTheme="majorHAnsi" w:hAnsiTheme="majorHAnsi"/>
          <w:color w:val="0070C0"/>
          <w:sz w:val="24"/>
          <w:szCs w:val="24"/>
        </w:rPr>
        <w:t xml:space="preserve">Financial Revolution Seminar with Tung </w:t>
      </w:r>
      <w:proofErr w:type="spellStart"/>
      <w:r w:rsidRPr="000E280A">
        <w:rPr>
          <w:rFonts w:asciiTheme="majorHAnsi" w:hAnsiTheme="majorHAnsi"/>
          <w:color w:val="0070C0"/>
          <w:sz w:val="24"/>
          <w:szCs w:val="24"/>
        </w:rPr>
        <w:t>Desem</w:t>
      </w:r>
      <w:proofErr w:type="spellEnd"/>
      <w:r w:rsidR="00AA006B">
        <w:rPr>
          <w:rFonts w:asciiTheme="majorHAnsi" w:hAnsiTheme="majorHAnsi"/>
          <w:color w:val="0070C0"/>
          <w:sz w:val="24"/>
          <w:szCs w:val="24"/>
        </w:rPr>
        <w:t xml:space="preserve"> </w:t>
      </w:r>
      <w:proofErr w:type="spellStart"/>
      <w:r w:rsidRPr="000E280A">
        <w:rPr>
          <w:rFonts w:asciiTheme="majorHAnsi" w:hAnsiTheme="majorHAnsi"/>
          <w:color w:val="0070C0"/>
          <w:sz w:val="24"/>
          <w:szCs w:val="24"/>
        </w:rPr>
        <w:t>Waringin</w:t>
      </w:r>
      <w:proofErr w:type="spellEnd"/>
      <w:r w:rsidR="00FC233B">
        <w:rPr>
          <w:rFonts w:asciiTheme="majorHAnsi" w:hAnsiTheme="majorHAnsi"/>
          <w:color w:val="0070C0"/>
          <w:sz w:val="24"/>
          <w:szCs w:val="24"/>
        </w:rPr>
        <w:t xml:space="preserve"> (2012)</w:t>
      </w:r>
    </w:p>
    <w:p w:rsidR="000E280A" w:rsidRDefault="000E280A" w:rsidP="00492775">
      <w:pPr>
        <w:tabs>
          <w:tab w:val="right" w:pos="9360"/>
        </w:tabs>
        <w:spacing w:after="0" w:line="240" w:lineRule="auto"/>
        <w:ind w:left="1710"/>
      </w:pPr>
      <w:r>
        <w:t>Held at Rocky Plaza Hotel Padang in 2012</w:t>
      </w:r>
    </w:p>
    <w:p w:rsidR="00FC233B" w:rsidRDefault="00FC233B" w:rsidP="00492775">
      <w:pPr>
        <w:tabs>
          <w:tab w:val="right" w:pos="9360"/>
        </w:tabs>
        <w:spacing w:after="0" w:line="240" w:lineRule="auto"/>
        <w:ind w:left="1710"/>
      </w:pPr>
      <w:r>
        <w:t>Participant</w:t>
      </w:r>
    </w:p>
    <w:p w:rsidR="00FC233B" w:rsidRDefault="00FC233B" w:rsidP="00492775">
      <w:pPr>
        <w:tabs>
          <w:tab w:val="right" w:pos="9360"/>
        </w:tabs>
        <w:spacing w:after="0" w:line="240" w:lineRule="auto"/>
        <w:ind w:left="1710"/>
      </w:pPr>
    </w:p>
    <w:p w:rsidR="00064378" w:rsidRDefault="00064378" w:rsidP="00492775">
      <w:pPr>
        <w:tabs>
          <w:tab w:val="right" w:pos="9360"/>
        </w:tabs>
        <w:spacing w:after="0" w:line="240" w:lineRule="auto"/>
        <w:ind w:left="1710"/>
      </w:pPr>
    </w:p>
    <w:p w:rsidR="00FF4038" w:rsidRPr="00B54BF4" w:rsidRDefault="00FF4038" w:rsidP="00FF4038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632423" w:themeColor="accent2" w:themeShade="80"/>
          <w:sz w:val="28"/>
          <w:szCs w:val="28"/>
        </w:rPr>
      </w:pPr>
      <w:r w:rsidRPr="00B54BF4">
        <w:rPr>
          <w:rFonts w:ascii="Monotype Corsiva" w:hAnsi="Monotype Corsiva"/>
          <w:color w:val="632423" w:themeColor="accent2" w:themeShade="80"/>
          <w:sz w:val="28"/>
          <w:szCs w:val="28"/>
        </w:rPr>
        <w:t>Committees</w:t>
      </w:r>
    </w:p>
    <w:p w:rsidR="00FF4038" w:rsidRDefault="00020479" w:rsidP="00FF4038">
      <w:pPr>
        <w:tabs>
          <w:tab w:val="right" w:pos="9360"/>
        </w:tabs>
        <w:spacing w:after="0" w:line="240" w:lineRule="auto"/>
      </w:pPr>
      <w:r>
        <w:rPr>
          <w:noProof/>
        </w:rPr>
        <w:pict>
          <v:shape id="_x0000_s1028" type="#_x0000_t32" style="position:absolute;margin-left:2.3pt;margin-top:1.6pt;width:445pt;height:0;z-index:251660288" o:connectortype="straight" strokecolor="#4bacc6 [3208]" strokeweight="1pt">
            <v:stroke dashstyle="dash"/>
            <v:shadow color="#868686"/>
          </v:shape>
        </w:pict>
      </w:r>
    </w:p>
    <w:p w:rsidR="00C51AC6" w:rsidRPr="00032FF1" w:rsidRDefault="00B54BF4" w:rsidP="00FF4038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70C0"/>
          <w:sz w:val="24"/>
          <w:szCs w:val="24"/>
          <w:lang w:val="id-ID"/>
        </w:rPr>
      </w:pPr>
      <w:r>
        <w:rPr>
          <w:rFonts w:asciiTheme="majorHAnsi" w:hAnsiTheme="majorHAnsi"/>
          <w:color w:val="0070C0"/>
          <w:sz w:val="28"/>
          <w:szCs w:val="28"/>
        </w:rPr>
        <w:t>2011</w:t>
      </w:r>
      <w:r w:rsidR="00FF4038" w:rsidRPr="00FF4038">
        <w:rPr>
          <w:rFonts w:asciiTheme="majorHAnsi" w:hAnsiTheme="majorHAnsi"/>
          <w:color w:val="0070C0"/>
          <w:sz w:val="28"/>
          <w:szCs w:val="28"/>
        </w:rPr>
        <w:t xml:space="preserve">- </w:t>
      </w:r>
      <w:proofErr w:type="gramStart"/>
      <w:r w:rsidR="00FF4038" w:rsidRPr="00FF4038">
        <w:rPr>
          <w:rFonts w:asciiTheme="majorHAnsi" w:hAnsiTheme="majorHAnsi"/>
          <w:color w:val="0070C0"/>
          <w:sz w:val="28"/>
          <w:szCs w:val="28"/>
        </w:rPr>
        <w:t>now</w:t>
      </w:r>
      <w:proofErr w:type="gramEnd"/>
      <w:r w:rsidR="00AA006B">
        <w:rPr>
          <w:rFonts w:asciiTheme="majorHAnsi" w:hAnsiTheme="majorHAnsi"/>
          <w:color w:val="0070C0"/>
          <w:sz w:val="28"/>
          <w:szCs w:val="28"/>
        </w:rPr>
        <w:t xml:space="preserve">       </w:t>
      </w:r>
      <w:r w:rsidR="00C51AC6" w:rsidRPr="00032FF1">
        <w:rPr>
          <w:rFonts w:asciiTheme="majorHAnsi" w:hAnsiTheme="majorHAnsi"/>
          <w:color w:val="0070C0"/>
          <w:sz w:val="24"/>
          <w:szCs w:val="24"/>
          <w:lang w:val="id-ID"/>
        </w:rPr>
        <w:t>Committee in Chief of Economics Competition (20113)</w:t>
      </w:r>
    </w:p>
    <w:p w:rsidR="00C51AC6" w:rsidRDefault="00C51AC6" w:rsidP="00C51AC6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Economics</w:t>
      </w:r>
      <w:r w:rsidR="00AA006B">
        <w:rPr>
          <w:rFonts w:asciiTheme="majorHAnsi" w:hAnsiTheme="majorHAnsi"/>
        </w:rPr>
        <w:t xml:space="preserve"> </w:t>
      </w:r>
      <w:r w:rsidR="00AA006B">
        <w:rPr>
          <w:rFonts w:asciiTheme="majorHAnsi" w:hAnsiTheme="majorHAnsi"/>
          <w:lang w:val="id-ID"/>
        </w:rPr>
        <w:t xml:space="preserve"> Competition for</w:t>
      </w:r>
      <w:r w:rsidR="00AA006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Senior High School students throughout West Sumatera</w:t>
      </w:r>
    </w:p>
    <w:p w:rsidR="00C51AC6" w:rsidRPr="00C51AC6" w:rsidRDefault="00C51AC6" w:rsidP="00C51AC6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lang w:val="id-ID"/>
        </w:rPr>
      </w:pPr>
    </w:p>
    <w:p w:rsidR="00492775" w:rsidRPr="00D2397D" w:rsidRDefault="00FF4038" w:rsidP="00C51AC6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8"/>
          <w:szCs w:val="28"/>
        </w:rPr>
      </w:pPr>
      <w:r w:rsidRPr="00D2397D">
        <w:rPr>
          <w:rFonts w:asciiTheme="majorHAnsi" w:hAnsiTheme="majorHAnsi"/>
          <w:color w:val="0070C0"/>
          <w:sz w:val="24"/>
          <w:szCs w:val="24"/>
        </w:rPr>
        <w:t>The Head of Academic Department of Students Board</w:t>
      </w:r>
      <w:r w:rsidR="00B54BF4" w:rsidRPr="00D2397D">
        <w:rPr>
          <w:rFonts w:asciiTheme="majorHAnsi" w:hAnsiTheme="majorHAnsi"/>
          <w:color w:val="0070C0"/>
          <w:sz w:val="24"/>
          <w:szCs w:val="24"/>
        </w:rPr>
        <w:t xml:space="preserve"> (2013)</w:t>
      </w:r>
    </w:p>
    <w:p w:rsidR="00FF4038" w:rsidRPr="001B11D9" w:rsidRDefault="00FF4038" w:rsidP="00FF4038">
      <w:pPr>
        <w:tabs>
          <w:tab w:val="right" w:pos="9360"/>
        </w:tabs>
        <w:spacing w:after="0" w:line="240" w:lineRule="auto"/>
        <w:ind w:left="1710"/>
      </w:pPr>
      <w:r w:rsidRPr="001B11D9">
        <w:t>Faculty of Economics</w:t>
      </w:r>
    </w:p>
    <w:p w:rsidR="00FF4038" w:rsidRDefault="00FF4038" w:rsidP="00FF4038">
      <w:pPr>
        <w:tabs>
          <w:tab w:val="right" w:pos="9360"/>
        </w:tabs>
        <w:spacing w:after="0" w:line="240" w:lineRule="auto"/>
        <w:ind w:left="1710"/>
      </w:pPr>
      <w:r w:rsidRPr="001B11D9">
        <w:t>State University of Padang</w:t>
      </w:r>
    </w:p>
    <w:p w:rsidR="00FC233B" w:rsidRDefault="00FC233B" w:rsidP="00FF4038">
      <w:pPr>
        <w:tabs>
          <w:tab w:val="right" w:pos="9360"/>
        </w:tabs>
        <w:spacing w:after="0" w:line="240" w:lineRule="auto"/>
        <w:ind w:left="1710"/>
      </w:pPr>
    </w:p>
    <w:p w:rsidR="00FC233B" w:rsidRDefault="00FC233B" w:rsidP="009A1A2D">
      <w:pPr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FC233B">
        <w:rPr>
          <w:rFonts w:asciiTheme="majorHAnsi" w:hAnsiTheme="majorHAnsi"/>
          <w:color w:val="0070C0"/>
          <w:sz w:val="24"/>
          <w:szCs w:val="24"/>
        </w:rPr>
        <w:t>Committee of Indonesian Qualification Framework Seminar (2013)</w:t>
      </w:r>
    </w:p>
    <w:p w:rsidR="009A1A2D" w:rsidRPr="00A311F7" w:rsidRDefault="009A1A2D" w:rsidP="009A1A2D">
      <w:pPr>
        <w:spacing w:after="0" w:line="240" w:lineRule="auto"/>
        <w:ind w:left="1710"/>
      </w:pPr>
      <w:r w:rsidRPr="00A311F7">
        <w:t>Faculty of Economics</w:t>
      </w:r>
    </w:p>
    <w:p w:rsidR="00FC233B" w:rsidRPr="00A311F7" w:rsidRDefault="009A1A2D" w:rsidP="009A1A2D">
      <w:pPr>
        <w:spacing w:after="0" w:line="240" w:lineRule="auto"/>
        <w:ind w:left="1710"/>
      </w:pPr>
      <w:r w:rsidRPr="00A311F7">
        <w:t>State University of Padang</w:t>
      </w:r>
    </w:p>
    <w:p w:rsidR="001B11D9" w:rsidRPr="001B11D9" w:rsidRDefault="001B11D9" w:rsidP="00FF4038">
      <w:pPr>
        <w:tabs>
          <w:tab w:val="right" w:pos="9360"/>
        </w:tabs>
        <w:spacing w:after="0" w:line="240" w:lineRule="auto"/>
        <w:ind w:left="1710"/>
      </w:pPr>
    </w:p>
    <w:p w:rsidR="00B54BF4" w:rsidRDefault="00B54BF4" w:rsidP="00FF4038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D2397D">
        <w:rPr>
          <w:rFonts w:asciiTheme="majorHAnsi" w:hAnsiTheme="majorHAnsi"/>
          <w:color w:val="0070C0"/>
          <w:sz w:val="24"/>
          <w:szCs w:val="24"/>
        </w:rPr>
        <w:t xml:space="preserve">Member of Question-Team for Economics </w:t>
      </w:r>
      <w:proofErr w:type="spellStart"/>
      <w:r w:rsidRPr="00D2397D">
        <w:rPr>
          <w:rFonts w:asciiTheme="majorHAnsi" w:hAnsiTheme="majorHAnsi"/>
          <w:color w:val="0070C0"/>
          <w:sz w:val="24"/>
          <w:szCs w:val="24"/>
        </w:rPr>
        <w:t>Competetition</w:t>
      </w:r>
      <w:proofErr w:type="spellEnd"/>
      <w:r w:rsidRPr="00D2397D">
        <w:rPr>
          <w:rFonts w:asciiTheme="majorHAnsi" w:hAnsiTheme="majorHAnsi"/>
          <w:color w:val="0070C0"/>
          <w:sz w:val="24"/>
          <w:szCs w:val="24"/>
        </w:rPr>
        <w:t xml:space="preserve"> (2011)</w:t>
      </w:r>
    </w:p>
    <w:p w:rsidR="00A311F7" w:rsidRPr="00A311F7" w:rsidRDefault="00A311F7" w:rsidP="00FF4038">
      <w:pPr>
        <w:tabs>
          <w:tab w:val="right" w:pos="9360"/>
        </w:tabs>
        <w:spacing w:after="0" w:line="240" w:lineRule="auto"/>
        <w:ind w:left="1710"/>
      </w:pPr>
      <w:r w:rsidRPr="00A311F7">
        <w:t xml:space="preserve">Student Board of Economics Education </w:t>
      </w:r>
    </w:p>
    <w:p w:rsidR="00A311F7" w:rsidRPr="00A311F7" w:rsidRDefault="00A311F7" w:rsidP="00FF4038">
      <w:pPr>
        <w:tabs>
          <w:tab w:val="right" w:pos="9360"/>
        </w:tabs>
        <w:spacing w:after="0" w:line="240" w:lineRule="auto"/>
        <w:ind w:left="1710"/>
      </w:pPr>
      <w:r w:rsidRPr="00A311F7">
        <w:lastRenderedPageBreak/>
        <w:t>Faculty of Economics</w:t>
      </w:r>
    </w:p>
    <w:p w:rsidR="00A311F7" w:rsidRPr="00A311F7" w:rsidRDefault="00A311F7" w:rsidP="00FF4038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</w:rPr>
      </w:pPr>
    </w:p>
    <w:p w:rsidR="009A1A2D" w:rsidRDefault="00B54BF4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D2397D">
        <w:rPr>
          <w:rFonts w:asciiTheme="majorHAnsi" w:hAnsiTheme="majorHAnsi"/>
          <w:color w:val="0070C0"/>
          <w:sz w:val="24"/>
          <w:szCs w:val="24"/>
        </w:rPr>
        <w:t>The Head of Question-Team for Economics Competition (2012)</w:t>
      </w:r>
    </w:p>
    <w:p w:rsidR="00A311F7" w:rsidRPr="00A311F7" w:rsidRDefault="00A311F7" w:rsidP="00A311F7">
      <w:pPr>
        <w:tabs>
          <w:tab w:val="right" w:pos="9360"/>
        </w:tabs>
        <w:spacing w:after="0" w:line="240" w:lineRule="auto"/>
        <w:ind w:left="1710"/>
      </w:pPr>
      <w:r w:rsidRPr="00A311F7">
        <w:t xml:space="preserve">Student Board of Economics Education </w:t>
      </w:r>
    </w:p>
    <w:p w:rsidR="00A311F7" w:rsidRPr="00A311F7" w:rsidRDefault="00A311F7" w:rsidP="00A311F7">
      <w:pPr>
        <w:tabs>
          <w:tab w:val="right" w:pos="9360"/>
        </w:tabs>
        <w:spacing w:after="0" w:line="240" w:lineRule="auto"/>
        <w:ind w:left="1710"/>
      </w:pPr>
      <w:r w:rsidRPr="00A311F7">
        <w:t>Faculty of Economics</w:t>
      </w:r>
    </w:p>
    <w:p w:rsidR="009A1A2D" w:rsidRDefault="009A1A2D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</w:p>
    <w:p w:rsidR="00032FF1" w:rsidRDefault="00032FF1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  <w:r>
        <w:rPr>
          <w:rFonts w:asciiTheme="majorHAnsi" w:hAnsiTheme="majorHAnsi"/>
          <w:color w:val="0070C0"/>
          <w:sz w:val="24"/>
          <w:szCs w:val="24"/>
          <w:lang w:val="id-ID"/>
        </w:rPr>
        <w:t>Youth Association of Koto Panjang Ikur Koto (2010-2013)</w:t>
      </w:r>
    </w:p>
    <w:p w:rsidR="00032FF1" w:rsidRDefault="00032FF1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  <w:r w:rsidRPr="00032FF1">
        <w:rPr>
          <w:lang w:val="id-ID"/>
        </w:rPr>
        <w:t>Treasurer</w:t>
      </w:r>
    </w:p>
    <w:p w:rsidR="00032FF1" w:rsidRPr="00032FF1" w:rsidRDefault="00032FF1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</w:p>
    <w:p w:rsidR="00A311F7" w:rsidRDefault="00A311F7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 xml:space="preserve">The Treasurer of MTQ Committee, Koto </w:t>
      </w:r>
      <w:proofErr w:type="spellStart"/>
      <w:r>
        <w:rPr>
          <w:rFonts w:asciiTheme="majorHAnsi" w:hAnsiTheme="majorHAnsi"/>
          <w:color w:val="0070C0"/>
          <w:sz w:val="24"/>
          <w:szCs w:val="24"/>
        </w:rPr>
        <w:t>Tangah</w:t>
      </w:r>
      <w:proofErr w:type="spellEnd"/>
      <w:r>
        <w:rPr>
          <w:rFonts w:asciiTheme="majorHAnsi" w:hAnsiTheme="majorHAnsi"/>
          <w:color w:val="0070C0"/>
          <w:sz w:val="24"/>
          <w:szCs w:val="24"/>
        </w:rPr>
        <w:t xml:space="preserve"> (201</w:t>
      </w:r>
      <w:r w:rsidR="007543B4">
        <w:rPr>
          <w:rFonts w:asciiTheme="majorHAnsi" w:hAnsiTheme="majorHAnsi"/>
          <w:color w:val="0070C0"/>
          <w:sz w:val="24"/>
          <w:szCs w:val="24"/>
          <w:lang w:val="id-ID"/>
        </w:rPr>
        <w:t>0-2013</w:t>
      </w:r>
      <w:r>
        <w:rPr>
          <w:rFonts w:asciiTheme="majorHAnsi" w:hAnsiTheme="majorHAnsi"/>
          <w:color w:val="0070C0"/>
          <w:sz w:val="24"/>
          <w:szCs w:val="24"/>
        </w:rPr>
        <w:t>)</w:t>
      </w:r>
    </w:p>
    <w:p w:rsidR="00A311F7" w:rsidRPr="00A311F7" w:rsidRDefault="00A311F7" w:rsidP="00FC233B">
      <w:pPr>
        <w:tabs>
          <w:tab w:val="right" w:pos="9360"/>
        </w:tabs>
        <w:spacing w:after="0" w:line="240" w:lineRule="auto"/>
        <w:ind w:left="1710"/>
      </w:pPr>
      <w:proofErr w:type="spellStart"/>
      <w:r w:rsidRPr="00A311F7">
        <w:t>RemajaMushalla</w:t>
      </w:r>
      <w:proofErr w:type="spellEnd"/>
      <w:r w:rsidRPr="00A311F7">
        <w:t xml:space="preserve"> Al-</w:t>
      </w:r>
      <w:proofErr w:type="spellStart"/>
      <w:r w:rsidRPr="00A311F7">
        <w:t>Muhajirin</w:t>
      </w:r>
      <w:proofErr w:type="spellEnd"/>
    </w:p>
    <w:p w:rsidR="00A311F7" w:rsidRDefault="00A311F7" w:rsidP="00FC233B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</w:rPr>
      </w:pPr>
    </w:p>
    <w:p w:rsidR="00A311F7" w:rsidRPr="00A311F7" w:rsidRDefault="00A311F7" w:rsidP="00A311F7">
      <w:pPr>
        <w:tabs>
          <w:tab w:val="right" w:pos="9360"/>
        </w:tabs>
        <w:spacing w:after="0" w:line="240" w:lineRule="auto"/>
        <w:ind w:left="1710"/>
        <w:rPr>
          <w:rFonts w:ascii="Cambria Math" w:hAnsi="Cambria Math"/>
          <w:color w:val="0070C0"/>
          <w:sz w:val="24"/>
          <w:szCs w:val="24"/>
        </w:rPr>
      </w:pPr>
      <w:r w:rsidRPr="00A311F7">
        <w:rPr>
          <w:rFonts w:ascii="Cambria Math" w:hAnsi="Cambria Math"/>
          <w:color w:val="0070C0"/>
          <w:sz w:val="24"/>
          <w:szCs w:val="24"/>
        </w:rPr>
        <w:t xml:space="preserve">The Secretary of </w:t>
      </w:r>
      <w:r>
        <w:rPr>
          <w:rFonts w:ascii="Cambria Math" w:hAnsi="Cambria Math"/>
          <w:color w:val="0070C0"/>
          <w:sz w:val="24"/>
          <w:szCs w:val="24"/>
        </w:rPr>
        <w:t xml:space="preserve">MTQ Committee, Koto </w:t>
      </w:r>
      <w:proofErr w:type="spellStart"/>
      <w:r>
        <w:rPr>
          <w:rFonts w:ascii="Cambria Math" w:hAnsi="Cambria Math"/>
          <w:color w:val="0070C0"/>
          <w:sz w:val="24"/>
          <w:szCs w:val="24"/>
        </w:rPr>
        <w:t>Tangah</w:t>
      </w:r>
      <w:proofErr w:type="spellEnd"/>
      <w:r>
        <w:rPr>
          <w:rFonts w:ascii="Cambria Math" w:hAnsi="Cambria Math"/>
          <w:color w:val="0070C0"/>
          <w:sz w:val="24"/>
          <w:szCs w:val="24"/>
        </w:rPr>
        <w:t xml:space="preserve"> (2011</w:t>
      </w:r>
      <w:r w:rsidRPr="00A311F7">
        <w:rPr>
          <w:rFonts w:ascii="Cambria Math" w:hAnsi="Cambria Math"/>
          <w:color w:val="0070C0"/>
          <w:sz w:val="24"/>
          <w:szCs w:val="24"/>
        </w:rPr>
        <w:t>)</w:t>
      </w:r>
    </w:p>
    <w:p w:rsidR="00A311F7" w:rsidRPr="00A311F7" w:rsidRDefault="00A311F7" w:rsidP="00A311F7">
      <w:pPr>
        <w:tabs>
          <w:tab w:val="right" w:pos="9360"/>
        </w:tabs>
        <w:spacing w:after="0" w:line="240" w:lineRule="auto"/>
        <w:ind w:left="1710"/>
      </w:pPr>
      <w:proofErr w:type="spellStart"/>
      <w:r w:rsidRPr="00A311F7">
        <w:t>RemajaMushalla</w:t>
      </w:r>
      <w:proofErr w:type="spellEnd"/>
      <w:r w:rsidRPr="00A311F7">
        <w:t xml:space="preserve"> Al-</w:t>
      </w:r>
      <w:proofErr w:type="spellStart"/>
      <w:r w:rsidRPr="00A311F7">
        <w:t>Muhajirin</w:t>
      </w:r>
      <w:proofErr w:type="spellEnd"/>
    </w:p>
    <w:p w:rsidR="009A1A2D" w:rsidRPr="00152923" w:rsidRDefault="009A1A2D" w:rsidP="00152923">
      <w:pPr>
        <w:tabs>
          <w:tab w:val="right" w:pos="9360"/>
        </w:tabs>
        <w:spacing w:after="0" w:line="240" w:lineRule="auto"/>
        <w:ind w:left="1710"/>
      </w:pPr>
    </w:p>
    <w:p w:rsidR="00492775" w:rsidRDefault="00020479" w:rsidP="00492775">
      <w:pPr>
        <w:tabs>
          <w:tab w:val="right" w:pos="9360"/>
        </w:tabs>
        <w:spacing w:line="240" w:lineRule="auto"/>
        <w:rPr>
          <w:rFonts w:ascii="Monotype Corsiva" w:hAnsi="Monotype Corsiva"/>
          <w:color w:val="632423" w:themeColor="accent2" w:themeShade="80"/>
          <w:sz w:val="28"/>
          <w:szCs w:val="28"/>
        </w:rPr>
      </w:pPr>
      <w:r>
        <w:rPr>
          <w:rFonts w:ascii="Monotype Corsiva" w:hAnsi="Monotype Corsiva"/>
          <w:noProof/>
          <w:color w:val="632423" w:themeColor="accent2" w:themeShade="80"/>
          <w:sz w:val="28"/>
          <w:szCs w:val="28"/>
        </w:rPr>
        <w:pict>
          <v:shape id="_x0000_s1029" type="#_x0000_t32" style="position:absolute;margin-left:1.55pt;margin-top:16.3pt;width:445pt;height:0;z-index:251661312" o:connectortype="straight" strokecolor="#4bacc6 [3208]" strokeweight="1pt">
            <v:stroke dashstyle="dash"/>
            <v:shadow color="#868686"/>
          </v:shape>
        </w:pict>
      </w:r>
      <w:r w:rsidR="00E53B3D">
        <w:rPr>
          <w:rFonts w:ascii="Monotype Corsiva" w:hAnsi="Monotype Corsiva"/>
          <w:color w:val="632423" w:themeColor="accent2" w:themeShade="80"/>
          <w:sz w:val="28"/>
          <w:szCs w:val="28"/>
        </w:rPr>
        <w:t>Achievements &amp;</w:t>
      </w:r>
      <w:r w:rsidR="00B54BF4" w:rsidRPr="00B54BF4">
        <w:rPr>
          <w:rFonts w:ascii="Monotype Corsiva" w:hAnsi="Monotype Corsiva"/>
          <w:color w:val="632423" w:themeColor="accent2" w:themeShade="80"/>
          <w:sz w:val="28"/>
          <w:szCs w:val="28"/>
        </w:rPr>
        <w:t xml:space="preserve"> Awards</w:t>
      </w:r>
    </w:p>
    <w:p w:rsidR="001B11D9" w:rsidRDefault="00B54BF4" w:rsidP="001B11D9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70C0"/>
          <w:sz w:val="24"/>
          <w:szCs w:val="24"/>
        </w:rPr>
      </w:pPr>
      <w:r w:rsidRPr="00B54BF4">
        <w:rPr>
          <w:rFonts w:asciiTheme="majorHAnsi" w:hAnsiTheme="majorHAnsi"/>
          <w:color w:val="0070C0"/>
          <w:sz w:val="28"/>
          <w:szCs w:val="28"/>
        </w:rPr>
        <w:t>2007-now</w:t>
      </w:r>
      <w:r w:rsidR="00020479">
        <w:rPr>
          <w:rFonts w:asciiTheme="majorHAnsi" w:hAnsiTheme="majorHAnsi"/>
          <w:color w:val="0070C0"/>
          <w:sz w:val="28"/>
          <w:szCs w:val="28"/>
          <w:lang w:val="id-ID"/>
        </w:rPr>
        <w:t xml:space="preserve">        </w:t>
      </w:r>
      <w:r w:rsidRPr="00B54BF4">
        <w:rPr>
          <w:rFonts w:asciiTheme="majorHAnsi" w:hAnsiTheme="majorHAnsi"/>
          <w:color w:val="0070C0"/>
          <w:sz w:val="24"/>
          <w:szCs w:val="24"/>
        </w:rPr>
        <w:t>3</w:t>
      </w:r>
      <w:r w:rsidR="001B11D9">
        <w:rPr>
          <w:rFonts w:asciiTheme="majorHAnsi" w:hAnsiTheme="majorHAnsi"/>
          <w:color w:val="0070C0"/>
          <w:sz w:val="24"/>
          <w:szCs w:val="24"/>
          <w:vertAlign w:val="superscript"/>
        </w:rPr>
        <w:t>rd</w:t>
      </w:r>
      <w:r w:rsidR="001B11D9">
        <w:rPr>
          <w:rFonts w:asciiTheme="majorHAnsi" w:hAnsiTheme="majorHAnsi"/>
          <w:color w:val="0070C0"/>
          <w:sz w:val="24"/>
          <w:szCs w:val="24"/>
        </w:rPr>
        <w:t>Winner of Student Awards (2013)</w:t>
      </w:r>
    </w:p>
    <w:p w:rsidR="001B11D9" w:rsidRDefault="00B54BF4" w:rsidP="001B11D9">
      <w:pPr>
        <w:tabs>
          <w:tab w:val="right" w:pos="9360"/>
        </w:tabs>
        <w:spacing w:after="0" w:line="240" w:lineRule="auto"/>
        <w:ind w:left="1710"/>
      </w:pPr>
      <w:r w:rsidRPr="001B11D9">
        <w:t>S</w:t>
      </w:r>
      <w:r w:rsidR="001B11D9" w:rsidRPr="001B11D9">
        <w:t xml:space="preserve">tate University of Padang </w:t>
      </w:r>
    </w:p>
    <w:p w:rsidR="001B11D9" w:rsidRDefault="001B11D9" w:rsidP="001B11D9">
      <w:pPr>
        <w:tabs>
          <w:tab w:val="right" w:pos="9360"/>
        </w:tabs>
        <w:spacing w:after="0" w:line="240" w:lineRule="auto"/>
        <w:ind w:left="1710"/>
      </w:pPr>
    </w:p>
    <w:p w:rsidR="00C51AC6" w:rsidRDefault="00C51AC6" w:rsidP="00C51AC6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The Best Student of Faculty of Economics (2013)</w:t>
      </w:r>
    </w:p>
    <w:p w:rsidR="00C51AC6" w:rsidRPr="00D2397D" w:rsidRDefault="00C51AC6" w:rsidP="00C51AC6">
      <w:pPr>
        <w:tabs>
          <w:tab w:val="right" w:pos="9360"/>
        </w:tabs>
        <w:spacing w:after="0" w:line="240" w:lineRule="auto"/>
        <w:ind w:left="1710"/>
      </w:pPr>
      <w:r w:rsidRPr="00D2397D">
        <w:t xml:space="preserve">State University of Padang </w:t>
      </w:r>
    </w:p>
    <w:p w:rsidR="00C51AC6" w:rsidRDefault="00C51AC6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</w:p>
    <w:p w:rsidR="00C77796" w:rsidRPr="00C51AC6" w:rsidRDefault="00C77796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  <w:proofErr w:type="gramStart"/>
      <w:r w:rsidRPr="00C77796">
        <w:rPr>
          <w:rFonts w:asciiTheme="majorHAnsi" w:hAnsiTheme="majorHAnsi"/>
          <w:color w:val="0070C0"/>
          <w:sz w:val="24"/>
          <w:szCs w:val="24"/>
        </w:rPr>
        <w:t>1</w:t>
      </w:r>
      <w:r w:rsidRPr="00C77796">
        <w:rPr>
          <w:rFonts w:asciiTheme="majorHAnsi" w:hAnsiTheme="majorHAnsi"/>
          <w:color w:val="0070C0"/>
          <w:sz w:val="24"/>
          <w:szCs w:val="24"/>
          <w:vertAlign w:val="superscript"/>
        </w:rPr>
        <w:t xml:space="preserve">st </w:t>
      </w:r>
      <w:r w:rsidRPr="00C77796">
        <w:rPr>
          <w:rFonts w:asciiTheme="majorHAnsi" w:hAnsiTheme="majorHAnsi"/>
          <w:color w:val="0070C0"/>
          <w:sz w:val="24"/>
          <w:szCs w:val="24"/>
        </w:rPr>
        <w:t xml:space="preserve"> Winner</w:t>
      </w:r>
      <w:proofErr w:type="gramEnd"/>
      <w:r w:rsidRPr="00C77796">
        <w:rPr>
          <w:rFonts w:asciiTheme="majorHAnsi" w:hAnsiTheme="majorHAnsi"/>
          <w:color w:val="0070C0"/>
          <w:sz w:val="24"/>
          <w:szCs w:val="24"/>
        </w:rPr>
        <w:t xml:space="preserve"> of Economics Debate</w:t>
      </w:r>
      <w:r w:rsidR="00C51AC6">
        <w:rPr>
          <w:rFonts w:asciiTheme="majorHAnsi" w:hAnsiTheme="majorHAnsi"/>
          <w:color w:val="0070C0"/>
          <w:sz w:val="24"/>
          <w:szCs w:val="24"/>
          <w:lang w:val="id-ID"/>
        </w:rPr>
        <w:t xml:space="preserve"> (2013)</w:t>
      </w:r>
    </w:p>
    <w:p w:rsidR="00C77796" w:rsidRDefault="00C77796" w:rsidP="001B11D9">
      <w:pPr>
        <w:tabs>
          <w:tab w:val="right" w:pos="9360"/>
        </w:tabs>
        <w:spacing w:after="0" w:line="240" w:lineRule="auto"/>
        <w:ind w:left="1710"/>
      </w:pPr>
      <w:r>
        <w:t>Faculty of Economics, State University of Padang</w:t>
      </w:r>
    </w:p>
    <w:p w:rsidR="00C51AC6" w:rsidRDefault="00C51AC6" w:rsidP="001B11D9">
      <w:pPr>
        <w:tabs>
          <w:tab w:val="right" w:pos="9360"/>
        </w:tabs>
        <w:spacing w:after="0" w:line="240" w:lineRule="auto"/>
        <w:ind w:left="1710"/>
      </w:pPr>
    </w:p>
    <w:p w:rsidR="00C51AC6" w:rsidRPr="000E280A" w:rsidRDefault="00C51AC6" w:rsidP="00C51AC6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0E280A">
        <w:rPr>
          <w:rFonts w:asciiTheme="majorHAnsi" w:hAnsiTheme="majorHAnsi"/>
          <w:color w:val="0070C0"/>
          <w:sz w:val="24"/>
          <w:szCs w:val="24"/>
        </w:rPr>
        <w:t>Finalist of English Debate Competition</w:t>
      </w:r>
    </w:p>
    <w:p w:rsidR="00C51AC6" w:rsidRPr="000E280A" w:rsidRDefault="00C51AC6" w:rsidP="00C51AC6">
      <w:pPr>
        <w:tabs>
          <w:tab w:val="right" w:pos="9360"/>
        </w:tabs>
        <w:spacing w:after="0" w:line="240" w:lineRule="auto"/>
        <w:ind w:left="1710"/>
      </w:pPr>
      <w:r w:rsidRPr="000E280A">
        <w:t>State University of Padang</w:t>
      </w:r>
    </w:p>
    <w:p w:rsidR="00C51AC6" w:rsidRDefault="00C51AC6" w:rsidP="001B11D9">
      <w:pPr>
        <w:tabs>
          <w:tab w:val="right" w:pos="9360"/>
        </w:tabs>
        <w:spacing w:after="0" w:line="240" w:lineRule="auto"/>
        <w:ind w:left="1710"/>
      </w:pPr>
    </w:p>
    <w:p w:rsidR="00C77796" w:rsidRPr="00C51AC6" w:rsidRDefault="00C77796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  <w:lang w:val="id-ID"/>
        </w:rPr>
      </w:pPr>
      <w:r w:rsidRPr="00C77796">
        <w:rPr>
          <w:rFonts w:asciiTheme="majorHAnsi" w:hAnsiTheme="majorHAnsi"/>
          <w:color w:val="0070C0"/>
          <w:sz w:val="24"/>
          <w:szCs w:val="24"/>
        </w:rPr>
        <w:t xml:space="preserve">Finalist of Students’ Creativity Week </w:t>
      </w:r>
      <w:r w:rsidR="00C51AC6">
        <w:rPr>
          <w:rFonts w:asciiTheme="majorHAnsi" w:hAnsiTheme="majorHAnsi"/>
          <w:color w:val="0070C0"/>
          <w:sz w:val="24"/>
          <w:szCs w:val="24"/>
          <w:lang w:val="id-ID"/>
        </w:rPr>
        <w:t>(2012)</w:t>
      </w:r>
    </w:p>
    <w:p w:rsidR="00C77796" w:rsidRDefault="00C77796" w:rsidP="001B11D9">
      <w:pPr>
        <w:tabs>
          <w:tab w:val="right" w:pos="9360"/>
        </w:tabs>
        <w:spacing w:after="0" w:line="240" w:lineRule="auto"/>
        <w:ind w:left="1710"/>
      </w:pPr>
      <w:r>
        <w:t>State University of Padang</w:t>
      </w:r>
    </w:p>
    <w:p w:rsidR="00C77796" w:rsidRPr="00C77796" w:rsidRDefault="00C77796" w:rsidP="001B11D9">
      <w:pPr>
        <w:tabs>
          <w:tab w:val="right" w:pos="9360"/>
        </w:tabs>
        <w:spacing w:after="0" w:line="240" w:lineRule="auto"/>
        <w:ind w:left="1710"/>
      </w:pPr>
    </w:p>
    <w:p w:rsidR="001B11D9" w:rsidRPr="001B11D9" w:rsidRDefault="001B11D9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1B11D9">
        <w:rPr>
          <w:rFonts w:asciiTheme="majorHAnsi" w:hAnsiTheme="majorHAnsi"/>
          <w:color w:val="0070C0"/>
          <w:sz w:val="24"/>
          <w:szCs w:val="24"/>
        </w:rPr>
        <w:t>3</w:t>
      </w:r>
      <w:r w:rsidRPr="001B11D9">
        <w:rPr>
          <w:rFonts w:asciiTheme="majorHAnsi" w:hAnsiTheme="majorHAnsi"/>
          <w:color w:val="0070C0"/>
          <w:sz w:val="24"/>
          <w:szCs w:val="24"/>
          <w:vertAlign w:val="superscript"/>
        </w:rPr>
        <w:t xml:space="preserve">rd </w:t>
      </w:r>
      <w:r w:rsidRPr="001B11D9">
        <w:rPr>
          <w:rFonts w:asciiTheme="majorHAnsi" w:hAnsiTheme="majorHAnsi"/>
          <w:color w:val="0070C0"/>
          <w:sz w:val="24"/>
          <w:szCs w:val="24"/>
        </w:rPr>
        <w:t xml:space="preserve">Winner of </w:t>
      </w:r>
      <w:r w:rsidR="00C51AC6">
        <w:rPr>
          <w:rFonts w:asciiTheme="majorHAnsi" w:hAnsiTheme="majorHAnsi"/>
          <w:color w:val="0070C0"/>
          <w:sz w:val="24"/>
          <w:szCs w:val="24"/>
          <w:lang w:val="id-ID"/>
        </w:rPr>
        <w:t>SMAPSIC Economics Competition</w:t>
      </w:r>
      <w:r w:rsidRPr="001B11D9">
        <w:rPr>
          <w:rFonts w:asciiTheme="majorHAnsi" w:hAnsiTheme="majorHAnsi"/>
          <w:color w:val="0070C0"/>
          <w:sz w:val="24"/>
          <w:szCs w:val="24"/>
        </w:rPr>
        <w:t xml:space="preserve"> (20</w:t>
      </w:r>
      <w:r w:rsidR="00C51AC6">
        <w:rPr>
          <w:rFonts w:asciiTheme="majorHAnsi" w:hAnsiTheme="majorHAnsi"/>
          <w:color w:val="0070C0"/>
          <w:sz w:val="24"/>
          <w:szCs w:val="24"/>
          <w:lang w:val="id-ID"/>
        </w:rPr>
        <w:t>10</w:t>
      </w:r>
      <w:r w:rsidRPr="001B11D9">
        <w:rPr>
          <w:rFonts w:asciiTheme="majorHAnsi" w:hAnsiTheme="majorHAnsi"/>
          <w:color w:val="0070C0"/>
          <w:sz w:val="24"/>
          <w:szCs w:val="24"/>
        </w:rPr>
        <w:t>)</w:t>
      </w:r>
    </w:p>
    <w:p w:rsidR="001B11D9" w:rsidRPr="00D2397D" w:rsidRDefault="001B11D9" w:rsidP="001B11D9">
      <w:pPr>
        <w:tabs>
          <w:tab w:val="right" w:pos="9360"/>
        </w:tabs>
        <w:spacing w:after="0" w:line="240" w:lineRule="auto"/>
        <w:ind w:left="1710"/>
      </w:pPr>
      <w:r w:rsidRPr="00D2397D">
        <w:t>Pre-Olympiad for Sumatera Level</w:t>
      </w:r>
    </w:p>
    <w:p w:rsidR="001B11D9" w:rsidRDefault="001B11D9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</w:rPr>
      </w:pPr>
    </w:p>
    <w:p w:rsidR="001B11D9" w:rsidRPr="001B11D9" w:rsidRDefault="001B11D9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1B11D9">
        <w:rPr>
          <w:rFonts w:asciiTheme="majorHAnsi" w:hAnsiTheme="majorHAnsi"/>
          <w:color w:val="0070C0"/>
          <w:sz w:val="24"/>
          <w:szCs w:val="24"/>
        </w:rPr>
        <w:t>2</w:t>
      </w:r>
      <w:r w:rsidRPr="001B11D9">
        <w:rPr>
          <w:rFonts w:asciiTheme="majorHAnsi" w:hAnsiTheme="majorHAnsi"/>
          <w:color w:val="0070C0"/>
          <w:sz w:val="24"/>
          <w:szCs w:val="24"/>
          <w:vertAlign w:val="superscript"/>
        </w:rPr>
        <w:t xml:space="preserve">nd </w:t>
      </w:r>
      <w:r w:rsidRPr="001B11D9">
        <w:rPr>
          <w:rFonts w:asciiTheme="majorHAnsi" w:hAnsiTheme="majorHAnsi"/>
          <w:color w:val="0070C0"/>
          <w:sz w:val="24"/>
          <w:szCs w:val="24"/>
        </w:rPr>
        <w:t>Winner of Accounting Championship (20</w:t>
      </w:r>
      <w:r w:rsidR="00C51AC6">
        <w:rPr>
          <w:rFonts w:asciiTheme="majorHAnsi" w:hAnsiTheme="majorHAnsi"/>
          <w:color w:val="0070C0"/>
          <w:sz w:val="24"/>
          <w:szCs w:val="24"/>
          <w:lang w:val="id-ID"/>
        </w:rPr>
        <w:t>10</w:t>
      </w:r>
      <w:r w:rsidRPr="001B11D9">
        <w:rPr>
          <w:rFonts w:asciiTheme="majorHAnsi" w:hAnsiTheme="majorHAnsi"/>
          <w:color w:val="0070C0"/>
          <w:sz w:val="24"/>
          <w:szCs w:val="24"/>
        </w:rPr>
        <w:t>)</w:t>
      </w:r>
    </w:p>
    <w:p w:rsidR="001B11D9" w:rsidRPr="00D2397D" w:rsidRDefault="001B11D9" w:rsidP="001B11D9">
      <w:pPr>
        <w:tabs>
          <w:tab w:val="right" w:pos="9360"/>
        </w:tabs>
        <w:spacing w:after="0" w:line="240" w:lineRule="auto"/>
        <w:ind w:left="1710"/>
      </w:pPr>
      <w:r w:rsidRPr="00D2397D">
        <w:t xml:space="preserve">University of </w:t>
      </w:r>
      <w:proofErr w:type="spellStart"/>
      <w:proofErr w:type="gramStart"/>
      <w:r w:rsidRPr="00D2397D">
        <w:t>Andalas</w:t>
      </w:r>
      <w:proofErr w:type="spellEnd"/>
      <w:r w:rsidR="00C77796" w:rsidRPr="00C77796">
        <w:rPr>
          <w:color w:val="943634" w:themeColor="accent2" w:themeShade="BF"/>
        </w:rPr>
        <w:t>(</w:t>
      </w:r>
      <w:proofErr w:type="gramEnd"/>
      <w:r w:rsidR="00C77796" w:rsidRPr="00C77796">
        <w:rPr>
          <w:color w:val="943634" w:themeColor="accent2" w:themeShade="BF"/>
        </w:rPr>
        <w:t xml:space="preserve"> throughout West Sumatera)</w:t>
      </w:r>
    </w:p>
    <w:p w:rsidR="001B11D9" w:rsidRDefault="001B11D9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</w:rPr>
      </w:pPr>
    </w:p>
    <w:p w:rsidR="001B11D9" w:rsidRPr="001B11D9" w:rsidRDefault="001B11D9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1B11D9">
        <w:rPr>
          <w:rFonts w:asciiTheme="majorHAnsi" w:hAnsiTheme="majorHAnsi"/>
          <w:color w:val="0070C0"/>
          <w:sz w:val="24"/>
          <w:szCs w:val="24"/>
        </w:rPr>
        <w:t>3</w:t>
      </w:r>
      <w:r w:rsidRPr="001B11D9">
        <w:rPr>
          <w:rFonts w:asciiTheme="majorHAnsi" w:hAnsiTheme="majorHAnsi"/>
          <w:color w:val="0070C0"/>
          <w:sz w:val="24"/>
          <w:szCs w:val="24"/>
          <w:vertAlign w:val="superscript"/>
        </w:rPr>
        <w:t>rd</w:t>
      </w:r>
      <w:r w:rsidRPr="001B11D9">
        <w:rPr>
          <w:rFonts w:asciiTheme="majorHAnsi" w:hAnsiTheme="majorHAnsi"/>
          <w:color w:val="0070C0"/>
          <w:sz w:val="24"/>
          <w:szCs w:val="24"/>
        </w:rPr>
        <w:t xml:space="preserve"> Winner of Economics Olympiad (20</w:t>
      </w:r>
      <w:r w:rsidR="00C51AC6">
        <w:rPr>
          <w:rFonts w:asciiTheme="majorHAnsi" w:hAnsiTheme="majorHAnsi"/>
          <w:color w:val="0070C0"/>
          <w:sz w:val="24"/>
          <w:szCs w:val="24"/>
          <w:lang w:val="id-ID"/>
        </w:rPr>
        <w:t>10</w:t>
      </w:r>
      <w:r w:rsidRPr="001B11D9">
        <w:rPr>
          <w:rFonts w:asciiTheme="majorHAnsi" w:hAnsiTheme="majorHAnsi"/>
          <w:color w:val="0070C0"/>
          <w:sz w:val="24"/>
          <w:szCs w:val="24"/>
        </w:rPr>
        <w:t>)</w:t>
      </w:r>
    </w:p>
    <w:p w:rsidR="00276E7C" w:rsidRDefault="001B11D9" w:rsidP="001B11D9">
      <w:pPr>
        <w:tabs>
          <w:tab w:val="right" w:pos="9360"/>
        </w:tabs>
        <w:spacing w:after="0" w:line="240" w:lineRule="auto"/>
        <w:ind w:left="1710"/>
        <w:rPr>
          <w:color w:val="943634" w:themeColor="accent2" w:themeShade="BF"/>
        </w:rPr>
      </w:pPr>
      <w:r w:rsidRPr="00D2397D">
        <w:t xml:space="preserve">University of </w:t>
      </w:r>
      <w:proofErr w:type="spellStart"/>
      <w:r w:rsidRPr="00D2397D">
        <w:t>Andalas</w:t>
      </w:r>
      <w:proofErr w:type="spellEnd"/>
      <w:r w:rsidR="00C77796" w:rsidRPr="00C77796">
        <w:rPr>
          <w:color w:val="943634" w:themeColor="accent2" w:themeShade="BF"/>
        </w:rPr>
        <w:t>(throughout West Sumatera)</w:t>
      </w:r>
    </w:p>
    <w:p w:rsidR="000E280A" w:rsidRDefault="000E280A" w:rsidP="001B11D9">
      <w:pPr>
        <w:tabs>
          <w:tab w:val="right" w:pos="9360"/>
        </w:tabs>
        <w:spacing w:after="0" w:line="240" w:lineRule="auto"/>
        <w:ind w:left="1710"/>
        <w:rPr>
          <w:color w:val="943634" w:themeColor="accent2" w:themeShade="BF"/>
        </w:rPr>
      </w:pPr>
    </w:p>
    <w:p w:rsidR="00276E7C" w:rsidRDefault="00276E7C" w:rsidP="001B11D9">
      <w:pPr>
        <w:tabs>
          <w:tab w:val="right" w:pos="9360"/>
        </w:tabs>
        <w:spacing w:after="0" w:line="240" w:lineRule="auto"/>
        <w:ind w:left="1710"/>
      </w:pPr>
    </w:p>
    <w:p w:rsidR="00276E7C" w:rsidRDefault="00276E7C" w:rsidP="00276E7C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  <w:r w:rsidRPr="00276E7C">
        <w:rPr>
          <w:rFonts w:ascii="Monotype Corsiva" w:hAnsi="Monotype Corsiva"/>
          <w:color w:val="943634" w:themeColor="accent2" w:themeShade="BF"/>
          <w:sz w:val="28"/>
          <w:szCs w:val="28"/>
        </w:rPr>
        <w:t>Languages Spoken</w:t>
      </w:r>
    </w:p>
    <w:p w:rsidR="00064378" w:rsidRDefault="00020479" w:rsidP="00064378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noProof/>
          <w:color w:val="0070C0"/>
          <w:sz w:val="24"/>
          <w:szCs w:val="24"/>
        </w:rPr>
        <w:pict>
          <v:shape id="_x0000_s1049" type="#_x0000_t32" style="position:absolute;left:0;text-align:left;margin-left:-1.45pt;margin-top:2.75pt;width:445pt;height:0;z-index:251665408" o:connectortype="straight" strokecolor="#4bacc6 [3208]" strokeweight="1pt">
            <v:stroke dashstyle="dash"/>
            <v:shadow color="#868686"/>
          </v:shape>
        </w:pict>
      </w:r>
    </w:p>
    <w:p w:rsidR="00064378" w:rsidRDefault="00064378" w:rsidP="00064378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064378">
        <w:rPr>
          <w:rFonts w:asciiTheme="majorHAnsi" w:hAnsiTheme="majorHAnsi"/>
          <w:color w:val="0070C0"/>
          <w:sz w:val="24"/>
          <w:szCs w:val="24"/>
        </w:rPr>
        <w:t>Indonesian (native)</w:t>
      </w:r>
      <w:r>
        <w:rPr>
          <w:rFonts w:asciiTheme="majorHAnsi" w:hAnsiTheme="majorHAnsi"/>
          <w:color w:val="0070C0"/>
          <w:sz w:val="24"/>
          <w:szCs w:val="24"/>
        </w:rPr>
        <w:tab/>
      </w:r>
    </w:p>
    <w:p w:rsidR="00064378" w:rsidRPr="00064378" w:rsidRDefault="00064378" w:rsidP="00064378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</w:p>
    <w:p w:rsidR="00276E7C" w:rsidRPr="00064378" w:rsidRDefault="00A311F7" w:rsidP="009E4F93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 xml:space="preserve">English </w:t>
      </w:r>
      <w:r w:rsidR="00020479">
        <w:rPr>
          <w:rFonts w:asciiTheme="majorHAnsi" w:hAnsiTheme="majorHAnsi"/>
          <w:color w:val="0070C0"/>
          <w:sz w:val="24"/>
          <w:szCs w:val="24"/>
          <w:lang w:val="id-ID"/>
        </w:rPr>
        <w:t>(TOEFL score: 553)</w:t>
      </w:r>
      <w:r w:rsidR="00276E7C" w:rsidRPr="00064378">
        <w:rPr>
          <w:rFonts w:asciiTheme="majorHAnsi" w:hAnsiTheme="majorHAnsi"/>
          <w:color w:val="0070C0"/>
          <w:sz w:val="24"/>
          <w:szCs w:val="24"/>
        </w:rPr>
        <w:tab/>
      </w:r>
    </w:p>
    <w:p w:rsidR="00E53B3D" w:rsidRDefault="00E53B3D" w:rsidP="001B11D9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</w:rPr>
      </w:pPr>
    </w:p>
    <w:p w:rsidR="00E53B3D" w:rsidRPr="00E53B3D" w:rsidRDefault="00E53B3D" w:rsidP="00E53B3D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  <w:r w:rsidRPr="00E53B3D">
        <w:rPr>
          <w:rFonts w:ascii="Monotype Corsiva" w:hAnsi="Monotype Corsiva"/>
          <w:color w:val="943634" w:themeColor="accent2" w:themeShade="BF"/>
          <w:sz w:val="28"/>
          <w:szCs w:val="28"/>
        </w:rPr>
        <w:t>Interests &amp; Hobbies</w:t>
      </w:r>
    </w:p>
    <w:p w:rsidR="00E53B3D" w:rsidRPr="001B11D9" w:rsidRDefault="00020479" w:rsidP="00E53B3D">
      <w:pPr>
        <w:tabs>
          <w:tab w:val="right" w:pos="9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32" style="position:absolute;margin-left:-1.45pt;margin-top:3.75pt;width:445pt;height:0;z-index:251662336" o:connectortype="straight" strokecolor="#4bacc6 [3208]" strokeweight="1pt">
            <v:stroke dashstyle="dash"/>
            <v:shadow color="#868686"/>
          </v:shape>
        </w:pict>
      </w:r>
    </w:p>
    <w:p w:rsidR="001B11D9" w:rsidRPr="00E53B3D" w:rsidRDefault="00E53B3D" w:rsidP="00E53B3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70C0"/>
          <w:sz w:val="24"/>
          <w:szCs w:val="24"/>
        </w:rPr>
      </w:pPr>
      <w:r w:rsidRPr="00E53B3D">
        <w:rPr>
          <w:rFonts w:asciiTheme="majorHAnsi" w:hAnsiTheme="majorHAnsi"/>
          <w:color w:val="0070C0"/>
          <w:sz w:val="28"/>
          <w:szCs w:val="28"/>
        </w:rPr>
        <w:t xml:space="preserve">Interests     </w:t>
      </w:r>
      <w:r w:rsidR="00AA006B">
        <w:rPr>
          <w:rFonts w:asciiTheme="majorHAnsi" w:hAnsiTheme="majorHAnsi"/>
          <w:color w:val="0070C0"/>
          <w:sz w:val="28"/>
          <w:szCs w:val="28"/>
        </w:rPr>
        <w:t xml:space="preserve"> </w:t>
      </w:r>
      <w:r w:rsidRPr="00E53B3D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AA006B">
        <w:rPr>
          <w:rFonts w:asciiTheme="majorHAnsi" w:hAnsiTheme="majorHAnsi"/>
          <w:color w:val="0070C0"/>
          <w:sz w:val="28"/>
          <w:szCs w:val="28"/>
        </w:rPr>
        <w:t xml:space="preserve">    </w:t>
      </w:r>
      <w:r w:rsidRPr="00E53B3D">
        <w:rPr>
          <w:rFonts w:asciiTheme="majorHAnsi" w:hAnsiTheme="majorHAnsi"/>
          <w:color w:val="0070C0"/>
          <w:sz w:val="24"/>
          <w:szCs w:val="24"/>
        </w:rPr>
        <w:t xml:space="preserve">Social, political, cultural and </w:t>
      </w:r>
      <w:proofErr w:type="spellStart"/>
      <w:r w:rsidRPr="00E53B3D">
        <w:rPr>
          <w:rFonts w:asciiTheme="majorHAnsi" w:hAnsiTheme="majorHAnsi"/>
          <w:color w:val="0070C0"/>
          <w:sz w:val="24"/>
          <w:szCs w:val="24"/>
        </w:rPr>
        <w:t>economics</w:t>
      </w:r>
      <w:proofErr w:type="spellEnd"/>
      <w:r w:rsidRPr="00E53B3D">
        <w:rPr>
          <w:rFonts w:asciiTheme="majorHAnsi" w:hAnsiTheme="majorHAnsi"/>
          <w:color w:val="0070C0"/>
          <w:sz w:val="24"/>
          <w:szCs w:val="24"/>
        </w:rPr>
        <w:t xml:space="preserve"> issues</w:t>
      </w:r>
    </w:p>
    <w:p w:rsidR="00E53B3D" w:rsidRPr="00E53B3D" w:rsidRDefault="00E53B3D" w:rsidP="00E53B3D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E53B3D">
        <w:rPr>
          <w:rFonts w:asciiTheme="majorHAnsi" w:hAnsiTheme="majorHAnsi"/>
          <w:color w:val="0070C0"/>
          <w:sz w:val="24"/>
          <w:szCs w:val="24"/>
        </w:rPr>
        <w:t>Crossed culture and religion sharing</w:t>
      </w:r>
    </w:p>
    <w:p w:rsidR="00E53B3D" w:rsidRPr="00E53B3D" w:rsidRDefault="00E53B3D" w:rsidP="00E53B3D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  <w:r w:rsidRPr="00E53B3D">
        <w:rPr>
          <w:rFonts w:asciiTheme="majorHAnsi" w:hAnsiTheme="majorHAnsi"/>
          <w:color w:val="0070C0"/>
          <w:sz w:val="24"/>
          <w:szCs w:val="24"/>
        </w:rPr>
        <w:t>Astronomy and Math</w:t>
      </w:r>
    </w:p>
    <w:p w:rsidR="00E53B3D" w:rsidRDefault="00E53B3D" w:rsidP="00E53B3D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color w:val="0070C0"/>
          <w:sz w:val="24"/>
          <w:szCs w:val="24"/>
        </w:rPr>
      </w:pPr>
    </w:p>
    <w:p w:rsidR="00E53B3D" w:rsidRDefault="00E53B3D" w:rsidP="00E53B3D">
      <w:pPr>
        <w:tabs>
          <w:tab w:val="right" w:pos="9360"/>
        </w:tabs>
        <w:spacing w:after="0" w:line="240" w:lineRule="auto"/>
        <w:rPr>
          <w:rFonts w:asciiTheme="majorHAnsi" w:hAnsiTheme="majorHAnsi"/>
          <w:color w:val="0070C0"/>
          <w:sz w:val="24"/>
          <w:szCs w:val="24"/>
        </w:rPr>
      </w:pPr>
      <w:r w:rsidRPr="00E53B3D">
        <w:rPr>
          <w:rFonts w:asciiTheme="majorHAnsi" w:hAnsiTheme="majorHAnsi"/>
          <w:color w:val="0070C0"/>
          <w:sz w:val="28"/>
          <w:szCs w:val="28"/>
        </w:rPr>
        <w:t>Hobbies</w:t>
      </w:r>
      <w:r>
        <w:rPr>
          <w:rFonts w:asciiTheme="majorHAnsi" w:hAnsiTheme="majorHAnsi"/>
          <w:color w:val="0070C0"/>
          <w:sz w:val="24"/>
          <w:szCs w:val="24"/>
        </w:rPr>
        <w:t xml:space="preserve">              Listening music and watching movies</w:t>
      </w:r>
    </w:p>
    <w:p w:rsidR="002D1CDC" w:rsidRDefault="00E53B3D" w:rsidP="002D1CDC">
      <w:pPr>
        <w:tabs>
          <w:tab w:val="right" w:pos="9360"/>
        </w:tabs>
        <w:spacing w:after="0" w:line="240" w:lineRule="auto"/>
        <w:ind w:left="1710"/>
      </w:pPr>
      <w:r w:rsidRPr="00D2397D">
        <w:t>Mostly pop and science fiction for movie</w:t>
      </w:r>
      <w:r w:rsidR="00011AD0">
        <w:rPr>
          <w:lang w:val="id-ID"/>
        </w:rPr>
        <w:t>s</w:t>
      </w:r>
    </w:p>
    <w:p w:rsidR="002D1CDC" w:rsidRDefault="002D1CDC" w:rsidP="002D1CDC">
      <w:pPr>
        <w:tabs>
          <w:tab w:val="right" w:pos="9360"/>
        </w:tabs>
        <w:spacing w:after="0" w:line="240" w:lineRule="auto"/>
        <w:rPr>
          <w:rFonts w:ascii="Monotype Corsiva" w:hAnsi="Monotype Corsiva"/>
          <w:color w:val="943634" w:themeColor="accent2" w:themeShade="BF"/>
          <w:sz w:val="28"/>
          <w:szCs w:val="28"/>
        </w:rPr>
      </w:pPr>
    </w:p>
    <w:p w:rsidR="002D1CDC" w:rsidRPr="00020479" w:rsidRDefault="00020479" w:rsidP="002D1CDC">
      <w:pPr>
        <w:tabs>
          <w:tab w:val="right" w:pos="9360"/>
        </w:tabs>
        <w:spacing w:after="0" w:line="240" w:lineRule="auto"/>
        <w:ind w:left="1710"/>
        <w:rPr>
          <w:rFonts w:asciiTheme="majorHAnsi" w:hAnsiTheme="majorHAnsi"/>
          <w:sz w:val="24"/>
          <w:szCs w:val="24"/>
          <w:lang w:val="id-ID"/>
        </w:rPr>
      </w:pPr>
      <w:r>
        <w:rPr>
          <w:rFonts w:ascii="Monotype Corsiva" w:hAnsi="Monotype Corsiva"/>
          <w:color w:val="943634" w:themeColor="accent2" w:themeShade="BF"/>
          <w:sz w:val="28"/>
          <w:szCs w:val="28"/>
          <w:lang w:val="id-ID"/>
        </w:rPr>
        <w:t xml:space="preserve"> </w:t>
      </w:r>
    </w:p>
    <w:p w:rsidR="002D1CDC" w:rsidRPr="002D1CDC" w:rsidRDefault="002D1CDC" w:rsidP="002D1CDC">
      <w:pPr>
        <w:tabs>
          <w:tab w:val="right" w:pos="9360"/>
        </w:tabs>
        <w:spacing w:after="0" w:line="240" w:lineRule="auto"/>
        <w:ind w:left="1710"/>
      </w:pPr>
    </w:p>
    <w:sectPr w:rsidR="002D1CDC" w:rsidRPr="002D1CDC" w:rsidSect="00F4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1pt;height:13.9pt;visibility:visible;mso-wrap-style:square" o:bullet="t">
        <v:imagedata r:id="rId1" o:title=""/>
      </v:shape>
    </w:pict>
  </w:numPicBullet>
  <w:numPicBullet w:numPicBulletId="1">
    <w:pict>
      <v:shape id="_x0000_i1032" type="#_x0000_t75" style="width:13pt;height:13.9pt;visibility:visible;mso-wrap-style:square" o:bullet="t">
        <v:imagedata r:id="rId2" o:title=""/>
      </v:shape>
    </w:pict>
  </w:numPicBullet>
  <w:numPicBullet w:numPicBulletId="2">
    <w:pict>
      <v:shape id="_x0000_i1033" type="#_x0000_t75" style="width:13.9pt;height:13pt;visibility:visible;mso-wrap-style:square" o:bullet="t">
        <v:imagedata r:id="rId3" o:title=""/>
      </v:shape>
    </w:pict>
  </w:numPicBullet>
  <w:numPicBullet w:numPicBulletId="3">
    <w:pict>
      <v:shape id="_x0000_i1034" type="#_x0000_t75" style="width:17.35pt;height:13.9pt;visibility:visible;mso-wrap-style:square" o:bullet="t">
        <v:imagedata r:id="rId4" o:title=""/>
      </v:shape>
    </w:pict>
  </w:numPicBullet>
  <w:numPicBullet w:numPicBulletId="4">
    <w:pict>
      <v:shape id="Picture 5" o:spid="_x0000_i1035" type="#_x0000_t75" style="width:10.4pt;height:12.15pt;visibility:visible;mso-wrap-style:square" o:bullet="t">
        <v:imagedata r:id="rId5" o:title=""/>
      </v:shape>
    </w:pict>
  </w:numPicBullet>
  <w:abstractNum w:abstractNumId="0">
    <w:nsid w:val="13C17550"/>
    <w:multiLevelType w:val="hybridMultilevel"/>
    <w:tmpl w:val="8D8EE5A0"/>
    <w:lvl w:ilvl="0" w:tplc="CE4E3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E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02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4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A6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6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AB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0D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F75562"/>
    <w:multiLevelType w:val="hybridMultilevel"/>
    <w:tmpl w:val="94809AAE"/>
    <w:lvl w:ilvl="0" w:tplc="7A9E9B8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4D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C3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42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2A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B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67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26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22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B47C19"/>
    <w:multiLevelType w:val="hybridMultilevel"/>
    <w:tmpl w:val="1B000DDE"/>
    <w:lvl w:ilvl="0" w:tplc="3A4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4F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05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C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4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A9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6A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AD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84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841A3A"/>
    <w:multiLevelType w:val="hybridMultilevel"/>
    <w:tmpl w:val="C0D2D386"/>
    <w:lvl w:ilvl="0" w:tplc="4BFE9E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8E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2D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06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60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25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C3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42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4E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980A80"/>
    <w:multiLevelType w:val="hybridMultilevel"/>
    <w:tmpl w:val="0ED2E6B2"/>
    <w:lvl w:ilvl="0" w:tplc="CA547B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38F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29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C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43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29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20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29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4E0612"/>
    <w:multiLevelType w:val="hybridMultilevel"/>
    <w:tmpl w:val="20861B7A"/>
    <w:lvl w:ilvl="0" w:tplc="8138A3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6C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2D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61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6B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43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E5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7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E2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1C62"/>
    <w:rsid w:val="00011AD0"/>
    <w:rsid w:val="00020479"/>
    <w:rsid w:val="00032FF1"/>
    <w:rsid w:val="00064378"/>
    <w:rsid w:val="000E280A"/>
    <w:rsid w:val="00152923"/>
    <w:rsid w:val="001B11D9"/>
    <w:rsid w:val="00215A96"/>
    <w:rsid w:val="00276E7C"/>
    <w:rsid w:val="002D1CDC"/>
    <w:rsid w:val="00364667"/>
    <w:rsid w:val="00381C62"/>
    <w:rsid w:val="003E159A"/>
    <w:rsid w:val="003F0CCA"/>
    <w:rsid w:val="00426E67"/>
    <w:rsid w:val="004547BE"/>
    <w:rsid w:val="00492775"/>
    <w:rsid w:val="004F77EC"/>
    <w:rsid w:val="00515C76"/>
    <w:rsid w:val="005B7FF0"/>
    <w:rsid w:val="006F2D2A"/>
    <w:rsid w:val="007543B4"/>
    <w:rsid w:val="00920B46"/>
    <w:rsid w:val="009A1A2D"/>
    <w:rsid w:val="009E4F93"/>
    <w:rsid w:val="00A2658D"/>
    <w:rsid w:val="00A311F7"/>
    <w:rsid w:val="00AA006B"/>
    <w:rsid w:val="00B54BF4"/>
    <w:rsid w:val="00BD74C2"/>
    <w:rsid w:val="00C2111A"/>
    <w:rsid w:val="00C51AC6"/>
    <w:rsid w:val="00C77796"/>
    <w:rsid w:val="00D2397D"/>
    <w:rsid w:val="00D23F9D"/>
    <w:rsid w:val="00D52F45"/>
    <w:rsid w:val="00E065D3"/>
    <w:rsid w:val="00E53B3D"/>
    <w:rsid w:val="00EF06BD"/>
    <w:rsid w:val="00F41FAA"/>
    <w:rsid w:val="00FC233B"/>
    <w:rsid w:val="00FE2BAD"/>
    <w:rsid w:val="00FF2843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49"/>
        <o:r id="V:Rule2" type="connector" idref="#_x0000_s1064"/>
        <o:r id="V:Rule3" type="connector" idref="#_x0000_s1033"/>
        <o:r id="V:Rule4" type="connector" idref="#_x0000_s1034"/>
        <o:r id="V:Rule5" type="connector" idref="#_x0000_s1028"/>
        <o:r id="V:Rule6" type="connector" idref="#_x0000_s1026"/>
        <o:r id="V:Rule7" type="connector" idref="#_x0000_s1029"/>
        <o:r id="V:Rule8" type="connector" idref="#_x0000_s1027"/>
        <o:r id="V:Rule9" type="connector" idref="#_x0000_s1057"/>
      </o:rules>
    </o:shapelayout>
  </w:shapeDefaults>
  <w:decimalSymbol w:val="."/>
  <w:listSeparator w:val=","/>
  <w15:docId w15:val="{BCBD5454-7E1A-4421-B1E9-57C2865D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table" w:styleId="TableGrid">
    <w:name w:val="Table Grid"/>
    <w:basedOn w:val="TableNormal"/>
    <w:uiPriority w:val="59"/>
    <w:rsid w:val="0038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hatfresh.com" TargetMode="External"/><Relationship Id="rId5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Tilla Gustia Yeni</cp:lastModifiedBy>
  <cp:revision>32</cp:revision>
  <cp:lastPrinted>2013-06-06T01:09:00Z</cp:lastPrinted>
  <dcterms:created xsi:type="dcterms:W3CDTF">2013-05-31T02:25:00Z</dcterms:created>
  <dcterms:modified xsi:type="dcterms:W3CDTF">2015-05-06T00:52:00Z</dcterms:modified>
</cp:coreProperties>
</file>