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8" w:rsidRDefault="00F86068" w:rsidP="00731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68" w:rsidRPr="00E630DD" w:rsidRDefault="00F86068" w:rsidP="00731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30DD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F86068" w:rsidRDefault="00F86068" w:rsidP="00731A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6068" w:rsidRDefault="00731A5D" w:rsidP="00731A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4977130</wp:posOffset>
            </wp:positionH>
            <wp:positionV relativeFrom="margin">
              <wp:posOffset>733425</wp:posOffset>
            </wp:positionV>
            <wp:extent cx="160274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tomi irsaw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068" w:rsidRPr="00E97FB2" w:rsidRDefault="003B1680" w:rsidP="00731A5D">
      <w:pPr>
        <w:spacing w:line="240" w:lineRule="auto"/>
        <w:contextualSpacing/>
        <w:rPr>
          <w:rFonts w:ascii="Harrington" w:hAnsi="Harrington" w:cs="Times New Roman"/>
          <w:b/>
          <w:color w:val="4F81BD" w:themeColor="accent1"/>
          <w:sz w:val="28"/>
          <w:szCs w:val="28"/>
        </w:rPr>
      </w:pPr>
      <w:r>
        <w:rPr>
          <w:rFonts w:ascii="Harrington" w:hAnsi="Harrington" w:cs="Times New Roman"/>
          <w:b/>
          <w:color w:val="4F81BD" w:themeColor="accent1"/>
          <w:sz w:val="28"/>
          <w:szCs w:val="28"/>
        </w:rPr>
        <w:t xml:space="preserve">Data </w:t>
      </w:r>
      <w:proofErr w:type="spellStart"/>
      <w:r>
        <w:rPr>
          <w:rFonts w:ascii="Harrington" w:hAnsi="Harrington" w:cs="Times New Roman"/>
          <w:b/>
          <w:color w:val="4F81BD" w:themeColor="accent1"/>
          <w:sz w:val="28"/>
          <w:szCs w:val="28"/>
        </w:rPr>
        <w:t>Pribadi</w:t>
      </w:r>
      <w:proofErr w:type="spellEnd"/>
    </w:p>
    <w:p w:rsidR="00F86068" w:rsidRPr="00E97FB2" w:rsidRDefault="003B1680" w:rsidP="00731A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86068" w:rsidRPr="00E97FB2">
        <w:rPr>
          <w:rFonts w:ascii="Times New Roman" w:hAnsi="Times New Roman" w:cs="Times New Roman"/>
          <w:sz w:val="24"/>
          <w:szCs w:val="24"/>
        </w:rPr>
        <w:tab/>
      </w:r>
      <w:r w:rsidR="00F86068" w:rsidRPr="00E97FB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6068" w:rsidRPr="00E97FB2">
        <w:rPr>
          <w:rFonts w:ascii="Times New Roman" w:hAnsi="Times New Roman" w:cs="Times New Roman"/>
          <w:sz w:val="24"/>
          <w:szCs w:val="24"/>
        </w:rPr>
        <w:t>TomiIrsawan</w:t>
      </w:r>
      <w:proofErr w:type="spellEnd"/>
    </w:p>
    <w:p w:rsidR="00E630DD" w:rsidRDefault="003B1680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F86068" w:rsidRPr="00E97FB2">
        <w:rPr>
          <w:rFonts w:ascii="Times New Roman" w:hAnsi="Times New Roman" w:cs="Times New Roman"/>
          <w:sz w:val="24"/>
          <w:szCs w:val="24"/>
        </w:rPr>
        <w:tab/>
        <w:t xml:space="preserve">: Jl. Raya Bengkulu-Manna </w:t>
      </w:r>
      <w:proofErr w:type="spellStart"/>
      <w:r w:rsidR="00F86068" w:rsidRPr="00E97FB2">
        <w:rPr>
          <w:rFonts w:ascii="Times New Roman" w:hAnsi="Times New Roman" w:cs="Times New Roman"/>
          <w:sz w:val="24"/>
          <w:szCs w:val="24"/>
        </w:rPr>
        <w:t>CahayaNegeriKadun</w:t>
      </w:r>
      <w:proofErr w:type="spellEnd"/>
      <w:r w:rsidR="00F86068" w:rsidRPr="00E97FB2">
        <w:rPr>
          <w:rFonts w:ascii="Times New Roman" w:hAnsi="Times New Roman" w:cs="Times New Roman"/>
          <w:sz w:val="24"/>
          <w:szCs w:val="24"/>
        </w:rPr>
        <w:t xml:space="preserve"> V. KM. 26,5Kec. </w:t>
      </w:r>
      <w:proofErr w:type="spellStart"/>
      <w:r w:rsidR="00F86068" w:rsidRPr="00E97FB2">
        <w:rPr>
          <w:rFonts w:ascii="Times New Roman" w:hAnsi="Times New Roman" w:cs="Times New Roman"/>
          <w:sz w:val="24"/>
          <w:szCs w:val="24"/>
        </w:rPr>
        <w:t>Sukaraja.Kab.Seluma</w:t>
      </w:r>
      <w:proofErr w:type="spellEnd"/>
      <w:r w:rsidR="00F86068" w:rsidRPr="00E97FB2">
        <w:rPr>
          <w:rFonts w:ascii="Times New Roman" w:hAnsi="Times New Roman" w:cs="Times New Roman"/>
          <w:sz w:val="24"/>
          <w:szCs w:val="24"/>
        </w:rPr>
        <w:t xml:space="preserve"> B</w:t>
      </w:r>
      <w:r w:rsidR="00E630DD">
        <w:rPr>
          <w:rFonts w:ascii="Times New Roman" w:hAnsi="Times New Roman" w:cs="Times New Roman"/>
          <w:sz w:val="24"/>
          <w:szCs w:val="24"/>
        </w:rPr>
        <w:t>engkulu 38577</w:t>
      </w:r>
    </w:p>
    <w:p w:rsidR="00F86068" w:rsidRPr="00E97FB2" w:rsidRDefault="003B1680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 w:rsidR="00F86068" w:rsidRPr="00E97FB2">
        <w:rPr>
          <w:rFonts w:ascii="Times New Roman" w:hAnsi="Times New Roman" w:cs="Times New Roman"/>
          <w:sz w:val="24"/>
          <w:szCs w:val="24"/>
        </w:rPr>
        <w:tab/>
        <w:t>: 0852-6853-7931</w:t>
      </w:r>
    </w:p>
    <w:p w:rsidR="00F86068" w:rsidRPr="00E97FB2" w:rsidRDefault="00F86068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 w:rsidRPr="00E97FB2">
        <w:rPr>
          <w:rFonts w:ascii="Times New Roman" w:hAnsi="Times New Roman" w:cs="Times New Roman"/>
          <w:sz w:val="24"/>
          <w:szCs w:val="24"/>
        </w:rPr>
        <w:t>Email</w:t>
      </w:r>
      <w:r w:rsidRPr="00E97FB2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731A5D" w:rsidRPr="00721FDB">
          <w:rPr>
            <w:rStyle w:val="Hyperlink"/>
            <w:rFonts w:ascii="Times New Roman" w:hAnsi="Times New Roman"/>
            <w:sz w:val="24"/>
            <w:szCs w:val="24"/>
          </w:rPr>
          <w:t>irsawan.tomi@gmail.com</w:t>
        </w:r>
      </w:hyperlink>
    </w:p>
    <w:p w:rsidR="00F86068" w:rsidRPr="00E97FB2" w:rsidRDefault="003B1680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="00F86068" w:rsidRPr="00E97FB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F86068" w:rsidRPr="00E97FB2" w:rsidRDefault="003B1680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Tgllahir</w:t>
      </w:r>
      <w:proofErr w:type="spellEnd"/>
      <w:r w:rsidR="00F86068" w:rsidRPr="00E97FB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10 Maret</w:t>
      </w:r>
      <w:bookmarkStart w:id="0" w:name="_GoBack"/>
      <w:bookmarkEnd w:id="0"/>
      <w:r w:rsidR="00F86068" w:rsidRPr="00E97FB2">
        <w:rPr>
          <w:rFonts w:ascii="Times New Roman" w:hAnsi="Times New Roman" w:cs="Times New Roman"/>
          <w:sz w:val="24"/>
          <w:szCs w:val="24"/>
        </w:rPr>
        <w:t>1987</w:t>
      </w:r>
    </w:p>
    <w:p w:rsidR="00F86068" w:rsidRPr="00E97FB2" w:rsidRDefault="00F86068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 w:rsidRPr="00E97FB2">
        <w:rPr>
          <w:rFonts w:ascii="Times New Roman" w:hAnsi="Times New Roman" w:cs="Times New Roman"/>
          <w:sz w:val="24"/>
          <w:szCs w:val="24"/>
        </w:rPr>
        <w:t>Gender</w:t>
      </w:r>
      <w:r w:rsidRPr="00E97FB2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F86068" w:rsidRPr="00E97FB2" w:rsidRDefault="00F86068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 w:rsidRPr="00E97FB2">
        <w:rPr>
          <w:rFonts w:ascii="Times New Roman" w:hAnsi="Times New Roman" w:cs="Times New Roman"/>
          <w:sz w:val="24"/>
          <w:szCs w:val="24"/>
        </w:rPr>
        <w:t>Status</w:t>
      </w:r>
      <w:r w:rsidRPr="00E97FB2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F86068" w:rsidRPr="00F86068" w:rsidRDefault="00F86068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</w:p>
    <w:p w:rsidR="00F86068" w:rsidRPr="00E97FB2" w:rsidRDefault="003B1680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Harrington" w:hAnsi="Harrington" w:cs="Times New Roman"/>
          <w:b/>
          <w:color w:val="4F81BD" w:themeColor="accent1"/>
          <w:sz w:val="28"/>
          <w:szCs w:val="28"/>
        </w:rPr>
      </w:pPr>
      <w:proofErr w:type="spellStart"/>
      <w:r>
        <w:rPr>
          <w:rFonts w:ascii="Harrington" w:hAnsi="Harrington" w:cs="Times New Roman"/>
          <w:b/>
          <w:color w:val="4F81BD" w:themeColor="accent1"/>
          <w:sz w:val="28"/>
          <w:szCs w:val="28"/>
        </w:rPr>
        <w:t>Pendidikan</w:t>
      </w:r>
      <w:proofErr w:type="spellEnd"/>
      <w:r>
        <w:rPr>
          <w:rFonts w:ascii="Harrington" w:hAnsi="Harrington" w:cs="Times New Roman"/>
          <w:b/>
          <w:color w:val="4F81BD" w:themeColor="accent1"/>
          <w:sz w:val="28"/>
          <w:szCs w:val="28"/>
        </w:rPr>
        <w:t xml:space="preserve"> Formal</w:t>
      </w:r>
    </w:p>
    <w:p w:rsidR="00F86068" w:rsidRDefault="00D42FD8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2006-2012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1680"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TeknikElektro,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FakultasSainsdan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B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UniversitasSanata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Dharma, Yogyakarta</w:t>
      </w:r>
    </w:p>
    <w:p w:rsidR="00F86068" w:rsidRPr="00F65999" w:rsidRDefault="00F86068" w:rsidP="00731A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2003-2006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65999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 2, Bengkulu 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TeknikElektronikaKomunikasi</w:t>
      </w:r>
      <w:proofErr w:type="spellEnd"/>
    </w:p>
    <w:p w:rsidR="00D42FD8" w:rsidRPr="00F65999" w:rsidRDefault="00D42FD8" w:rsidP="00731A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999">
        <w:rPr>
          <w:rFonts w:ascii="Times New Roman" w:hAnsi="Times New Roman" w:cs="Times New Roman"/>
          <w:sz w:val="24"/>
          <w:szCs w:val="24"/>
        </w:rPr>
        <w:t xml:space="preserve">2000-2003 </w:t>
      </w:r>
      <w:r>
        <w:rPr>
          <w:rFonts w:ascii="Times New Roman" w:hAnsi="Times New Roman" w:cs="Times New Roman"/>
          <w:sz w:val="24"/>
          <w:szCs w:val="24"/>
        </w:rPr>
        <w:tab/>
      </w:r>
      <w:r w:rsidRPr="00F65999">
        <w:rPr>
          <w:rFonts w:ascii="Times New Roman" w:hAnsi="Times New Roman" w:cs="Times New Roman"/>
          <w:sz w:val="24"/>
          <w:szCs w:val="24"/>
        </w:rPr>
        <w:t xml:space="preserve">: SLTP 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 5, Bengkulu</w:t>
      </w:r>
    </w:p>
    <w:p w:rsidR="00D42FD8" w:rsidRPr="00F65999" w:rsidRDefault="00D42FD8" w:rsidP="00731A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999">
        <w:rPr>
          <w:rFonts w:ascii="Times New Roman" w:hAnsi="Times New Roman" w:cs="Times New Roman"/>
          <w:sz w:val="24"/>
          <w:szCs w:val="24"/>
        </w:rPr>
        <w:t xml:space="preserve">1994-2000 </w:t>
      </w:r>
      <w:r>
        <w:rPr>
          <w:rFonts w:ascii="Times New Roman" w:hAnsi="Times New Roman" w:cs="Times New Roman"/>
          <w:sz w:val="24"/>
          <w:szCs w:val="24"/>
        </w:rPr>
        <w:tab/>
      </w:r>
      <w:r w:rsidRPr="00F65999"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NegeriNiur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>, Bengkulu</w:t>
      </w:r>
    </w:p>
    <w:p w:rsidR="00D42FD8" w:rsidRDefault="00D42FD8" w:rsidP="00731A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FD8" w:rsidRPr="00E97FB2" w:rsidRDefault="003B1680" w:rsidP="00731A5D">
      <w:pPr>
        <w:spacing w:line="240" w:lineRule="auto"/>
        <w:ind w:left="1276" w:hanging="1276"/>
        <w:contextualSpacing/>
        <w:rPr>
          <w:rFonts w:ascii="Harrington" w:hAnsi="Harrington" w:cs="Times New Roman"/>
          <w:b/>
          <w:color w:val="4F81BD" w:themeColor="accent1"/>
          <w:sz w:val="28"/>
          <w:szCs w:val="28"/>
        </w:rPr>
      </w:pPr>
      <w:proofErr w:type="spellStart"/>
      <w:r>
        <w:rPr>
          <w:rFonts w:ascii="Harrington" w:hAnsi="Harrington" w:cs="Times New Roman"/>
          <w:b/>
          <w:color w:val="4F81BD" w:themeColor="accent1"/>
          <w:sz w:val="28"/>
          <w:szCs w:val="28"/>
        </w:rPr>
        <w:t>PengalamanOrganisasi</w:t>
      </w:r>
      <w:proofErr w:type="spellEnd"/>
    </w:p>
    <w:p w:rsidR="00D42FD8" w:rsidRPr="00F65999" w:rsidRDefault="00D42FD8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Lomba</w:t>
      </w:r>
      <w:r w:rsidRPr="00F6599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 III PEMOGRAMAN LADDER PROGRAMMABLE LOGIC CONTROLLER (PLC</w:t>
      </w:r>
      <w:proofErr w:type="gramStart"/>
      <w:r w:rsidRPr="00F659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di</w:t>
      </w:r>
      <w:r w:rsidRPr="00F65999">
        <w:rPr>
          <w:rFonts w:ascii="Times New Roman" w:hAnsi="Times New Roman" w:cs="Times New Roman"/>
          <w:sz w:val="24"/>
          <w:szCs w:val="24"/>
        </w:rPr>
        <w:t>InstitutTeknologi</w:t>
      </w:r>
      <w:proofErr w:type="spellEnd"/>
      <w:proofErr w:type="gramEnd"/>
      <w:r w:rsidRPr="00F65999">
        <w:rPr>
          <w:rFonts w:ascii="Times New Roman" w:hAnsi="Times New Roman" w:cs="Times New Roman"/>
          <w:sz w:val="24"/>
          <w:szCs w:val="24"/>
        </w:rPr>
        <w:t xml:space="preserve"> Bandung (ITB) (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>)</w:t>
      </w:r>
    </w:p>
    <w:p w:rsidR="00D42FD8" w:rsidRPr="00F65999" w:rsidRDefault="00D42FD8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 w:rsidRPr="00F65999">
        <w:rPr>
          <w:rFonts w:ascii="Times New Roman" w:hAnsi="Times New Roman" w:cs="Times New Roman"/>
          <w:sz w:val="24"/>
          <w:szCs w:val="24"/>
        </w:rPr>
        <w:t>2010</w:t>
      </w:r>
      <w:r w:rsidRPr="00F65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Peserta</w:t>
      </w:r>
      <w:r w:rsidRPr="00F65999">
        <w:rPr>
          <w:rFonts w:ascii="Times New Roman" w:hAnsi="Times New Roman" w:cs="Times New Roman"/>
          <w:sz w:val="24"/>
          <w:szCs w:val="24"/>
        </w:rPr>
        <w:t>PROGRAMMABLE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 LOGIC CONTROLLER (PLC)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Workshop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si</w:t>
      </w:r>
      <w:r w:rsidRPr="00F65999">
        <w:rPr>
          <w:rFonts w:ascii="Times New Roman" w:hAnsi="Times New Roman" w:cs="Times New Roman"/>
          <w:sz w:val="24"/>
          <w:szCs w:val="24"/>
        </w:rPr>
        <w:t>)</w:t>
      </w:r>
    </w:p>
    <w:p w:rsidR="00D42FD8" w:rsidRPr="00F65999" w:rsidRDefault="00D42FD8" w:rsidP="00731A5D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F65999">
        <w:rPr>
          <w:rFonts w:ascii="Times New Roman" w:hAnsi="Times New Roman" w:cs="Times New Roman"/>
          <w:sz w:val="24"/>
          <w:szCs w:val="24"/>
        </w:rPr>
        <w:t>2009-2010</w:t>
      </w:r>
      <w:r w:rsidRPr="00F65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3B1680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team</w:t>
      </w:r>
      <w:r w:rsidRPr="00F65999">
        <w:rPr>
          <w:rFonts w:ascii="Times New Roman" w:hAnsi="Times New Roman" w:cs="Times New Roman"/>
          <w:sz w:val="24"/>
          <w:szCs w:val="24"/>
        </w:rPr>
        <w:t>KRCI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UniversitasSanata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 Dharma</w:t>
      </w:r>
    </w:p>
    <w:p w:rsidR="00D42FD8" w:rsidRPr="00F65999" w:rsidRDefault="00D42FD8" w:rsidP="00731A5D">
      <w:pPr>
        <w:tabs>
          <w:tab w:val="left" w:pos="0"/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 w:rsidRPr="00F65999">
        <w:rPr>
          <w:rFonts w:ascii="Times New Roman" w:hAnsi="Times New Roman" w:cs="Times New Roman"/>
          <w:sz w:val="24"/>
          <w:szCs w:val="24"/>
        </w:rPr>
        <w:t>2008</w:t>
      </w:r>
      <w:r w:rsidRPr="00F65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PanitiaPekanInisiasifakultas</w:t>
      </w:r>
      <w:r w:rsidRPr="00F65999">
        <w:rPr>
          <w:rFonts w:ascii="Times New Roman" w:hAnsi="Times New Roman" w:cs="Times New Roman"/>
          <w:sz w:val="24"/>
          <w:szCs w:val="24"/>
        </w:rPr>
        <w:t>SainsdanTeknologi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UniversitasSanata</w:t>
      </w:r>
      <w:proofErr w:type="spellEnd"/>
      <w:r w:rsidRPr="00F65999">
        <w:rPr>
          <w:rFonts w:ascii="Times New Roman" w:hAnsi="Times New Roman" w:cs="Times New Roman"/>
          <w:sz w:val="24"/>
          <w:szCs w:val="24"/>
        </w:rPr>
        <w:t xml:space="preserve"> Dharma</w:t>
      </w:r>
    </w:p>
    <w:p w:rsidR="00D42FD8" w:rsidRPr="00F65999" w:rsidRDefault="00D42FD8" w:rsidP="00731A5D">
      <w:pPr>
        <w:tabs>
          <w:tab w:val="left" w:pos="1418"/>
        </w:tabs>
        <w:spacing w:line="240" w:lineRule="auto"/>
        <w:ind w:left="1560" w:hanging="1560"/>
        <w:contextualSpacing/>
        <w:rPr>
          <w:rFonts w:ascii="Times New Roman" w:hAnsi="Times New Roman" w:cs="Times New Roman"/>
          <w:sz w:val="24"/>
          <w:szCs w:val="24"/>
        </w:rPr>
      </w:pPr>
      <w:r w:rsidRPr="00F65999">
        <w:rPr>
          <w:rFonts w:ascii="Times New Roman" w:hAnsi="Times New Roman" w:cs="Times New Roman"/>
          <w:sz w:val="24"/>
          <w:szCs w:val="24"/>
        </w:rPr>
        <w:t>2007-2008</w:t>
      </w:r>
      <w:r w:rsidRPr="00F65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5999">
        <w:rPr>
          <w:rFonts w:ascii="Times New Roman" w:hAnsi="Times New Roman" w:cs="Times New Roman"/>
          <w:sz w:val="24"/>
          <w:szCs w:val="24"/>
        </w:rPr>
        <w:t>HimpunanMahasisw</w:t>
      </w:r>
      <w:r>
        <w:rPr>
          <w:rFonts w:ascii="Times New Roman" w:hAnsi="Times New Roman" w:cs="Times New Roman"/>
          <w:sz w:val="24"/>
          <w:szCs w:val="24"/>
        </w:rPr>
        <w:t>aJurusanTeknikElektro</w:t>
      </w:r>
      <w:r w:rsidR="003B1680">
        <w:rPr>
          <w:rFonts w:ascii="Times New Roman" w:hAnsi="Times New Roman" w:cs="Times New Roman"/>
          <w:sz w:val="24"/>
          <w:szCs w:val="24"/>
        </w:rPr>
        <w:t>sebagaidivisi</w:t>
      </w:r>
      <w:r w:rsidRPr="00F65999">
        <w:rPr>
          <w:rFonts w:ascii="Times New Roman" w:hAnsi="Times New Roman" w:cs="Times New Roman"/>
          <w:sz w:val="24"/>
          <w:szCs w:val="24"/>
        </w:rPr>
        <w:t>KlubElka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5999">
        <w:rPr>
          <w:rFonts w:ascii="Times New Roman" w:hAnsi="Times New Roman" w:cs="Times New Roman"/>
          <w:sz w:val="24"/>
          <w:szCs w:val="24"/>
        </w:rPr>
        <w:t>sertifikasi)</w:t>
      </w:r>
    </w:p>
    <w:p w:rsidR="00D42FD8" w:rsidRDefault="00D42FD8" w:rsidP="00731A5D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65999">
        <w:rPr>
          <w:rFonts w:ascii="Times New Roman" w:hAnsi="Times New Roman" w:cs="Times New Roman"/>
          <w:sz w:val="24"/>
          <w:szCs w:val="24"/>
        </w:rPr>
        <w:t>2006</w:t>
      </w:r>
      <w:r w:rsidRPr="00F65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Leadership</w:t>
      </w:r>
      <w:r w:rsidRPr="00F65999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F65999">
        <w:rPr>
          <w:rFonts w:ascii="Times New Roman" w:hAnsi="Times New Roman" w:cs="Times New Roman"/>
          <w:sz w:val="24"/>
          <w:szCs w:val="24"/>
        </w:rPr>
        <w:t>Madya</w:t>
      </w:r>
      <w:proofErr w:type="spellEnd"/>
    </w:p>
    <w:p w:rsidR="00D42FD8" w:rsidRPr="00E97FB2" w:rsidRDefault="003B1680" w:rsidP="00731A5D">
      <w:pPr>
        <w:spacing w:line="240" w:lineRule="auto"/>
        <w:ind w:left="1418" w:hanging="1418"/>
        <w:rPr>
          <w:rFonts w:ascii="Harrington" w:hAnsi="Harrington" w:cs="Times New Roman"/>
          <w:b/>
          <w:color w:val="4F81BD" w:themeColor="accent1"/>
          <w:sz w:val="28"/>
          <w:szCs w:val="28"/>
        </w:rPr>
      </w:pPr>
      <w:proofErr w:type="spellStart"/>
      <w:r>
        <w:rPr>
          <w:rFonts w:ascii="Harrington" w:hAnsi="Harrington" w:cs="Times New Roman"/>
          <w:b/>
          <w:color w:val="4F81BD" w:themeColor="accent1"/>
          <w:sz w:val="28"/>
          <w:szCs w:val="28"/>
        </w:rPr>
        <w:t>PengalamanKerja</w:t>
      </w:r>
      <w:proofErr w:type="spellEnd"/>
    </w:p>
    <w:p w:rsidR="00D42FD8" w:rsidRDefault="00D42FD8" w:rsidP="00731A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</w:t>
      </w:r>
      <w:r w:rsidR="003B168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-De</w:t>
      </w:r>
      <w:r w:rsidR="003B168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F65999">
        <w:rPr>
          <w:rFonts w:ascii="Times New Roman" w:hAnsi="Times New Roman" w:cs="Times New Roman"/>
          <w:sz w:val="24"/>
          <w:szCs w:val="24"/>
        </w:rPr>
        <w:t>ember 2006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Praktikkerjamagangsebagaiteknisi</w:t>
      </w:r>
      <w:proofErr w:type="spellEnd"/>
      <w:r w:rsidR="003B1680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PT. AMKA, Jakarta</w:t>
      </w:r>
    </w:p>
    <w:p w:rsidR="00D42FD8" w:rsidRDefault="003B1680" w:rsidP="00731A5D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D42FD8" w:rsidRPr="00F65999">
        <w:rPr>
          <w:rFonts w:ascii="Times New Roman" w:hAnsi="Times New Roman" w:cs="Times New Roman"/>
          <w:sz w:val="24"/>
          <w:szCs w:val="24"/>
        </w:rPr>
        <w:t xml:space="preserve"> 20</w:t>
      </w:r>
      <w:r w:rsidR="00D42FD8">
        <w:rPr>
          <w:rFonts w:ascii="Times New Roman" w:hAnsi="Times New Roman" w:cs="Times New Roman"/>
          <w:sz w:val="24"/>
          <w:szCs w:val="24"/>
        </w:rPr>
        <w:t>10-Jul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2FD8" w:rsidRPr="00F65999">
        <w:rPr>
          <w:rFonts w:ascii="Times New Roman" w:hAnsi="Times New Roman" w:cs="Times New Roman"/>
          <w:sz w:val="24"/>
          <w:szCs w:val="24"/>
        </w:rPr>
        <w:t xml:space="preserve"> 2010</w:t>
      </w:r>
      <w:r w:rsidR="00D42FD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Praktikkerjamagangsebagaiteknisi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42FD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D42FD8">
        <w:rPr>
          <w:rFonts w:ascii="Times New Roman" w:hAnsi="Times New Roman" w:cs="Times New Roman"/>
          <w:sz w:val="24"/>
          <w:szCs w:val="24"/>
        </w:rPr>
        <w:t>Maduksimo</w:t>
      </w:r>
      <w:proofErr w:type="spellEnd"/>
      <w:r w:rsidR="00D42FD8">
        <w:rPr>
          <w:rFonts w:ascii="Times New Roman" w:hAnsi="Times New Roman" w:cs="Times New Roman"/>
          <w:sz w:val="24"/>
          <w:szCs w:val="24"/>
        </w:rPr>
        <w:t>, Yogyakarta</w:t>
      </w:r>
    </w:p>
    <w:p w:rsidR="00E97FB2" w:rsidRDefault="00E97FB2" w:rsidP="00731A5D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</w:t>
      </w:r>
      <w:r w:rsidR="00E83445">
        <w:rPr>
          <w:rFonts w:ascii="Times New Roman" w:hAnsi="Times New Roman" w:cs="Times New Roman"/>
          <w:sz w:val="24"/>
          <w:szCs w:val="24"/>
        </w:rPr>
        <w:t xml:space="preserve">2015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>Operator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80">
        <w:rPr>
          <w:rFonts w:ascii="Times New Roman" w:hAnsi="Times New Roman" w:cs="Times New Roman"/>
          <w:sz w:val="24"/>
          <w:szCs w:val="24"/>
        </w:rPr>
        <w:t>danteknisiWarnet</w:t>
      </w:r>
      <w:r>
        <w:rPr>
          <w:rFonts w:ascii="Times New Roman" w:hAnsi="Times New Roman" w:cs="Times New Roman"/>
          <w:sz w:val="24"/>
          <w:szCs w:val="24"/>
        </w:rPr>
        <w:t>Ivone’s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Net, Bengkulu</w:t>
      </w:r>
    </w:p>
    <w:p w:rsidR="00E630DD" w:rsidRDefault="00E83445" w:rsidP="00731A5D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Q.C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Net Focus,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</w:p>
    <w:p w:rsidR="00E97FB2" w:rsidRDefault="00E97FB2" w:rsidP="00731A5D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E97FB2" w:rsidRPr="00E630DD" w:rsidRDefault="003B1680" w:rsidP="00731A5D">
      <w:pPr>
        <w:spacing w:line="240" w:lineRule="auto"/>
        <w:ind w:left="1440" w:hanging="1440"/>
        <w:contextualSpacing/>
        <w:rPr>
          <w:rFonts w:ascii="Harrington" w:hAnsi="Harrington" w:cs="Times New Roman"/>
          <w:b/>
          <w:color w:val="4F81BD" w:themeColor="accent1"/>
          <w:sz w:val="28"/>
          <w:szCs w:val="28"/>
        </w:rPr>
      </w:pPr>
      <w:proofErr w:type="spellStart"/>
      <w:r>
        <w:rPr>
          <w:rFonts w:ascii="Harrington" w:hAnsi="Harrington" w:cs="Times New Roman"/>
          <w:b/>
          <w:color w:val="4F81BD" w:themeColor="accent1"/>
          <w:sz w:val="28"/>
          <w:szCs w:val="28"/>
        </w:rPr>
        <w:t>Keahlian</w:t>
      </w:r>
      <w:proofErr w:type="spellEnd"/>
    </w:p>
    <w:p w:rsidR="00E97FB2" w:rsidRDefault="003B1680" w:rsidP="00731A5D">
      <w:pPr>
        <w:tabs>
          <w:tab w:val="left" w:pos="2127"/>
        </w:tabs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97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FB2">
        <w:rPr>
          <w:rFonts w:ascii="Times New Roman" w:hAnsi="Times New Roman" w:cs="Times New Roman"/>
          <w:sz w:val="24"/>
          <w:szCs w:val="24"/>
        </w:rPr>
        <w:t>: Indonesian, English (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>), Korean (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97FB2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MenulisdanMembaca</w:t>
      </w:r>
      <w:proofErr w:type="spellEnd"/>
    </w:p>
    <w:p w:rsidR="00E83445" w:rsidRDefault="003B1680" w:rsidP="00731A5D">
      <w:pPr>
        <w:tabs>
          <w:tab w:val="left" w:pos="2127"/>
        </w:tabs>
        <w:spacing w:line="240" w:lineRule="auto"/>
        <w:ind w:left="2268" w:hanging="226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Kemampuankomputer</w:t>
      </w:r>
      <w:proofErr w:type="spellEnd"/>
      <w:r w:rsidR="00E97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FB2">
        <w:rPr>
          <w:rFonts w:ascii="Times New Roman" w:hAnsi="Times New Roman" w:cs="Times New Roman"/>
          <w:sz w:val="24"/>
          <w:szCs w:val="24"/>
        </w:rPr>
        <w:t>: Microsoft Office, Photoshop</w:t>
      </w:r>
    </w:p>
    <w:p w:rsidR="00E97FB2" w:rsidRDefault="00E97FB2" w:rsidP="00731A5D">
      <w:pPr>
        <w:tabs>
          <w:tab w:val="left" w:pos="2127"/>
        </w:tabs>
        <w:spacing w:line="240" w:lineRule="auto"/>
        <w:ind w:left="2268" w:hanging="22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7FB2" w:rsidRDefault="003B1680" w:rsidP="00731A5D">
      <w:pPr>
        <w:pStyle w:val="ListParagraph"/>
        <w:numPr>
          <w:ilvl w:val="0"/>
          <w:numId w:val="6"/>
        </w:num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Kemampuanmenggambarperancangan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elektronikamenggunakan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Eagle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Proteus.</w:t>
      </w:r>
    </w:p>
    <w:p w:rsidR="00E97FB2" w:rsidRDefault="003B1680" w:rsidP="00731A5D">
      <w:pPr>
        <w:pStyle w:val="ListParagraph"/>
        <w:numPr>
          <w:ilvl w:val="0"/>
          <w:numId w:val="6"/>
        </w:num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Kemampuanmengoprasikandanmerakitkomputer</w:t>
      </w:r>
      <w:proofErr w:type="spellEnd"/>
      <w:r w:rsidR="00E97FB2">
        <w:rPr>
          <w:rFonts w:ascii="Times New Roman" w:hAnsi="Times New Roman" w:cs="Times New Roman"/>
          <w:sz w:val="24"/>
          <w:szCs w:val="24"/>
        </w:rPr>
        <w:t>.</w:t>
      </w:r>
    </w:p>
    <w:p w:rsidR="00E97FB2" w:rsidRDefault="003B1680" w:rsidP="00731A5D">
      <w:pPr>
        <w:pStyle w:val="ListParagraph"/>
        <w:numPr>
          <w:ilvl w:val="0"/>
          <w:numId w:val="6"/>
        </w:num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Mampumerancangdanmerakit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FB2" w:rsidRPr="00E97FB2" w:rsidRDefault="003B1680" w:rsidP="00731A5D">
      <w:pPr>
        <w:pStyle w:val="ListParagraph"/>
        <w:numPr>
          <w:ilvl w:val="0"/>
          <w:numId w:val="6"/>
        </w:num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Mengertitentangpenggunaan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danmemasangjaringan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(LAN),</w:t>
      </w:r>
    </w:p>
    <w:p w:rsidR="00E97FB2" w:rsidRDefault="00E97FB2" w:rsidP="00731A5D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E97FB2" w:rsidRDefault="00E97FB2" w:rsidP="00731A5D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D42FD8" w:rsidRDefault="00D42FD8" w:rsidP="00731A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FD8" w:rsidRDefault="00D42FD8" w:rsidP="00731A5D">
      <w:pPr>
        <w:spacing w:line="24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</w:p>
    <w:p w:rsidR="00F65999" w:rsidRPr="00731A5D" w:rsidRDefault="00F65999" w:rsidP="00731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5999" w:rsidRPr="00731A5D" w:rsidSect="00731A5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52C"/>
    <w:multiLevelType w:val="hybridMultilevel"/>
    <w:tmpl w:val="CFD2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1FE5"/>
    <w:multiLevelType w:val="hybridMultilevel"/>
    <w:tmpl w:val="6B2AAF92"/>
    <w:lvl w:ilvl="0" w:tplc="0186B3C6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314A"/>
    <w:multiLevelType w:val="hybridMultilevel"/>
    <w:tmpl w:val="0A90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53332F"/>
    <w:multiLevelType w:val="hybridMultilevel"/>
    <w:tmpl w:val="A94A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482B5E"/>
    <w:multiLevelType w:val="hybridMultilevel"/>
    <w:tmpl w:val="FC225D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16F96"/>
    <w:multiLevelType w:val="hybridMultilevel"/>
    <w:tmpl w:val="1F78A0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765"/>
    <w:rsid w:val="0017431E"/>
    <w:rsid w:val="0034339E"/>
    <w:rsid w:val="003B1680"/>
    <w:rsid w:val="003E7174"/>
    <w:rsid w:val="004C28BB"/>
    <w:rsid w:val="004F67FF"/>
    <w:rsid w:val="005871ED"/>
    <w:rsid w:val="00605329"/>
    <w:rsid w:val="00636C45"/>
    <w:rsid w:val="006B7AC5"/>
    <w:rsid w:val="006C2AFF"/>
    <w:rsid w:val="00727DAD"/>
    <w:rsid w:val="00731A5D"/>
    <w:rsid w:val="0080195F"/>
    <w:rsid w:val="00B75F82"/>
    <w:rsid w:val="00C14854"/>
    <w:rsid w:val="00C958E2"/>
    <w:rsid w:val="00CE0A5B"/>
    <w:rsid w:val="00D42FD8"/>
    <w:rsid w:val="00E12765"/>
    <w:rsid w:val="00E630DD"/>
    <w:rsid w:val="00E81DD8"/>
    <w:rsid w:val="00E83445"/>
    <w:rsid w:val="00E97FB2"/>
    <w:rsid w:val="00EB3426"/>
    <w:rsid w:val="00EF57FE"/>
    <w:rsid w:val="00F65999"/>
    <w:rsid w:val="00F8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8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76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7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57F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CE0A5B"/>
  </w:style>
  <w:style w:type="character" w:customStyle="1" w:styleId="highlight">
    <w:name w:val="highlight"/>
    <w:basedOn w:val="DefaultParagraphFont"/>
    <w:rsid w:val="0034339E"/>
  </w:style>
  <w:style w:type="paragraph" w:styleId="BalloonText">
    <w:name w:val="Balloon Text"/>
    <w:basedOn w:val="Normal"/>
    <w:link w:val="BalloonTextChar"/>
    <w:uiPriority w:val="99"/>
    <w:semiHidden/>
    <w:unhideWhenUsed/>
    <w:rsid w:val="00F8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sawan.tom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SIMV</dc:creator>
  <cp:lastModifiedBy>SIMV</cp:lastModifiedBy>
  <cp:revision>11</cp:revision>
  <cp:lastPrinted>2015-04-28T12:54:00Z</cp:lastPrinted>
  <dcterms:created xsi:type="dcterms:W3CDTF">2014-06-30T04:47:00Z</dcterms:created>
  <dcterms:modified xsi:type="dcterms:W3CDTF">2015-08-28T22:48:00Z</dcterms:modified>
</cp:coreProperties>
</file>