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70" w:rsidRPr="00DC224C" w:rsidRDefault="00CC2B57" w:rsidP="00B35670">
      <w:pPr>
        <w:jc w:val="right"/>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661822" cy="23745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u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4921" cy="2378960"/>
                    </a:xfrm>
                    <a:prstGeom prst="rect">
                      <a:avLst/>
                    </a:prstGeom>
                  </pic:spPr>
                </pic:pic>
              </a:graphicData>
            </a:graphic>
          </wp:inline>
        </w:drawing>
      </w:r>
    </w:p>
    <w:p w:rsidR="00B35670" w:rsidRPr="00DC224C" w:rsidRDefault="00B35670" w:rsidP="00B35670">
      <w:pPr>
        <w:spacing w:line="240" w:lineRule="auto"/>
        <w:jc w:val="both"/>
        <w:rPr>
          <w:rFonts w:ascii="Times New Roman" w:hAnsi="Times New Roman" w:cs="Times New Roman"/>
          <w:sz w:val="24"/>
          <w:szCs w:val="24"/>
        </w:rPr>
      </w:pPr>
      <w:proofErr w:type="spellStart"/>
      <w:r w:rsidRPr="00DC224C">
        <w:rPr>
          <w:rFonts w:ascii="Times New Roman" w:hAnsi="Times New Roman" w:cs="Times New Roman"/>
          <w:sz w:val="24"/>
          <w:szCs w:val="24"/>
        </w:rPr>
        <w:t>Kepada</w:t>
      </w:r>
      <w:proofErr w:type="spellEnd"/>
      <w:r w:rsidRPr="00DC224C">
        <w:rPr>
          <w:rFonts w:ascii="Times New Roman" w:hAnsi="Times New Roman" w:cs="Times New Roman"/>
          <w:sz w:val="24"/>
          <w:szCs w:val="24"/>
        </w:rPr>
        <w:t xml:space="preserve"> </w:t>
      </w:r>
      <w:proofErr w:type="spellStart"/>
      <w:r w:rsidRPr="00DC224C">
        <w:rPr>
          <w:rFonts w:ascii="Times New Roman" w:hAnsi="Times New Roman" w:cs="Times New Roman"/>
          <w:sz w:val="24"/>
          <w:szCs w:val="24"/>
        </w:rPr>
        <w:t>Yth</w:t>
      </w:r>
      <w:proofErr w:type="spellEnd"/>
      <w:r w:rsidRPr="00DC224C">
        <w:rPr>
          <w:rFonts w:ascii="Times New Roman" w:hAnsi="Times New Roman" w:cs="Times New Roman"/>
          <w:sz w:val="24"/>
          <w:szCs w:val="24"/>
        </w:rPr>
        <w:t>,</w:t>
      </w:r>
    </w:p>
    <w:p w:rsidR="00B35670" w:rsidRPr="0009334A" w:rsidRDefault="00B35670" w:rsidP="00B35670">
      <w:pPr>
        <w:spacing w:line="240" w:lineRule="auto"/>
        <w:jc w:val="both"/>
        <w:rPr>
          <w:rFonts w:ascii="Times New Roman" w:hAnsi="Times New Roman" w:cs="Times New Roman"/>
          <w:sz w:val="24"/>
          <w:szCs w:val="24"/>
          <w:lang w:val="id-ID"/>
        </w:rPr>
      </w:pPr>
      <w:proofErr w:type="spellStart"/>
      <w:r w:rsidRPr="00DC224C">
        <w:rPr>
          <w:rFonts w:ascii="Times New Roman" w:hAnsi="Times New Roman" w:cs="Times New Roman"/>
          <w:sz w:val="24"/>
          <w:szCs w:val="24"/>
        </w:rPr>
        <w:t>Kepala</w:t>
      </w:r>
      <w:proofErr w:type="spellEnd"/>
      <w:r w:rsidRPr="00DC224C">
        <w:rPr>
          <w:rFonts w:ascii="Times New Roman" w:hAnsi="Times New Roman" w:cs="Times New Roman"/>
          <w:sz w:val="24"/>
          <w:szCs w:val="24"/>
        </w:rPr>
        <w:t xml:space="preserve"> </w:t>
      </w:r>
      <w:r w:rsidR="0009334A">
        <w:rPr>
          <w:rFonts w:ascii="Times New Roman" w:hAnsi="Times New Roman" w:cs="Times New Roman"/>
          <w:sz w:val="24"/>
          <w:szCs w:val="24"/>
          <w:lang w:val="id-ID"/>
        </w:rPr>
        <w:t>Personalia</w:t>
      </w:r>
    </w:p>
    <w:p w:rsidR="00B35670" w:rsidRPr="0009334A" w:rsidRDefault="0009334A" w:rsidP="00B3567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 Tempat</w:t>
      </w:r>
    </w:p>
    <w:p w:rsidR="00B35670" w:rsidRPr="001F4C26" w:rsidRDefault="00B35670" w:rsidP="00B35670">
      <w:pPr>
        <w:spacing w:line="240" w:lineRule="auto"/>
        <w:jc w:val="both"/>
        <w:rPr>
          <w:rFonts w:ascii="Times New Roman" w:hAnsi="Times New Roman" w:cs="Times New Roman"/>
          <w:sz w:val="24"/>
          <w:szCs w:val="24"/>
          <w:lang w:val="id-ID"/>
        </w:rPr>
      </w:pPr>
    </w:p>
    <w:p w:rsidR="00B35670" w:rsidRPr="001F4C26" w:rsidRDefault="00B35670" w:rsidP="00B35670">
      <w:pPr>
        <w:spacing w:line="240" w:lineRule="auto"/>
        <w:jc w:val="both"/>
        <w:rPr>
          <w:rFonts w:ascii="Times New Roman" w:hAnsi="Times New Roman" w:cs="Times New Roman"/>
          <w:sz w:val="24"/>
          <w:szCs w:val="24"/>
          <w:lang w:val="id-ID"/>
        </w:rPr>
      </w:pPr>
      <w:r w:rsidRPr="001F4C26">
        <w:rPr>
          <w:rFonts w:ascii="Times New Roman" w:hAnsi="Times New Roman" w:cs="Times New Roman"/>
          <w:sz w:val="24"/>
          <w:szCs w:val="24"/>
          <w:lang w:val="id-ID"/>
        </w:rPr>
        <w:t>Dengan Hormat,</w:t>
      </w:r>
    </w:p>
    <w:p w:rsidR="000E00AC" w:rsidRPr="00EA541B" w:rsidRDefault="00B35670" w:rsidP="00EA541B">
      <w:pPr>
        <w:spacing w:line="240" w:lineRule="auto"/>
        <w:ind w:firstLine="720"/>
        <w:jc w:val="both"/>
        <w:rPr>
          <w:rFonts w:ascii="Times New Roman" w:hAnsi="Times New Roman" w:cs="Times New Roman"/>
          <w:sz w:val="24"/>
          <w:szCs w:val="24"/>
          <w:lang w:val="id-ID"/>
        </w:rPr>
      </w:pPr>
      <w:r w:rsidRPr="001F4C26">
        <w:rPr>
          <w:rFonts w:ascii="Times New Roman" w:hAnsi="Times New Roman" w:cs="Times New Roman"/>
          <w:sz w:val="24"/>
          <w:szCs w:val="24"/>
          <w:lang w:val="id-ID"/>
        </w:rPr>
        <w:t xml:space="preserve">Saya, Dewi Indra Puspitasari mengajukan diri sebagai </w:t>
      </w:r>
      <w:r w:rsidR="00EA541B">
        <w:rPr>
          <w:rFonts w:ascii="Times New Roman" w:hAnsi="Times New Roman" w:cs="Times New Roman"/>
          <w:sz w:val="24"/>
          <w:szCs w:val="24"/>
          <w:lang w:val="id-ID"/>
        </w:rPr>
        <w:t>karyawan di perusahaan yang Bapak/Ibu pimpin. Saya adalah lulusan Fakultas Ilmu Sosial dan Ilmu Politik, Universitas Airlangga Surabaya.  S</w:t>
      </w:r>
      <w:r w:rsidR="000E00AC" w:rsidRPr="00EA541B">
        <w:rPr>
          <w:rFonts w:ascii="Times New Roman" w:hAnsi="Times New Roman" w:cs="Times New Roman"/>
          <w:sz w:val="24"/>
          <w:szCs w:val="24"/>
          <w:lang w:val="id-ID"/>
        </w:rPr>
        <w:t xml:space="preserve">aya juga pernah menjadi jurnalis di beberapa media, seperti di Tabloid </w:t>
      </w:r>
      <w:r w:rsidR="000E00AC" w:rsidRPr="00EA541B">
        <w:rPr>
          <w:rFonts w:ascii="Times New Roman" w:hAnsi="Times New Roman" w:cs="Times New Roman"/>
          <w:i/>
          <w:sz w:val="24"/>
          <w:szCs w:val="24"/>
          <w:lang w:val="id-ID"/>
        </w:rPr>
        <w:t>Prestasi Anak Indonesia</w:t>
      </w:r>
      <w:r w:rsidR="000E00AC" w:rsidRPr="00EA541B">
        <w:rPr>
          <w:rFonts w:ascii="Times New Roman" w:hAnsi="Times New Roman" w:cs="Times New Roman"/>
          <w:sz w:val="24"/>
          <w:szCs w:val="24"/>
          <w:lang w:val="id-ID"/>
        </w:rPr>
        <w:t xml:space="preserve"> saya menjabat sebagai Redaktur Pelaksana yang bertanggungjawab terhadap isi tabloid tersebut. </w:t>
      </w:r>
      <w:r w:rsidR="00FB7DB7">
        <w:rPr>
          <w:rFonts w:ascii="Times New Roman" w:hAnsi="Times New Roman" w:cs="Times New Roman"/>
          <w:sz w:val="24"/>
          <w:szCs w:val="24"/>
          <w:lang w:val="id-ID"/>
        </w:rPr>
        <w:t>Saya juga pernah menjabat</w:t>
      </w:r>
      <w:r w:rsidR="000E00AC" w:rsidRPr="001F4C26">
        <w:rPr>
          <w:rFonts w:ascii="Times New Roman" w:hAnsi="Times New Roman" w:cs="Times New Roman"/>
          <w:sz w:val="24"/>
          <w:szCs w:val="24"/>
          <w:lang w:val="id-ID"/>
        </w:rPr>
        <w:t xml:space="preserve"> redaktur pada Harian Umum </w:t>
      </w:r>
      <w:r w:rsidR="000E00AC" w:rsidRPr="001F4C26">
        <w:rPr>
          <w:rFonts w:ascii="Times New Roman" w:hAnsi="Times New Roman" w:cs="Times New Roman"/>
          <w:i/>
          <w:sz w:val="24"/>
          <w:szCs w:val="24"/>
          <w:lang w:val="id-ID"/>
        </w:rPr>
        <w:t xml:space="preserve">Nusa Bali, </w:t>
      </w:r>
      <w:r w:rsidR="000E00AC" w:rsidRPr="001F4C26">
        <w:rPr>
          <w:rFonts w:ascii="Times New Roman" w:hAnsi="Times New Roman" w:cs="Times New Roman"/>
          <w:sz w:val="24"/>
          <w:szCs w:val="24"/>
          <w:lang w:val="id-ID"/>
        </w:rPr>
        <w:t xml:space="preserve">Denpasar yang bertanggungjawab pada halaman Nasional. </w:t>
      </w:r>
      <w:proofErr w:type="spellStart"/>
      <w:r w:rsidR="000E00AC" w:rsidRPr="00EA541B">
        <w:rPr>
          <w:rFonts w:ascii="Times New Roman" w:hAnsi="Times New Roman" w:cs="Times New Roman"/>
          <w:sz w:val="24"/>
          <w:szCs w:val="24"/>
          <w:lang w:val="fr-FR"/>
        </w:rPr>
        <w:t>Saya</w:t>
      </w:r>
      <w:proofErr w:type="spellEnd"/>
      <w:r w:rsidR="000E00AC" w:rsidRPr="00EA541B">
        <w:rPr>
          <w:rFonts w:ascii="Times New Roman" w:hAnsi="Times New Roman" w:cs="Times New Roman"/>
          <w:sz w:val="24"/>
          <w:szCs w:val="24"/>
          <w:lang w:val="fr-FR"/>
        </w:rPr>
        <w:t xml:space="preserve"> </w:t>
      </w:r>
      <w:proofErr w:type="spellStart"/>
      <w:r w:rsidR="000E00AC" w:rsidRPr="00EA541B">
        <w:rPr>
          <w:rFonts w:ascii="Times New Roman" w:hAnsi="Times New Roman" w:cs="Times New Roman"/>
          <w:sz w:val="24"/>
          <w:szCs w:val="24"/>
          <w:lang w:val="fr-FR"/>
        </w:rPr>
        <w:t>juga</w:t>
      </w:r>
      <w:proofErr w:type="spellEnd"/>
      <w:r w:rsidR="000E00AC" w:rsidRPr="00EA541B">
        <w:rPr>
          <w:rFonts w:ascii="Times New Roman" w:hAnsi="Times New Roman" w:cs="Times New Roman"/>
          <w:sz w:val="24"/>
          <w:szCs w:val="24"/>
          <w:lang w:val="fr-FR"/>
        </w:rPr>
        <w:t xml:space="preserve"> </w:t>
      </w:r>
      <w:proofErr w:type="spellStart"/>
      <w:r w:rsidR="000E00AC" w:rsidRPr="00EA541B">
        <w:rPr>
          <w:rFonts w:ascii="Times New Roman" w:hAnsi="Times New Roman" w:cs="Times New Roman"/>
          <w:sz w:val="24"/>
          <w:szCs w:val="24"/>
          <w:lang w:val="fr-FR"/>
        </w:rPr>
        <w:t>mampu</w:t>
      </w:r>
      <w:proofErr w:type="spellEnd"/>
      <w:r w:rsidR="000E00AC" w:rsidRPr="00EA541B">
        <w:rPr>
          <w:rFonts w:ascii="Times New Roman" w:hAnsi="Times New Roman" w:cs="Times New Roman"/>
          <w:sz w:val="24"/>
          <w:szCs w:val="24"/>
          <w:lang w:val="fr-FR"/>
        </w:rPr>
        <w:t xml:space="preserve"> </w:t>
      </w:r>
      <w:proofErr w:type="spellStart"/>
      <w:r w:rsidR="000E00AC" w:rsidRPr="00EA541B">
        <w:rPr>
          <w:rFonts w:ascii="Times New Roman" w:hAnsi="Times New Roman" w:cs="Times New Roman"/>
          <w:sz w:val="24"/>
          <w:szCs w:val="24"/>
          <w:lang w:val="fr-FR"/>
        </w:rPr>
        <w:t>berbicara</w:t>
      </w:r>
      <w:proofErr w:type="spellEnd"/>
      <w:r w:rsidR="000E00AC" w:rsidRPr="00EA541B">
        <w:rPr>
          <w:rFonts w:ascii="Times New Roman" w:hAnsi="Times New Roman" w:cs="Times New Roman"/>
          <w:sz w:val="24"/>
          <w:szCs w:val="24"/>
          <w:lang w:val="fr-FR"/>
        </w:rPr>
        <w:t xml:space="preserve"> dan </w:t>
      </w:r>
      <w:proofErr w:type="spellStart"/>
      <w:r w:rsidR="000E00AC" w:rsidRPr="00EA541B">
        <w:rPr>
          <w:rFonts w:ascii="Times New Roman" w:hAnsi="Times New Roman" w:cs="Times New Roman"/>
          <w:sz w:val="24"/>
          <w:szCs w:val="24"/>
          <w:lang w:val="fr-FR"/>
        </w:rPr>
        <w:t>menulis</w:t>
      </w:r>
      <w:proofErr w:type="spellEnd"/>
      <w:r w:rsidR="000E00AC" w:rsidRPr="00EA541B">
        <w:rPr>
          <w:rFonts w:ascii="Times New Roman" w:hAnsi="Times New Roman" w:cs="Times New Roman"/>
          <w:sz w:val="24"/>
          <w:szCs w:val="24"/>
          <w:lang w:val="fr-FR"/>
        </w:rPr>
        <w:t xml:space="preserve"> </w:t>
      </w:r>
      <w:proofErr w:type="spellStart"/>
      <w:r w:rsidR="000E00AC" w:rsidRPr="00EA541B">
        <w:rPr>
          <w:rFonts w:ascii="Times New Roman" w:hAnsi="Times New Roman" w:cs="Times New Roman"/>
          <w:sz w:val="24"/>
          <w:szCs w:val="24"/>
          <w:lang w:val="fr-FR"/>
        </w:rPr>
        <w:t>bahasa</w:t>
      </w:r>
      <w:proofErr w:type="spellEnd"/>
      <w:r w:rsidR="000E00AC" w:rsidRPr="00EA541B">
        <w:rPr>
          <w:rFonts w:ascii="Times New Roman" w:hAnsi="Times New Roman" w:cs="Times New Roman"/>
          <w:sz w:val="24"/>
          <w:szCs w:val="24"/>
          <w:lang w:val="fr-FR"/>
        </w:rPr>
        <w:t xml:space="preserve"> </w:t>
      </w:r>
      <w:proofErr w:type="spellStart"/>
      <w:r w:rsidR="000E00AC" w:rsidRPr="00EA541B">
        <w:rPr>
          <w:rFonts w:ascii="Times New Roman" w:hAnsi="Times New Roman" w:cs="Times New Roman"/>
          <w:sz w:val="24"/>
          <w:szCs w:val="24"/>
          <w:lang w:val="fr-FR"/>
        </w:rPr>
        <w:t>Inggris</w:t>
      </w:r>
      <w:proofErr w:type="spellEnd"/>
      <w:r w:rsidR="000E00AC" w:rsidRPr="00EA541B">
        <w:rPr>
          <w:rFonts w:ascii="Times New Roman" w:hAnsi="Times New Roman" w:cs="Times New Roman"/>
          <w:sz w:val="24"/>
          <w:szCs w:val="24"/>
          <w:lang w:val="fr-FR"/>
        </w:rPr>
        <w:t xml:space="preserve"> </w:t>
      </w:r>
      <w:proofErr w:type="spellStart"/>
      <w:r w:rsidR="000E00AC" w:rsidRPr="00EA541B">
        <w:rPr>
          <w:rFonts w:ascii="Times New Roman" w:hAnsi="Times New Roman" w:cs="Times New Roman"/>
          <w:sz w:val="24"/>
          <w:szCs w:val="24"/>
          <w:lang w:val="fr-FR"/>
        </w:rPr>
        <w:t>dengan</w:t>
      </w:r>
      <w:proofErr w:type="spellEnd"/>
      <w:r w:rsidR="000E00AC" w:rsidRPr="00EA541B">
        <w:rPr>
          <w:rFonts w:ascii="Times New Roman" w:hAnsi="Times New Roman" w:cs="Times New Roman"/>
          <w:sz w:val="24"/>
          <w:szCs w:val="24"/>
          <w:lang w:val="fr-FR"/>
        </w:rPr>
        <w:t xml:space="preserve"> </w:t>
      </w:r>
      <w:proofErr w:type="spellStart"/>
      <w:r w:rsidR="000E00AC" w:rsidRPr="00EA541B">
        <w:rPr>
          <w:rFonts w:ascii="Times New Roman" w:hAnsi="Times New Roman" w:cs="Times New Roman"/>
          <w:sz w:val="24"/>
          <w:szCs w:val="24"/>
          <w:lang w:val="fr-FR"/>
        </w:rPr>
        <w:t>aktif</w:t>
      </w:r>
      <w:proofErr w:type="spellEnd"/>
      <w:r w:rsidR="000E00AC" w:rsidRPr="00EA541B">
        <w:rPr>
          <w:rFonts w:ascii="Times New Roman" w:hAnsi="Times New Roman" w:cs="Times New Roman"/>
          <w:sz w:val="24"/>
          <w:szCs w:val="24"/>
          <w:lang w:val="fr-FR"/>
        </w:rPr>
        <w:t>.</w:t>
      </w:r>
    </w:p>
    <w:p w:rsidR="00EA541B" w:rsidRPr="00EA541B" w:rsidRDefault="00EA541B" w:rsidP="00EA541B">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ini saya bekerja sebagai penulis lepas di beberapa media. Beberapa karya cerpen  saya telah dimuat di mingguan Minggu Pagi, buletin On/Off, Liberty dan website Indonesia Sastra. Sebagai penulis cerita pendek, karya saya telah dimuat di beberapa antologi bersama, </w:t>
      </w:r>
      <w:r w:rsidRPr="00EA541B">
        <w:rPr>
          <w:rFonts w:ascii="Times New Roman" w:hAnsi="Times New Roman" w:cs="Times New Roman"/>
          <w:i/>
          <w:sz w:val="24"/>
          <w:szCs w:val="24"/>
          <w:lang w:val="id-ID"/>
        </w:rPr>
        <w:t>Perempuan Mencatat Kenangan</w:t>
      </w:r>
      <w:r>
        <w:rPr>
          <w:rFonts w:ascii="Times New Roman" w:hAnsi="Times New Roman" w:cs="Times New Roman"/>
          <w:sz w:val="24"/>
          <w:szCs w:val="24"/>
          <w:lang w:val="id-ID"/>
        </w:rPr>
        <w:t xml:space="preserve"> (Insist Press, 2001) dan </w:t>
      </w:r>
      <w:r w:rsidRPr="00EA541B">
        <w:rPr>
          <w:rFonts w:ascii="Times New Roman" w:hAnsi="Times New Roman" w:cs="Times New Roman"/>
          <w:i/>
          <w:sz w:val="24"/>
          <w:szCs w:val="24"/>
          <w:lang w:val="id-ID"/>
        </w:rPr>
        <w:t xml:space="preserve">Sex </w:t>
      </w:r>
      <w:r>
        <w:rPr>
          <w:rFonts w:ascii="Times New Roman" w:hAnsi="Times New Roman" w:cs="Times New Roman"/>
          <w:i/>
          <w:sz w:val="24"/>
          <w:szCs w:val="24"/>
          <w:lang w:val="id-ID"/>
        </w:rPr>
        <w:t xml:space="preserve">Machine and Love </w:t>
      </w:r>
      <w:r>
        <w:rPr>
          <w:rFonts w:ascii="Times New Roman" w:hAnsi="Times New Roman" w:cs="Times New Roman"/>
          <w:sz w:val="24"/>
          <w:szCs w:val="24"/>
          <w:lang w:val="id-ID"/>
        </w:rPr>
        <w:t>(Insist Press, 2002). Terakhir saya menjadi editor dalam sebuah antologi puisi yang berjudul KIWO, milik Wahyu A. Prasetyo (Bangga Publisher, 2012).</w:t>
      </w:r>
    </w:p>
    <w:p w:rsidR="000E00AC" w:rsidRPr="001F4C26" w:rsidRDefault="000E00AC" w:rsidP="000E00AC">
      <w:pPr>
        <w:spacing w:line="240" w:lineRule="auto"/>
        <w:ind w:firstLine="720"/>
        <w:jc w:val="both"/>
        <w:rPr>
          <w:rFonts w:ascii="Times New Roman" w:hAnsi="Times New Roman" w:cs="Times New Roman"/>
          <w:sz w:val="24"/>
          <w:szCs w:val="24"/>
          <w:lang w:val="id-ID"/>
        </w:rPr>
      </w:pPr>
      <w:r w:rsidRPr="001F4C26">
        <w:rPr>
          <w:rFonts w:ascii="Times New Roman" w:hAnsi="Times New Roman" w:cs="Times New Roman"/>
          <w:sz w:val="24"/>
          <w:szCs w:val="24"/>
          <w:lang w:val="id-ID"/>
        </w:rPr>
        <w:t>Demikian surat lamaran ini saya buat. Beserta surat lamaran ini, saya sertakan pula copy ijazah, copy transkrip nilai, copy KTP, dan foto diri terakhir.</w:t>
      </w:r>
    </w:p>
    <w:p w:rsidR="000E00AC" w:rsidRPr="001F4C26" w:rsidRDefault="000E00AC" w:rsidP="000E00AC">
      <w:pPr>
        <w:spacing w:line="240" w:lineRule="auto"/>
        <w:ind w:firstLine="720"/>
        <w:jc w:val="both"/>
        <w:rPr>
          <w:rFonts w:ascii="Times New Roman" w:hAnsi="Times New Roman" w:cs="Times New Roman"/>
          <w:sz w:val="24"/>
          <w:szCs w:val="24"/>
          <w:lang w:val="id-ID"/>
        </w:rPr>
      </w:pPr>
    </w:p>
    <w:p w:rsidR="000E00AC" w:rsidRPr="00EA541B" w:rsidRDefault="000E00AC" w:rsidP="000E00AC">
      <w:pPr>
        <w:spacing w:line="240" w:lineRule="auto"/>
        <w:jc w:val="both"/>
        <w:rPr>
          <w:rFonts w:ascii="Times New Roman" w:hAnsi="Times New Roman" w:cs="Times New Roman"/>
          <w:sz w:val="24"/>
          <w:szCs w:val="24"/>
          <w:lang w:val="fr-FR"/>
        </w:rPr>
      </w:pPr>
      <w:proofErr w:type="spellStart"/>
      <w:r w:rsidRPr="00EA541B">
        <w:rPr>
          <w:rFonts w:ascii="Times New Roman" w:hAnsi="Times New Roman" w:cs="Times New Roman"/>
          <w:sz w:val="24"/>
          <w:szCs w:val="24"/>
          <w:lang w:val="fr-FR"/>
        </w:rPr>
        <w:t>Hormat</w:t>
      </w:r>
      <w:proofErr w:type="spellEnd"/>
      <w:r w:rsidRPr="00EA541B">
        <w:rPr>
          <w:rFonts w:ascii="Times New Roman" w:hAnsi="Times New Roman" w:cs="Times New Roman"/>
          <w:sz w:val="24"/>
          <w:szCs w:val="24"/>
          <w:lang w:val="fr-FR"/>
        </w:rPr>
        <w:t xml:space="preserve"> </w:t>
      </w:r>
      <w:proofErr w:type="spellStart"/>
      <w:r w:rsidRPr="00EA541B">
        <w:rPr>
          <w:rFonts w:ascii="Times New Roman" w:hAnsi="Times New Roman" w:cs="Times New Roman"/>
          <w:sz w:val="24"/>
          <w:szCs w:val="24"/>
          <w:lang w:val="fr-FR"/>
        </w:rPr>
        <w:t>Saya</w:t>
      </w:r>
      <w:proofErr w:type="spellEnd"/>
      <w:r w:rsidRPr="00EA541B">
        <w:rPr>
          <w:rFonts w:ascii="Times New Roman" w:hAnsi="Times New Roman" w:cs="Times New Roman"/>
          <w:sz w:val="24"/>
          <w:szCs w:val="24"/>
          <w:lang w:val="fr-FR"/>
        </w:rPr>
        <w:t>,</w:t>
      </w:r>
    </w:p>
    <w:p w:rsidR="000E00AC" w:rsidRPr="00EA541B" w:rsidRDefault="000E00AC" w:rsidP="000E00AC">
      <w:pPr>
        <w:spacing w:line="240" w:lineRule="auto"/>
        <w:jc w:val="both"/>
        <w:rPr>
          <w:rFonts w:ascii="Times New Roman" w:hAnsi="Times New Roman" w:cs="Times New Roman"/>
          <w:sz w:val="24"/>
          <w:szCs w:val="24"/>
          <w:lang w:val="fr-FR"/>
        </w:rPr>
      </w:pPr>
    </w:p>
    <w:p w:rsidR="00DC224C" w:rsidRPr="00EA541B" w:rsidRDefault="00DC224C" w:rsidP="000E00AC">
      <w:pPr>
        <w:spacing w:line="240" w:lineRule="auto"/>
        <w:jc w:val="both"/>
        <w:rPr>
          <w:rFonts w:ascii="Times New Roman" w:hAnsi="Times New Roman" w:cs="Times New Roman"/>
          <w:sz w:val="24"/>
          <w:szCs w:val="24"/>
          <w:lang w:val="fr-FR"/>
        </w:rPr>
      </w:pPr>
    </w:p>
    <w:p w:rsidR="00EA541B" w:rsidRPr="00B82B1E" w:rsidRDefault="000E00AC" w:rsidP="000E00AC">
      <w:pPr>
        <w:spacing w:line="240" w:lineRule="auto"/>
        <w:jc w:val="both"/>
        <w:rPr>
          <w:rFonts w:ascii="Times New Roman" w:hAnsi="Times New Roman" w:cs="Times New Roman"/>
          <w:sz w:val="24"/>
          <w:szCs w:val="24"/>
          <w:lang w:val="id-ID"/>
        </w:rPr>
      </w:pPr>
      <w:proofErr w:type="spellStart"/>
      <w:r w:rsidRPr="00EA541B">
        <w:rPr>
          <w:rFonts w:ascii="Times New Roman" w:hAnsi="Times New Roman" w:cs="Times New Roman"/>
          <w:sz w:val="24"/>
          <w:szCs w:val="24"/>
          <w:lang w:val="fr-FR"/>
        </w:rPr>
        <w:t>Dewi</w:t>
      </w:r>
      <w:proofErr w:type="spellEnd"/>
      <w:r w:rsidRPr="00EA541B">
        <w:rPr>
          <w:rFonts w:ascii="Times New Roman" w:hAnsi="Times New Roman" w:cs="Times New Roman"/>
          <w:sz w:val="24"/>
          <w:szCs w:val="24"/>
          <w:lang w:val="fr-FR"/>
        </w:rPr>
        <w:t xml:space="preserve"> Indra </w:t>
      </w:r>
      <w:proofErr w:type="spellStart"/>
      <w:r w:rsidRPr="00EA541B">
        <w:rPr>
          <w:rFonts w:ascii="Times New Roman" w:hAnsi="Times New Roman" w:cs="Times New Roman"/>
          <w:sz w:val="24"/>
          <w:szCs w:val="24"/>
          <w:lang w:val="fr-FR"/>
        </w:rPr>
        <w:t>Puspitasari</w:t>
      </w:r>
      <w:proofErr w:type="spellEnd"/>
      <w:r w:rsidRPr="00EA541B">
        <w:rPr>
          <w:rFonts w:ascii="Times New Roman" w:hAnsi="Times New Roman" w:cs="Times New Roman"/>
          <w:sz w:val="24"/>
          <w:szCs w:val="24"/>
          <w:lang w:val="fr-FR"/>
        </w:rPr>
        <w:t xml:space="preserve">, S </w:t>
      </w:r>
      <w:proofErr w:type="spellStart"/>
      <w:r w:rsidRPr="00EA541B">
        <w:rPr>
          <w:rFonts w:ascii="Times New Roman" w:hAnsi="Times New Roman" w:cs="Times New Roman"/>
          <w:sz w:val="24"/>
          <w:szCs w:val="24"/>
          <w:lang w:val="fr-FR"/>
        </w:rPr>
        <w:t>sos</w:t>
      </w:r>
      <w:proofErr w:type="spellEnd"/>
    </w:p>
    <w:p w:rsidR="00B82B1E" w:rsidRDefault="00B82B1E" w:rsidP="00B82B1E">
      <w:pPr>
        <w:spacing w:line="240" w:lineRule="auto"/>
        <w:rPr>
          <w:rFonts w:ascii="Times New Roman" w:hAnsi="Times New Roman" w:cs="Times New Roman"/>
          <w:sz w:val="24"/>
          <w:szCs w:val="24"/>
          <w:lang w:val="id-ID"/>
        </w:rPr>
      </w:pPr>
    </w:p>
    <w:p w:rsidR="002C1A0C" w:rsidRDefault="002C1A0C" w:rsidP="00B82B1E">
      <w:pPr>
        <w:spacing w:line="240" w:lineRule="auto"/>
        <w:jc w:val="center"/>
        <w:rPr>
          <w:rFonts w:ascii="Times New Roman" w:hAnsi="Times New Roman" w:cs="Times New Roman"/>
          <w:sz w:val="24"/>
          <w:szCs w:val="24"/>
          <w:lang w:val="id-ID"/>
        </w:rPr>
      </w:pPr>
      <w:r w:rsidRPr="00EA541B">
        <w:rPr>
          <w:rFonts w:ascii="Times New Roman" w:hAnsi="Times New Roman" w:cs="Times New Roman"/>
          <w:sz w:val="24"/>
          <w:szCs w:val="24"/>
          <w:lang w:val="fr-FR"/>
        </w:rPr>
        <w:lastRenderedPageBreak/>
        <w:t>CU</w:t>
      </w:r>
      <w:r w:rsidR="00F17D90">
        <w:rPr>
          <w:rFonts w:ascii="Times New Roman" w:hAnsi="Times New Roman" w:cs="Times New Roman"/>
          <w:sz w:val="24"/>
          <w:szCs w:val="24"/>
          <w:lang w:val="id-ID"/>
        </w:rPr>
        <w:t>R</w:t>
      </w:r>
      <w:r w:rsidR="00F17D90" w:rsidRPr="00EA541B">
        <w:rPr>
          <w:rFonts w:ascii="Times New Roman" w:hAnsi="Times New Roman" w:cs="Times New Roman"/>
          <w:sz w:val="24"/>
          <w:szCs w:val="24"/>
          <w:lang w:val="fr-FR"/>
        </w:rPr>
        <w:t>RICU</w:t>
      </w:r>
      <w:r w:rsidRPr="00EA541B">
        <w:rPr>
          <w:rFonts w:ascii="Times New Roman" w:hAnsi="Times New Roman" w:cs="Times New Roman"/>
          <w:sz w:val="24"/>
          <w:szCs w:val="24"/>
          <w:lang w:val="fr-FR"/>
        </w:rPr>
        <w:t>LUM VITAE</w:t>
      </w:r>
    </w:p>
    <w:p w:rsidR="00F17D90" w:rsidRDefault="00F17D90" w:rsidP="002C1A0C">
      <w:pPr>
        <w:spacing w:line="240" w:lineRule="auto"/>
        <w:jc w:val="center"/>
        <w:rPr>
          <w:rFonts w:ascii="Times New Roman" w:hAnsi="Times New Roman" w:cs="Times New Roman"/>
          <w:sz w:val="24"/>
          <w:szCs w:val="24"/>
          <w:lang w:val="id-ID"/>
        </w:rPr>
      </w:pPr>
    </w:p>
    <w:p w:rsidR="00F17D90"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Dewi Indra Puspitasari</w:t>
      </w:r>
    </w:p>
    <w:p w:rsidR="00F17D90"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Pendidikan</w:t>
      </w:r>
      <w:r>
        <w:rPr>
          <w:rFonts w:ascii="Times New Roman" w:hAnsi="Times New Roman" w:cs="Times New Roman"/>
          <w:sz w:val="24"/>
          <w:szCs w:val="24"/>
          <w:lang w:val="id-ID"/>
        </w:rPr>
        <w:tab/>
        <w:t>: Sarjana Sosial (S sos) Universitas Airlangga Surabaya</w:t>
      </w:r>
    </w:p>
    <w:p w:rsidR="00F17D90"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Agama</w:t>
      </w:r>
      <w:r>
        <w:rPr>
          <w:rFonts w:ascii="Times New Roman" w:hAnsi="Times New Roman" w:cs="Times New Roman"/>
          <w:sz w:val="24"/>
          <w:szCs w:val="24"/>
          <w:lang w:val="id-ID"/>
        </w:rPr>
        <w:tab/>
      </w:r>
      <w:r>
        <w:rPr>
          <w:rFonts w:ascii="Times New Roman" w:hAnsi="Times New Roman" w:cs="Times New Roman"/>
          <w:sz w:val="24"/>
          <w:szCs w:val="24"/>
          <w:lang w:val="id-ID"/>
        </w:rPr>
        <w:tab/>
        <w:t>: Islam</w:t>
      </w:r>
    </w:p>
    <w:p w:rsidR="00F17D90"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Status</w:t>
      </w:r>
      <w:r>
        <w:rPr>
          <w:rFonts w:ascii="Times New Roman" w:hAnsi="Times New Roman" w:cs="Times New Roman"/>
          <w:sz w:val="24"/>
          <w:szCs w:val="24"/>
          <w:lang w:val="id-ID"/>
        </w:rPr>
        <w:tab/>
      </w:r>
      <w:r>
        <w:rPr>
          <w:rFonts w:ascii="Times New Roman" w:hAnsi="Times New Roman" w:cs="Times New Roman"/>
          <w:sz w:val="24"/>
          <w:szCs w:val="24"/>
          <w:lang w:val="id-ID"/>
        </w:rPr>
        <w:tab/>
        <w:t>: Menikah</w:t>
      </w:r>
    </w:p>
    <w:p w:rsidR="00F17D90"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Kelamin</w:t>
      </w:r>
      <w:r>
        <w:rPr>
          <w:rFonts w:ascii="Times New Roman" w:hAnsi="Times New Roman" w:cs="Times New Roman"/>
          <w:sz w:val="24"/>
          <w:szCs w:val="24"/>
          <w:lang w:val="id-ID"/>
        </w:rPr>
        <w:tab/>
        <w:t>: Perempuan</w:t>
      </w:r>
    </w:p>
    <w:p w:rsidR="00EA541B"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B82B1E">
        <w:rPr>
          <w:rFonts w:ascii="Times New Roman" w:hAnsi="Times New Roman" w:cs="Times New Roman"/>
          <w:sz w:val="24"/>
          <w:szCs w:val="24"/>
          <w:lang w:val="id-ID"/>
        </w:rPr>
        <w:t>Perum Pringgading Permai E7 Kembangputihan Pajangan Bantul Yogyakarta</w:t>
      </w:r>
    </w:p>
    <w:p w:rsidR="00F17D90" w:rsidRDefault="00B82B1E"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Telepon</w:t>
      </w:r>
      <w:r>
        <w:rPr>
          <w:rFonts w:ascii="Times New Roman" w:hAnsi="Times New Roman" w:cs="Times New Roman"/>
          <w:sz w:val="24"/>
          <w:szCs w:val="24"/>
          <w:lang w:val="id-ID"/>
        </w:rPr>
        <w:tab/>
        <w:t>: 081-703921120</w:t>
      </w:r>
    </w:p>
    <w:p w:rsidR="00F17D90"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081-216-365-600</w:t>
      </w:r>
      <w:r w:rsidR="00750F15">
        <w:rPr>
          <w:rFonts w:ascii="Times New Roman" w:hAnsi="Times New Roman" w:cs="Times New Roman"/>
          <w:sz w:val="24"/>
          <w:szCs w:val="24"/>
          <w:lang w:val="id-ID"/>
        </w:rPr>
        <w:t xml:space="preserve"> </w:t>
      </w:r>
    </w:p>
    <w:p w:rsidR="00F17D90" w:rsidRDefault="00F17D90" w:rsidP="00F17D90">
      <w:pPr>
        <w:spacing w:line="240" w:lineRule="auto"/>
        <w:jc w:val="both"/>
        <w:rPr>
          <w:rStyle w:val="Hyperlink"/>
          <w:rFonts w:ascii="Times New Roman" w:hAnsi="Times New Roman" w:cs="Times New Roman"/>
          <w:sz w:val="24"/>
          <w:szCs w:val="24"/>
          <w:lang w:val="id-ID"/>
        </w:rPr>
      </w:pPr>
      <w:r>
        <w:rPr>
          <w:rFonts w:ascii="Times New Roman" w:hAnsi="Times New Roman" w:cs="Times New Roman"/>
          <w:sz w:val="24"/>
          <w:szCs w:val="24"/>
          <w:lang w:val="id-ID"/>
        </w:rPr>
        <w:t>E-mail</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B82B1E">
        <w:rPr>
          <w:rFonts w:ascii="Times New Roman" w:hAnsi="Times New Roman" w:cs="Times New Roman"/>
          <w:sz w:val="24"/>
          <w:szCs w:val="24"/>
          <w:lang w:val="id-ID"/>
        </w:rPr>
        <w:t>kalacakra.cakti@gmail.com</w:t>
      </w:r>
    </w:p>
    <w:p w:rsidR="001F4C26" w:rsidRDefault="001F4C26" w:rsidP="00F17D90">
      <w:pPr>
        <w:spacing w:line="240" w:lineRule="auto"/>
        <w:jc w:val="both"/>
        <w:rPr>
          <w:rFonts w:ascii="Times New Roman" w:hAnsi="Times New Roman" w:cs="Times New Roman"/>
          <w:sz w:val="24"/>
          <w:szCs w:val="24"/>
          <w:lang w:val="id-ID"/>
        </w:rPr>
      </w:pPr>
    </w:p>
    <w:p w:rsidR="00F17D90" w:rsidRDefault="00F17D90" w:rsidP="00F17D90">
      <w:pPr>
        <w:spacing w:line="240" w:lineRule="auto"/>
        <w:jc w:val="both"/>
        <w:rPr>
          <w:rFonts w:ascii="Times New Roman" w:hAnsi="Times New Roman" w:cs="Times New Roman"/>
          <w:sz w:val="24"/>
          <w:szCs w:val="24"/>
          <w:lang w:val="id-ID"/>
        </w:rPr>
      </w:pPr>
    </w:p>
    <w:p w:rsidR="00F17D90" w:rsidRDefault="00F17D90" w:rsidP="00F17D90">
      <w:pPr>
        <w:spacing w:line="240" w:lineRule="auto"/>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PENDIDIKAN</w:t>
      </w:r>
    </w:p>
    <w:p w:rsidR="00F17D90"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1993-2001</w:t>
      </w:r>
      <w:r>
        <w:rPr>
          <w:rFonts w:ascii="Times New Roman" w:hAnsi="Times New Roman" w:cs="Times New Roman"/>
          <w:sz w:val="24"/>
          <w:szCs w:val="24"/>
          <w:lang w:val="id-ID"/>
        </w:rPr>
        <w:tab/>
        <w:t xml:space="preserve">: </w:t>
      </w:r>
      <w:r w:rsidR="00750F15">
        <w:rPr>
          <w:rFonts w:ascii="Times New Roman" w:hAnsi="Times New Roman" w:cs="Times New Roman"/>
          <w:sz w:val="24"/>
          <w:szCs w:val="24"/>
          <w:lang w:val="id-ID"/>
        </w:rPr>
        <w:t>Sarjana Sosial</w:t>
      </w:r>
      <w:r>
        <w:rPr>
          <w:rFonts w:ascii="Times New Roman" w:hAnsi="Times New Roman" w:cs="Times New Roman"/>
          <w:sz w:val="24"/>
          <w:szCs w:val="24"/>
          <w:lang w:val="id-ID"/>
        </w:rPr>
        <w:t>, Universitas Airlangga, Surabaya.</w:t>
      </w:r>
    </w:p>
    <w:p w:rsidR="00F17D90"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1990-1993</w:t>
      </w:r>
      <w:r>
        <w:rPr>
          <w:rFonts w:ascii="Times New Roman" w:hAnsi="Times New Roman" w:cs="Times New Roman"/>
          <w:sz w:val="24"/>
          <w:szCs w:val="24"/>
          <w:lang w:val="id-ID"/>
        </w:rPr>
        <w:tab/>
        <w:t>: SMA TRIMURTI jurusan IPS, Surabaya.</w:t>
      </w:r>
    </w:p>
    <w:p w:rsidR="00F17D90"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1986-1990</w:t>
      </w:r>
      <w:r>
        <w:rPr>
          <w:rFonts w:ascii="Times New Roman" w:hAnsi="Times New Roman" w:cs="Times New Roman"/>
          <w:sz w:val="24"/>
          <w:szCs w:val="24"/>
          <w:lang w:val="id-ID"/>
        </w:rPr>
        <w:tab/>
        <w:t>: SMP PETRA III, Surabaya.</w:t>
      </w:r>
    </w:p>
    <w:p w:rsidR="00F17D90" w:rsidRDefault="00F17D90"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1981-1986</w:t>
      </w:r>
      <w:r>
        <w:rPr>
          <w:rFonts w:ascii="Times New Roman" w:hAnsi="Times New Roman" w:cs="Times New Roman"/>
          <w:sz w:val="24"/>
          <w:szCs w:val="24"/>
          <w:lang w:val="id-ID"/>
        </w:rPr>
        <w:tab/>
        <w:t>: SD PETRA V, Surabaya.</w:t>
      </w:r>
    </w:p>
    <w:p w:rsidR="00F17D90" w:rsidRDefault="00F17D90" w:rsidP="00F17D90">
      <w:pPr>
        <w:spacing w:line="240" w:lineRule="auto"/>
        <w:jc w:val="both"/>
        <w:rPr>
          <w:rFonts w:ascii="Times New Roman" w:hAnsi="Times New Roman" w:cs="Times New Roman"/>
          <w:sz w:val="24"/>
          <w:szCs w:val="24"/>
          <w:lang w:val="id-ID"/>
        </w:rPr>
      </w:pPr>
    </w:p>
    <w:p w:rsidR="00C72B6F" w:rsidRDefault="00C72B6F" w:rsidP="00F17D90">
      <w:pPr>
        <w:spacing w:line="240" w:lineRule="auto"/>
        <w:jc w:val="both"/>
        <w:rPr>
          <w:rFonts w:ascii="Times New Roman" w:hAnsi="Times New Roman" w:cs="Times New Roman"/>
          <w:sz w:val="24"/>
          <w:szCs w:val="24"/>
          <w:lang w:val="id-ID"/>
        </w:rPr>
      </w:pPr>
    </w:p>
    <w:p w:rsidR="00C72B6F" w:rsidRDefault="00C72B6F" w:rsidP="00F17D90">
      <w:pPr>
        <w:spacing w:line="240" w:lineRule="auto"/>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PENGALAMAN KERJA:</w:t>
      </w:r>
    </w:p>
    <w:p w:rsidR="007005BD" w:rsidRDefault="007005BD"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Januari 2012- sekarang</w:t>
      </w:r>
      <w:r>
        <w:rPr>
          <w:rFonts w:ascii="Times New Roman" w:hAnsi="Times New Roman" w:cs="Times New Roman"/>
          <w:sz w:val="24"/>
          <w:szCs w:val="24"/>
          <w:lang w:val="id-ID"/>
        </w:rPr>
        <w:tab/>
        <w:t xml:space="preserve">  : Penulis lepas di Episentrum Publishing Service, Yogyakarta. </w:t>
      </w:r>
    </w:p>
    <w:p w:rsidR="007005BD" w:rsidRPr="007005BD" w:rsidRDefault="007005BD" w:rsidP="00F17D9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Penulis freelance.</w:t>
      </w:r>
    </w:p>
    <w:p w:rsidR="00D24B95" w:rsidRDefault="00D24B95" w:rsidP="00D24B95">
      <w:pPr>
        <w:tabs>
          <w:tab w:val="left" w:pos="2977"/>
        </w:tabs>
        <w:spacing w:line="240" w:lineRule="auto"/>
        <w:ind w:left="3119" w:hanging="3119"/>
        <w:jc w:val="both"/>
        <w:rPr>
          <w:rFonts w:ascii="Times New Roman" w:hAnsi="Times New Roman" w:cs="Times New Roman"/>
          <w:sz w:val="24"/>
          <w:szCs w:val="24"/>
          <w:lang w:val="id-ID"/>
        </w:rPr>
      </w:pPr>
      <w:r>
        <w:rPr>
          <w:rFonts w:ascii="Times New Roman" w:hAnsi="Times New Roman" w:cs="Times New Roman"/>
          <w:sz w:val="24"/>
          <w:szCs w:val="24"/>
          <w:lang w:val="id-ID"/>
        </w:rPr>
        <w:t>Desember 2011</w:t>
      </w:r>
      <w:r>
        <w:rPr>
          <w:rFonts w:ascii="Times New Roman" w:hAnsi="Times New Roman" w:cs="Times New Roman"/>
          <w:sz w:val="24"/>
          <w:szCs w:val="24"/>
          <w:lang w:val="id-ID"/>
        </w:rPr>
        <w:tab/>
        <w:t>: Surveyor Proyek SIUP Kota Surabaya, PT SUCOFINDO Surabaya.</w:t>
      </w:r>
    </w:p>
    <w:p w:rsidR="00D24B95" w:rsidRPr="00D24B95" w:rsidRDefault="00D24B95" w:rsidP="00D24B95">
      <w:pPr>
        <w:tabs>
          <w:tab w:val="left" w:pos="2977"/>
          <w:tab w:val="left" w:pos="3119"/>
        </w:tabs>
        <w:spacing w:line="240" w:lineRule="auto"/>
        <w:ind w:left="3119" w:hanging="3119"/>
        <w:rPr>
          <w:rFonts w:ascii="Times New Roman" w:hAnsi="Times New Roman" w:cs="Times New Roman"/>
          <w:sz w:val="24"/>
          <w:szCs w:val="24"/>
          <w:lang w:val="id-ID"/>
        </w:rPr>
      </w:pPr>
      <w:r>
        <w:rPr>
          <w:rFonts w:ascii="Times New Roman" w:hAnsi="Times New Roman" w:cs="Times New Roman"/>
          <w:sz w:val="24"/>
          <w:szCs w:val="24"/>
          <w:lang w:val="id-ID"/>
        </w:rPr>
        <w:t>Oktober-Desember 2011</w:t>
      </w:r>
      <w:r>
        <w:rPr>
          <w:rFonts w:ascii="Times New Roman" w:hAnsi="Times New Roman" w:cs="Times New Roman"/>
          <w:sz w:val="24"/>
          <w:szCs w:val="24"/>
          <w:lang w:val="id-ID"/>
        </w:rPr>
        <w:tab/>
        <w:t>: Surveyor Proyek Pemetaan Tembakau Kabupaten Banyuwangi, PT SUCOFINDO Surabaya</w:t>
      </w:r>
    </w:p>
    <w:p w:rsidR="00C72B6F" w:rsidRDefault="00C72B6F" w:rsidP="00D24B95">
      <w:pPr>
        <w:tabs>
          <w:tab w:val="left" w:pos="2977"/>
        </w:tabs>
        <w:spacing w:line="240" w:lineRule="auto"/>
        <w:ind w:left="3119" w:hanging="3119"/>
        <w:jc w:val="both"/>
        <w:rPr>
          <w:rFonts w:ascii="Times New Roman" w:hAnsi="Times New Roman" w:cs="Times New Roman"/>
          <w:sz w:val="24"/>
          <w:szCs w:val="24"/>
          <w:lang w:val="id-ID"/>
        </w:rPr>
      </w:pPr>
      <w:r>
        <w:rPr>
          <w:rFonts w:ascii="Times New Roman" w:hAnsi="Times New Roman" w:cs="Times New Roman"/>
          <w:sz w:val="24"/>
          <w:szCs w:val="24"/>
          <w:lang w:val="id-ID"/>
        </w:rPr>
        <w:t>Juli-Agustus 2011</w:t>
      </w:r>
      <w:r w:rsidR="00D24B95">
        <w:rPr>
          <w:rFonts w:ascii="Times New Roman" w:hAnsi="Times New Roman" w:cs="Times New Roman"/>
          <w:sz w:val="24"/>
          <w:szCs w:val="24"/>
          <w:lang w:val="id-ID"/>
        </w:rPr>
        <w:tab/>
        <w:t>: Surveyor Proyek Penilaian Kantor PTSP di Kabupaten Bangkalan, Kabupatem Sampang, dan Kabupaten Pacitan Provinsi Jawa Timur, PT SUCOFINDO Surabaya.</w:t>
      </w:r>
    </w:p>
    <w:p w:rsidR="00D24B95" w:rsidRDefault="00D24B95" w:rsidP="00D24B95">
      <w:pPr>
        <w:tabs>
          <w:tab w:val="left" w:pos="2977"/>
        </w:tabs>
        <w:spacing w:line="240" w:lineRule="auto"/>
        <w:ind w:left="3119" w:hanging="311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Februari 2009-Maret 2011</w:t>
      </w:r>
      <w:r>
        <w:rPr>
          <w:rFonts w:ascii="Times New Roman" w:hAnsi="Times New Roman" w:cs="Times New Roman"/>
          <w:sz w:val="24"/>
          <w:szCs w:val="24"/>
          <w:lang w:val="id-ID"/>
        </w:rPr>
        <w:tab/>
        <w:t>: Administrasi PT Global Permata Mandiri member of Lejel Coorporation Korea, Surabaya.</w:t>
      </w:r>
    </w:p>
    <w:p w:rsidR="00EA541B" w:rsidRDefault="003E3EA2" w:rsidP="00D24B95">
      <w:pPr>
        <w:tabs>
          <w:tab w:val="left" w:pos="2977"/>
        </w:tabs>
        <w:spacing w:line="240" w:lineRule="auto"/>
        <w:ind w:left="3119" w:hanging="3119"/>
        <w:jc w:val="both"/>
        <w:rPr>
          <w:rFonts w:ascii="Times New Roman" w:hAnsi="Times New Roman" w:cs="Times New Roman"/>
          <w:sz w:val="24"/>
          <w:szCs w:val="24"/>
          <w:lang w:val="id-ID"/>
        </w:rPr>
      </w:pPr>
      <w:r>
        <w:rPr>
          <w:rFonts w:ascii="Times New Roman" w:hAnsi="Times New Roman" w:cs="Times New Roman"/>
          <w:sz w:val="24"/>
          <w:szCs w:val="24"/>
          <w:lang w:val="id-ID"/>
        </w:rPr>
        <w:t>2008-2011</w:t>
      </w:r>
      <w:r w:rsidR="00EA541B">
        <w:rPr>
          <w:rFonts w:ascii="Times New Roman" w:hAnsi="Times New Roman" w:cs="Times New Roman"/>
          <w:sz w:val="24"/>
          <w:szCs w:val="24"/>
          <w:lang w:val="id-ID"/>
        </w:rPr>
        <w:tab/>
        <w:t>: Redaktur Pelaksana Tabloid Pendidikan Prestasi Anak Indonesia</w:t>
      </w:r>
      <w:r w:rsidR="00221CAB">
        <w:rPr>
          <w:rFonts w:ascii="Times New Roman" w:hAnsi="Times New Roman" w:cs="Times New Roman"/>
          <w:sz w:val="24"/>
          <w:szCs w:val="24"/>
          <w:lang w:val="id-ID"/>
        </w:rPr>
        <w:t>, Surabaya.</w:t>
      </w:r>
    </w:p>
    <w:p w:rsidR="00EA541B" w:rsidRDefault="00221CAB" w:rsidP="00D24B95">
      <w:pPr>
        <w:tabs>
          <w:tab w:val="left" w:pos="2977"/>
        </w:tabs>
        <w:spacing w:line="240" w:lineRule="auto"/>
        <w:ind w:left="3119" w:hanging="3119"/>
        <w:jc w:val="both"/>
        <w:rPr>
          <w:rFonts w:ascii="Times New Roman" w:hAnsi="Times New Roman" w:cs="Times New Roman"/>
          <w:sz w:val="24"/>
          <w:szCs w:val="24"/>
          <w:lang w:val="id-ID"/>
        </w:rPr>
      </w:pPr>
      <w:r>
        <w:rPr>
          <w:rFonts w:ascii="Times New Roman" w:hAnsi="Times New Roman" w:cs="Times New Roman"/>
          <w:sz w:val="24"/>
          <w:szCs w:val="24"/>
          <w:lang w:val="id-ID"/>
        </w:rPr>
        <w:t>2005-2008</w:t>
      </w:r>
      <w:r>
        <w:rPr>
          <w:rFonts w:ascii="Times New Roman" w:hAnsi="Times New Roman" w:cs="Times New Roman"/>
          <w:sz w:val="24"/>
          <w:szCs w:val="24"/>
          <w:lang w:val="id-ID"/>
        </w:rPr>
        <w:tab/>
        <w:t>: Redaktur Harian Umum NusaBali, Denpasar, Bali</w:t>
      </w:r>
    </w:p>
    <w:p w:rsidR="00221CAB" w:rsidRDefault="00221CAB" w:rsidP="00D24B95">
      <w:pPr>
        <w:tabs>
          <w:tab w:val="left" w:pos="2977"/>
        </w:tabs>
        <w:spacing w:line="240" w:lineRule="auto"/>
        <w:ind w:left="3119" w:hanging="3119"/>
        <w:jc w:val="both"/>
        <w:rPr>
          <w:rFonts w:ascii="Times New Roman" w:hAnsi="Times New Roman" w:cs="Times New Roman"/>
          <w:sz w:val="24"/>
          <w:szCs w:val="24"/>
          <w:lang w:val="id-ID"/>
        </w:rPr>
      </w:pPr>
      <w:r>
        <w:rPr>
          <w:rFonts w:ascii="Times New Roman" w:hAnsi="Times New Roman" w:cs="Times New Roman"/>
          <w:sz w:val="24"/>
          <w:szCs w:val="24"/>
          <w:lang w:val="id-ID"/>
        </w:rPr>
        <w:t>2002-2005</w:t>
      </w:r>
      <w:r>
        <w:rPr>
          <w:rFonts w:ascii="Times New Roman" w:hAnsi="Times New Roman" w:cs="Times New Roman"/>
          <w:sz w:val="24"/>
          <w:szCs w:val="24"/>
          <w:lang w:val="id-ID"/>
        </w:rPr>
        <w:tab/>
        <w:t>: News Producer jaringan radio nasional SmartFM, Jakarta.</w:t>
      </w:r>
    </w:p>
    <w:p w:rsidR="00D24B95" w:rsidRDefault="00D24B95" w:rsidP="00D24B95">
      <w:pPr>
        <w:tabs>
          <w:tab w:val="left" w:pos="2977"/>
        </w:tabs>
        <w:spacing w:line="240" w:lineRule="auto"/>
        <w:ind w:left="3119" w:hanging="3119"/>
        <w:jc w:val="both"/>
        <w:rPr>
          <w:rFonts w:ascii="Times New Roman" w:hAnsi="Times New Roman" w:cs="Times New Roman"/>
          <w:sz w:val="24"/>
          <w:szCs w:val="24"/>
          <w:lang w:val="id-ID"/>
        </w:rPr>
      </w:pPr>
    </w:p>
    <w:p w:rsidR="00D24B95" w:rsidRPr="00221CAB" w:rsidRDefault="00221CAB" w:rsidP="00D24B95">
      <w:pPr>
        <w:tabs>
          <w:tab w:val="left" w:pos="2268"/>
        </w:tabs>
        <w:spacing w:line="240" w:lineRule="auto"/>
        <w:ind w:left="2410" w:hanging="2410"/>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PENGALAMAN ORGANISASI :</w:t>
      </w:r>
    </w:p>
    <w:p w:rsidR="00F17D90" w:rsidRDefault="00221CAB" w:rsidP="00221CAB">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2012-2013</w:t>
      </w:r>
      <w:r>
        <w:rPr>
          <w:rFonts w:ascii="Times New Roman" w:hAnsi="Times New Roman" w:cs="Times New Roman"/>
          <w:sz w:val="24"/>
          <w:szCs w:val="24"/>
          <w:lang w:val="id-ID"/>
        </w:rPr>
        <w:tab/>
      </w:r>
      <w:r>
        <w:rPr>
          <w:rFonts w:ascii="Times New Roman" w:hAnsi="Times New Roman" w:cs="Times New Roman"/>
          <w:sz w:val="24"/>
          <w:szCs w:val="24"/>
          <w:lang w:val="id-ID"/>
        </w:rPr>
        <w:tab/>
        <w:t>: Penggiat di Bangga Project</w:t>
      </w:r>
    </w:p>
    <w:p w:rsidR="00221CAB" w:rsidRDefault="007438CC" w:rsidP="007438CC">
      <w:pPr>
        <w:tabs>
          <w:tab w:val="left" w:pos="2127"/>
        </w:tabs>
        <w:spacing w:line="240" w:lineRule="auto"/>
        <w:ind w:left="2268" w:hanging="2268"/>
        <w:rPr>
          <w:rFonts w:ascii="Times New Roman" w:hAnsi="Times New Roman" w:cs="Times New Roman"/>
          <w:sz w:val="24"/>
          <w:szCs w:val="24"/>
          <w:lang w:val="id-ID"/>
        </w:rPr>
      </w:pPr>
      <w:r>
        <w:rPr>
          <w:rFonts w:ascii="Times New Roman" w:hAnsi="Times New Roman" w:cs="Times New Roman"/>
          <w:sz w:val="24"/>
          <w:szCs w:val="24"/>
          <w:lang w:val="id-ID"/>
        </w:rPr>
        <w:t>2005-2012</w:t>
      </w:r>
      <w:r>
        <w:rPr>
          <w:rFonts w:ascii="Times New Roman" w:hAnsi="Times New Roman" w:cs="Times New Roman"/>
          <w:sz w:val="24"/>
          <w:szCs w:val="24"/>
          <w:lang w:val="id-ID"/>
        </w:rPr>
        <w:tab/>
      </w:r>
      <w:r w:rsidR="00221CAB">
        <w:rPr>
          <w:rFonts w:ascii="Times New Roman" w:hAnsi="Times New Roman" w:cs="Times New Roman"/>
          <w:sz w:val="24"/>
          <w:szCs w:val="24"/>
          <w:lang w:val="id-ID"/>
        </w:rPr>
        <w:t>: Penggiat di Corner Community yang aktif di berbagai kegiatan kesenian di Surabaya.</w:t>
      </w:r>
    </w:p>
    <w:p w:rsidR="007438CC" w:rsidRDefault="007438CC" w:rsidP="007438CC">
      <w:pPr>
        <w:tabs>
          <w:tab w:val="left" w:pos="2127"/>
        </w:tabs>
        <w:spacing w:line="240" w:lineRule="auto"/>
        <w:ind w:left="2268" w:hanging="2268"/>
        <w:rPr>
          <w:rFonts w:ascii="Times New Roman" w:hAnsi="Times New Roman" w:cs="Times New Roman"/>
          <w:sz w:val="24"/>
          <w:szCs w:val="24"/>
          <w:lang w:val="id-ID"/>
        </w:rPr>
      </w:pPr>
      <w:r>
        <w:rPr>
          <w:rFonts w:ascii="Times New Roman" w:hAnsi="Times New Roman" w:cs="Times New Roman"/>
          <w:sz w:val="24"/>
          <w:szCs w:val="24"/>
          <w:lang w:val="id-ID"/>
        </w:rPr>
        <w:t>2000-2005</w:t>
      </w:r>
      <w:r>
        <w:rPr>
          <w:rFonts w:ascii="Times New Roman" w:hAnsi="Times New Roman" w:cs="Times New Roman"/>
          <w:sz w:val="24"/>
          <w:szCs w:val="24"/>
          <w:lang w:val="id-ID"/>
        </w:rPr>
        <w:tab/>
        <w:t>: Penggiat di Kolektif Kalpataru yang aktif di berbagai kegiatan sosial dan budaya, Surabaya.</w:t>
      </w:r>
    </w:p>
    <w:p w:rsidR="007438CC" w:rsidRPr="00221CAB" w:rsidRDefault="007438CC" w:rsidP="007438CC">
      <w:pPr>
        <w:tabs>
          <w:tab w:val="left" w:pos="2127"/>
        </w:tabs>
        <w:spacing w:line="240" w:lineRule="auto"/>
        <w:ind w:left="2268" w:hanging="2268"/>
        <w:rPr>
          <w:rFonts w:ascii="Times New Roman" w:hAnsi="Times New Roman" w:cs="Times New Roman"/>
          <w:sz w:val="24"/>
          <w:szCs w:val="24"/>
          <w:lang w:val="id-ID"/>
        </w:rPr>
      </w:pPr>
      <w:r>
        <w:rPr>
          <w:rFonts w:ascii="Times New Roman" w:hAnsi="Times New Roman" w:cs="Times New Roman"/>
          <w:sz w:val="24"/>
          <w:szCs w:val="24"/>
          <w:lang w:val="id-ID"/>
        </w:rPr>
        <w:t>1998-2000</w:t>
      </w:r>
      <w:r>
        <w:rPr>
          <w:rFonts w:ascii="Times New Roman" w:hAnsi="Times New Roman" w:cs="Times New Roman"/>
          <w:sz w:val="24"/>
          <w:szCs w:val="24"/>
          <w:lang w:val="id-ID"/>
        </w:rPr>
        <w:tab/>
        <w:t>: Pendiri sekaligus penggiat di Kelompok Studi Pilar Bangsa yang aktif dalam pendidikan alternatif untuk anak-anak jalanan, Surabaya.</w:t>
      </w:r>
    </w:p>
    <w:p w:rsidR="00DC224C" w:rsidRPr="007438CC" w:rsidRDefault="00DC224C" w:rsidP="00DC224C">
      <w:pPr>
        <w:spacing w:line="240" w:lineRule="auto"/>
        <w:jc w:val="center"/>
        <w:rPr>
          <w:rFonts w:ascii="Times New Roman" w:hAnsi="Times New Roman" w:cs="Times New Roman"/>
          <w:sz w:val="24"/>
          <w:szCs w:val="24"/>
          <w:lang w:val="id-ID"/>
        </w:rPr>
      </w:pPr>
    </w:p>
    <w:p w:rsidR="000E00AC" w:rsidRPr="007438CC" w:rsidRDefault="000E00AC" w:rsidP="000E00AC">
      <w:pPr>
        <w:spacing w:line="240" w:lineRule="auto"/>
        <w:jc w:val="both"/>
        <w:rPr>
          <w:rFonts w:ascii="Times New Roman" w:hAnsi="Times New Roman" w:cs="Times New Roman"/>
          <w:sz w:val="24"/>
          <w:szCs w:val="24"/>
          <w:lang w:val="id-ID"/>
        </w:rPr>
      </w:pPr>
    </w:p>
    <w:p w:rsidR="004942F3" w:rsidRDefault="004942F3" w:rsidP="00B3567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B4A2E" w:rsidRPr="00CC0E41" w:rsidRDefault="001B4A2E" w:rsidP="001B4A2E">
      <w:pPr>
        <w:tabs>
          <w:tab w:val="left" w:pos="851"/>
        </w:tabs>
        <w:spacing w:line="360" w:lineRule="auto"/>
        <w:ind w:firstLine="851"/>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Evolusi Gotong Royong di Era Cyber</w:t>
      </w:r>
    </w:p>
    <w:p w:rsidR="001B4A2E" w:rsidRDefault="001B4A2E" w:rsidP="001B4A2E">
      <w:pPr>
        <w:tabs>
          <w:tab w:val="left" w:pos="851"/>
        </w:tabs>
        <w:spacing w:line="360" w:lineRule="auto"/>
        <w:ind w:firstLine="851"/>
        <w:jc w:val="center"/>
        <w:rPr>
          <w:rFonts w:ascii="Times New Roman" w:hAnsi="Times New Roman" w:cs="Times New Roman"/>
          <w:b/>
          <w:sz w:val="24"/>
          <w:szCs w:val="24"/>
          <w:lang w:val="id-ID"/>
        </w:rPr>
      </w:pPr>
      <w:r>
        <w:rPr>
          <w:rFonts w:ascii="Times New Roman" w:hAnsi="Times New Roman" w:cs="Times New Roman"/>
          <w:b/>
          <w:sz w:val="24"/>
          <w:szCs w:val="24"/>
          <w:lang w:val="id-ID"/>
        </w:rPr>
        <w:t>*Dewi Indra Puspitasari</w:t>
      </w:r>
    </w:p>
    <w:p w:rsidR="001B4A2E" w:rsidRPr="00CC0E41" w:rsidRDefault="001B4A2E" w:rsidP="001B4A2E">
      <w:pPr>
        <w:tabs>
          <w:tab w:val="left" w:pos="851"/>
        </w:tabs>
        <w:spacing w:line="360" w:lineRule="auto"/>
        <w:ind w:firstLine="851"/>
        <w:jc w:val="center"/>
        <w:rPr>
          <w:rFonts w:ascii="Times New Roman" w:hAnsi="Times New Roman" w:cs="Times New Roman"/>
          <w:b/>
          <w:sz w:val="24"/>
          <w:szCs w:val="24"/>
          <w:lang w:val="id-ID"/>
        </w:rPr>
      </w:pPr>
    </w:p>
    <w:p w:rsidR="001B4A2E" w:rsidRPr="00CC0E41" w:rsidRDefault="001B4A2E" w:rsidP="001B4A2E">
      <w:pPr>
        <w:tabs>
          <w:tab w:val="left" w:pos="851"/>
        </w:tabs>
        <w:spacing w:line="360" w:lineRule="auto"/>
        <w:ind w:firstLine="851"/>
        <w:rPr>
          <w:rFonts w:ascii="Times New Roman" w:hAnsi="Times New Roman" w:cs="Times New Roman"/>
          <w:sz w:val="24"/>
          <w:szCs w:val="24"/>
          <w:lang w:val="id-ID"/>
        </w:rPr>
      </w:pPr>
      <w:r w:rsidRPr="00CC0E41">
        <w:rPr>
          <w:rFonts w:ascii="Times New Roman" w:hAnsi="Times New Roman" w:cs="Times New Roman"/>
          <w:sz w:val="24"/>
          <w:szCs w:val="24"/>
          <w:lang w:val="id-ID"/>
        </w:rPr>
        <w:t>Soekarno dalam pidatonya yang terkenal, 1 Juni 1945 menjelaskan gotong royong sebagai berikut,</w:t>
      </w:r>
    </w:p>
    <w:p w:rsidR="001B4A2E" w:rsidRPr="00700211" w:rsidRDefault="001B4A2E" w:rsidP="001B4A2E">
      <w:pPr>
        <w:spacing w:line="240" w:lineRule="auto"/>
        <w:ind w:left="851" w:right="805"/>
        <w:rPr>
          <w:rFonts w:ascii="Times New Roman" w:hAnsi="Times New Roman" w:cs="Times New Roman"/>
          <w:i/>
          <w:lang w:val="id-ID"/>
        </w:rPr>
      </w:pPr>
      <w:r w:rsidRPr="00700211">
        <w:rPr>
          <w:rFonts w:ascii="Times New Roman" w:hAnsi="Times New Roman" w:cs="Times New Roman"/>
          <w:i/>
          <w:lang w:val="id-ID"/>
        </w:rPr>
        <w:t>“</w:t>
      </w:r>
      <w:proofErr w:type="spellStart"/>
      <w:r w:rsidRPr="00700211">
        <w:rPr>
          <w:rFonts w:ascii="Times New Roman" w:hAnsi="Times New Roman" w:cs="Times New Roman"/>
          <w:i/>
        </w:rPr>
        <w:t>Gotong-royong</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adalah</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paham</w:t>
      </w:r>
      <w:proofErr w:type="spellEnd"/>
      <w:r w:rsidRPr="00700211">
        <w:rPr>
          <w:rFonts w:ascii="Times New Roman" w:hAnsi="Times New Roman" w:cs="Times New Roman"/>
          <w:i/>
        </w:rPr>
        <w:t xml:space="preserve"> yang </w:t>
      </w:r>
      <w:proofErr w:type="spellStart"/>
      <w:r w:rsidRPr="00700211">
        <w:rPr>
          <w:rFonts w:ascii="Times New Roman" w:hAnsi="Times New Roman" w:cs="Times New Roman"/>
          <w:i/>
        </w:rPr>
        <w:t>dinamis</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lebih</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dinamis</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dari</w:t>
      </w:r>
      <w:proofErr w:type="spellEnd"/>
      <w:r w:rsidRPr="00700211">
        <w:rPr>
          <w:rFonts w:ascii="Times New Roman" w:hAnsi="Times New Roman" w:cs="Times New Roman"/>
          <w:i/>
        </w:rPr>
        <w:t xml:space="preserve"> </w:t>
      </w:r>
      <w:r w:rsidRPr="00700211">
        <w:rPr>
          <w:rFonts w:ascii="Times New Roman" w:hAnsi="Times New Roman" w:cs="Times New Roman"/>
          <w:i/>
          <w:lang w:val="id-ID"/>
        </w:rPr>
        <w:t>‘</w:t>
      </w:r>
      <w:proofErr w:type="spellStart"/>
      <w:r w:rsidRPr="00700211">
        <w:rPr>
          <w:rFonts w:ascii="Times New Roman" w:hAnsi="Times New Roman" w:cs="Times New Roman"/>
          <w:i/>
        </w:rPr>
        <w:t>kekeluargaan</w:t>
      </w:r>
      <w:proofErr w:type="spellEnd"/>
      <w:r w:rsidRPr="00700211">
        <w:rPr>
          <w:rFonts w:ascii="Times New Roman" w:hAnsi="Times New Roman" w:cs="Times New Roman"/>
          <w:i/>
          <w:lang w:val="id-ID"/>
        </w:rPr>
        <w:t>’</w:t>
      </w:r>
      <w:r w:rsidRPr="00700211">
        <w:rPr>
          <w:rFonts w:ascii="Times New Roman" w:hAnsi="Times New Roman" w:cs="Times New Roman"/>
          <w:i/>
        </w:rPr>
        <w:t xml:space="preserve"> </w:t>
      </w:r>
      <w:proofErr w:type="spellStart"/>
      <w:r w:rsidRPr="00700211">
        <w:rPr>
          <w:rFonts w:ascii="Times New Roman" w:hAnsi="Times New Roman" w:cs="Times New Roman"/>
          <w:i/>
        </w:rPr>
        <w:t>Saudara-saudara</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Kekeluargaan</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adalah</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suatu</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faham</w:t>
      </w:r>
      <w:proofErr w:type="spellEnd"/>
      <w:r w:rsidRPr="00700211">
        <w:rPr>
          <w:rFonts w:ascii="Times New Roman" w:hAnsi="Times New Roman" w:cs="Times New Roman"/>
          <w:i/>
        </w:rPr>
        <w:t xml:space="preserve"> yang </w:t>
      </w:r>
      <w:proofErr w:type="spellStart"/>
      <w:r w:rsidRPr="00700211">
        <w:rPr>
          <w:rFonts w:ascii="Times New Roman" w:hAnsi="Times New Roman" w:cs="Times New Roman"/>
          <w:i/>
        </w:rPr>
        <w:t>statis</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tetapi</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gotong-</w:t>
      </w:r>
      <w:r w:rsidRPr="00700211">
        <w:rPr>
          <w:rFonts w:ascii="Times New Roman" w:hAnsi="Times New Roman" w:cs="Times New Roman"/>
        </w:rPr>
        <w:t>royong</w:t>
      </w:r>
      <w:proofErr w:type="spellEnd"/>
      <w:r w:rsidRPr="00700211">
        <w:rPr>
          <w:rFonts w:ascii="Times New Roman" w:hAnsi="Times New Roman" w:cs="Times New Roman"/>
        </w:rPr>
        <w:t xml:space="preserve"> </w:t>
      </w:r>
      <w:proofErr w:type="spellStart"/>
      <w:r w:rsidRPr="00700211">
        <w:rPr>
          <w:rFonts w:ascii="Times New Roman" w:hAnsi="Times New Roman" w:cs="Times New Roman"/>
        </w:rPr>
        <w:t>menggambarkan</w:t>
      </w:r>
      <w:proofErr w:type="spellEnd"/>
      <w:r w:rsidRPr="00700211">
        <w:rPr>
          <w:rFonts w:ascii="Times New Roman" w:hAnsi="Times New Roman" w:cs="Times New Roman"/>
        </w:rPr>
        <w:t xml:space="preserve"> </w:t>
      </w:r>
      <w:proofErr w:type="spellStart"/>
      <w:r w:rsidRPr="00700211">
        <w:rPr>
          <w:rFonts w:ascii="Times New Roman" w:hAnsi="Times New Roman" w:cs="Times New Roman"/>
        </w:rPr>
        <w:t>suatu</w:t>
      </w:r>
      <w:proofErr w:type="spellEnd"/>
      <w:r w:rsidRPr="00700211">
        <w:rPr>
          <w:rFonts w:ascii="Times New Roman" w:hAnsi="Times New Roman" w:cs="Times New Roman"/>
        </w:rPr>
        <w:t xml:space="preserve"> </w:t>
      </w:r>
      <w:proofErr w:type="spellStart"/>
      <w:r w:rsidRPr="00700211">
        <w:rPr>
          <w:rFonts w:ascii="Times New Roman" w:hAnsi="Times New Roman" w:cs="Times New Roman"/>
        </w:rPr>
        <w:t>usaha</w:t>
      </w:r>
      <w:proofErr w:type="spellEnd"/>
      <w:r w:rsidRPr="00700211">
        <w:rPr>
          <w:rFonts w:ascii="Times New Roman" w:hAnsi="Times New Roman" w:cs="Times New Roman"/>
        </w:rPr>
        <w:t xml:space="preserve">, </w:t>
      </w:r>
      <w:proofErr w:type="spellStart"/>
      <w:r w:rsidRPr="00700211">
        <w:rPr>
          <w:rFonts w:ascii="Times New Roman" w:hAnsi="Times New Roman" w:cs="Times New Roman"/>
        </w:rPr>
        <w:t>suatu</w:t>
      </w:r>
      <w:proofErr w:type="spellEnd"/>
      <w:r w:rsidRPr="00700211">
        <w:rPr>
          <w:rFonts w:ascii="Times New Roman" w:hAnsi="Times New Roman" w:cs="Times New Roman"/>
        </w:rPr>
        <w:t xml:space="preserve"> </w:t>
      </w:r>
      <w:proofErr w:type="spellStart"/>
      <w:r w:rsidRPr="00700211">
        <w:rPr>
          <w:rFonts w:ascii="Times New Roman" w:hAnsi="Times New Roman" w:cs="Times New Roman"/>
        </w:rPr>
        <w:t>amal</w:t>
      </w:r>
      <w:proofErr w:type="spellEnd"/>
      <w:r w:rsidRPr="00700211">
        <w:rPr>
          <w:rFonts w:ascii="Times New Roman" w:hAnsi="Times New Roman" w:cs="Times New Roman"/>
        </w:rPr>
        <w:t xml:space="preserve">, </w:t>
      </w:r>
      <w:proofErr w:type="spellStart"/>
      <w:r w:rsidRPr="00700211">
        <w:rPr>
          <w:rFonts w:ascii="Times New Roman" w:hAnsi="Times New Roman" w:cs="Times New Roman"/>
        </w:rPr>
        <w:t>suatu</w:t>
      </w:r>
      <w:proofErr w:type="spellEnd"/>
      <w:r w:rsidRPr="00700211">
        <w:rPr>
          <w:rFonts w:ascii="Times New Roman" w:hAnsi="Times New Roman" w:cs="Times New Roman"/>
        </w:rPr>
        <w:t xml:space="preserve"> </w:t>
      </w:r>
      <w:proofErr w:type="spellStart"/>
      <w:r w:rsidRPr="00700211">
        <w:rPr>
          <w:rFonts w:ascii="Times New Roman" w:hAnsi="Times New Roman" w:cs="Times New Roman"/>
        </w:rPr>
        <w:t>pekerjaan</w:t>
      </w:r>
      <w:proofErr w:type="spellEnd"/>
      <w:r w:rsidRPr="00700211">
        <w:rPr>
          <w:rFonts w:ascii="Times New Roman" w:hAnsi="Times New Roman" w:cs="Times New Roman"/>
        </w:rPr>
        <w:t>, yang</w:t>
      </w:r>
      <w:r w:rsidRPr="00700211">
        <w:rPr>
          <w:rFonts w:ascii="Times New Roman" w:hAnsi="Times New Roman" w:cs="Times New Roman"/>
          <w:i/>
        </w:rPr>
        <w:t xml:space="preserve"> </w:t>
      </w:r>
      <w:proofErr w:type="spellStart"/>
      <w:r w:rsidRPr="00700211">
        <w:rPr>
          <w:rFonts w:ascii="Times New Roman" w:hAnsi="Times New Roman" w:cs="Times New Roman"/>
          <w:i/>
        </w:rPr>
        <w:t>dinamakan</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anggota</w:t>
      </w:r>
      <w:proofErr w:type="spellEnd"/>
      <w:r w:rsidRPr="00700211">
        <w:rPr>
          <w:rFonts w:ascii="Times New Roman" w:hAnsi="Times New Roman" w:cs="Times New Roman"/>
          <w:i/>
        </w:rPr>
        <w:t xml:space="preserve"> yang </w:t>
      </w:r>
      <w:proofErr w:type="spellStart"/>
      <w:r w:rsidRPr="00700211">
        <w:rPr>
          <w:rFonts w:ascii="Times New Roman" w:hAnsi="Times New Roman" w:cs="Times New Roman"/>
          <w:i/>
        </w:rPr>
        <w:t>terhormat</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Soekarno</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satu</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karyo</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satu</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gawe</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Marilah</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kita</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menyelesaikan</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karyo</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gawe</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pekerjaan</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amal</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ini</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bersama-sama</w:t>
      </w:r>
      <w:proofErr w:type="spellEnd"/>
      <w:r w:rsidRPr="00700211">
        <w:rPr>
          <w:rFonts w:ascii="Times New Roman" w:hAnsi="Times New Roman" w:cs="Times New Roman"/>
          <w:i/>
        </w:rPr>
        <w:t xml:space="preserve">! </w:t>
      </w:r>
      <w:proofErr w:type="spellStart"/>
      <w:proofErr w:type="gramStart"/>
      <w:r w:rsidRPr="00700211">
        <w:rPr>
          <w:rFonts w:ascii="Times New Roman" w:hAnsi="Times New Roman" w:cs="Times New Roman"/>
          <w:i/>
        </w:rPr>
        <w:t>Gotong-royong</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adalah</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pembanting</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tulang</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bersama</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pemerasan</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keringat</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bersama</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perjuangan</w:t>
      </w:r>
      <w:proofErr w:type="spellEnd"/>
      <w:r w:rsidRPr="00700211">
        <w:rPr>
          <w:rFonts w:ascii="Times New Roman" w:hAnsi="Times New Roman" w:cs="Times New Roman"/>
          <w:i/>
        </w:rPr>
        <w:t xml:space="preserve"> Bantu-</w:t>
      </w:r>
      <w:proofErr w:type="spellStart"/>
      <w:r w:rsidRPr="00700211">
        <w:rPr>
          <w:rFonts w:ascii="Times New Roman" w:hAnsi="Times New Roman" w:cs="Times New Roman"/>
          <w:i/>
        </w:rPr>
        <w:t>binantu</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bersama</w:t>
      </w:r>
      <w:proofErr w:type="spellEnd"/>
      <w:r w:rsidRPr="00700211">
        <w:rPr>
          <w:rFonts w:ascii="Times New Roman" w:hAnsi="Times New Roman" w:cs="Times New Roman"/>
          <w:i/>
        </w:rPr>
        <w:t>.</w:t>
      </w:r>
      <w:proofErr w:type="gramEnd"/>
      <w:r w:rsidRPr="00700211">
        <w:rPr>
          <w:rFonts w:ascii="Times New Roman" w:hAnsi="Times New Roman" w:cs="Times New Roman"/>
          <w:i/>
        </w:rPr>
        <w:t xml:space="preserve"> </w:t>
      </w:r>
      <w:proofErr w:type="spellStart"/>
      <w:proofErr w:type="gramStart"/>
      <w:r w:rsidRPr="00700211">
        <w:rPr>
          <w:rFonts w:ascii="Times New Roman" w:hAnsi="Times New Roman" w:cs="Times New Roman"/>
          <w:i/>
        </w:rPr>
        <w:t>Amal</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semua</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buat</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semua</w:t>
      </w:r>
      <w:proofErr w:type="spellEnd"/>
      <w:r w:rsidRPr="00700211">
        <w:rPr>
          <w:rFonts w:ascii="Times New Roman" w:hAnsi="Times New Roman" w:cs="Times New Roman"/>
          <w:i/>
        </w:rPr>
        <w:t>.</w:t>
      </w:r>
      <w:proofErr w:type="gramEnd"/>
      <w:r w:rsidRPr="00700211">
        <w:rPr>
          <w:rFonts w:ascii="Times New Roman" w:hAnsi="Times New Roman" w:cs="Times New Roman"/>
          <w:i/>
        </w:rPr>
        <w:t xml:space="preserve"> </w:t>
      </w:r>
      <w:proofErr w:type="spellStart"/>
      <w:r w:rsidRPr="00700211">
        <w:rPr>
          <w:rFonts w:ascii="Times New Roman" w:hAnsi="Times New Roman" w:cs="Times New Roman"/>
          <w:i/>
        </w:rPr>
        <w:t>Holobis-kontul</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baris</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buat</w:t>
      </w:r>
      <w:proofErr w:type="spellEnd"/>
      <w:r w:rsidRPr="00700211">
        <w:rPr>
          <w:rFonts w:ascii="Times New Roman" w:hAnsi="Times New Roman" w:cs="Times New Roman"/>
          <w:i/>
        </w:rPr>
        <w:t xml:space="preserve"> </w:t>
      </w:r>
      <w:proofErr w:type="spellStart"/>
      <w:r w:rsidRPr="00700211">
        <w:rPr>
          <w:rFonts w:ascii="Times New Roman" w:hAnsi="Times New Roman" w:cs="Times New Roman"/>
          <w:i/>
        </w:rPr>
        <w:t>kep</w:t>
      </w:r>
      <w:r>
        <w:rPr>
          <w:rFonts w:ascii="Times New Roman" w:hAnsi="Times New Roman" w:cs="Times New Roman"/>
          <w:i/>
        </w:rPr>
        <w:t>entingan</w:t>
      </w:r>
      <w:proofErr w:type="spellEnd"/>
      <w:r>
        <w:rPr>
          <w:rFonts w:ascii="Times New Roman" w:hAnsi="Times New Roman" w:cs="Times New Roman"/>
          <w:i/>
        </w:rPr>
        <w:t xml:space="preserve"> </w:t>
      </w:r>
      <w:proofErr w:type="spellStart"/>
      <w:r>
        <w:rPr>
          <w:rFonts w:ascii="Times New Roman" w:hAnsi="Times New Roman" w:cs="Times New Roman"/>
          <w:i/>
        </w:rPr>
        <w:t>bersama</w:t>
      </w:r>
      <w:proofErr w:type="spellEnd"/>
      <w:r>
        <w:rPr>
          <w:rFonts w:ascii="Times New Roman" w:hAnsi="Times New Roman" w:cs="Times New Roman"/>
          <w:i/>
        </w:rPr>
        <w:t xml:space="preserve">! </w:t>
      </w:r>
      <w:proofErr w:type="spellStart"/>
      <w:r>
        <w:rPr>
          <w:rFonts w:ascii="Times New Roman" w:hAnsi="Times New Roman" w:cs="Times New Roman"/>
          <w:i/>
        </w:rPr>
        <w:t>Itulah</w:t>
      </w:r>
      <w:proofErr w:type="spellEnd"/>
      <w:r>
        <w:rPr>
          <w:rFonts w:ascii="Times New Roman" w:hAnsi="Times New Roman" w:cs="Times New Roman"/>
          <w:i/>
        </w:rPr>
        <w:t xml:space="preserve"> </w:t>
      </w:r>
      <w:proofErr w:type="spellStart"/>
      <w:r>
        <w:rPr>
          <w:rFonts w:ascii="Times New Roman" w:hAnsi="Times New Roman" w:cs="Times New Roman"/>
          <w:i/>
        </w:rPr>
        <w:t>Gotong</w:t>
      </w:r>
      <w:r w:rsidRPr="00700211">
        <w:rPr>
          <w:rFonts w:ascii="Times New Roman" w:hAnsi="Times New Roman" w:cs="Times New Roman"/>
          <w:i/>
        </w:rPr>
        <w:t>–royong</w:t>
      </w:r>
      <w:proofErr w:type="spellEnd"/>
      <w:r w:rsidRPr="00700211">
        <w:rPr>
          <w:rFonts w:ascii="Times New Roman" w:hAnsi="Times New Roman" w:cs="Times New Roman"/>
          <w:i/>
        </w:rPr>
        <w:t>!” (</w:t>
      </w:r>
      <w:proofErr w:type="spellStart"/>
      <w:r w:rsidRPr="00700211">
        <w:rPr>
          <w:rFonts w:ascii="Times New Roman" w:hAnsi="Times New Roman" w:cs="Times New Roman"/>
          <w:i/>
        </w:rPr>
        <w:t>Depen</w:t>
      </w:r>
      <w:proofErr w:type="spellEnd"/>
      <w:r w:rsidRPr="00700211">
        <w:rPr>
          <w:rFonts w:ascii="Times New Roman" w:hAnsi="Times New Roman" w:cs="Times New Roman"/>
          <w:i/>
        </w:rPr>
        <w:t>-RI, 1945: 26; LPPKB, 2005: 54-55)</w:t>
      </w:r>
      <w:r w:rsidRPr="00700211">
        <w:rPr>
          <w:rFonts w:ascii="Times New Roman" w:hAnsi="Times New Roman" w:cs="Times New Roman"/>
          <w:i/>
          <w:lang w:val="id-ID"/>
        </w:rPr>
        <w:t>”</w:t>
      </w:r>
    </w:p>
    <w:p w:rsidR="001B4A2E" w:rsidRPr="006B37F6" w:rsidRDefault="001B4A2E" w:rsidP="001B4A2E">
      <w:pPr>
        <w:spacing w:line="360" w:lineRule="auto"/>
        <w:ind w:right="-46" w:firstLine="851"/>
        <w:rPr>
          <w:rFonts w:ascii="Times New Roman" w:hAnsi="Times New Roman" w:cs="Times New Roman"/>
          <w:sz w:val="24"/>
          <w:szCs w:val="24"/>
          <w:lang w:val="id-ID"/>
        </w:rPr>
      </w:pPr>
      <w:r w:rsidRPr="00CC0E41">
        <w:rPr>
          <w:rFonts w:ascii="Times New Roman" w:hAnsi="Times New Roman" w:cs="Times New Roman"/>
          <w:sz w:val="24"/>
          <w:szCs w:val="24"/>
          <w:lang w:val="id-ID"/>
        </w:rPr>
        <w:t xml:space="preserve">Dalam perkembangan selanjutnya, gotong royong mengalami bias makna di era Suharto. Kata ini mengalami penyempitan makna, dari yang disebut Sukarno sebagai karakter bangsa oleh Suharto hanya memiliki arti melakukan sesuatu pekerjaan secara bersama. M. Nasroen pada bukunya yang berjudul </w:t>
      </w:r>
      <w:r w:rsidRPr="00CC0E41">
        <w:rPr>
          <w:rFonts w:ascii="Times New Roman" w:hAnsi="Times New Roman" w:cs="Times New Roman"/>
          <w:i/>
          <w:sz w:val="24"/>
          <w:szCs w:val="24"/>
          <w:lang w:val="id-ID"/>
        </w:rPr>
        <w:t xml:space="preserve">Falsafah Indonesia </w:t>
      </w:r>
      <w:r w:rsidRPr="00CC0E41">
        <w:rPr>
          <w:rFonts w:ascii="Times New Roman" w:hAnsi="Times New Roman" w:cs="Times New Roman"/>
          <w:sz w:val="24"/>
          <w:szCs w:val="24"/>
          <w:lang w:val="id-ID"/>
        </w:rPr>
        <w:t xml:space="preserve">(1967) menyebut kata ini sebagai salah satu filsafat Indonesia, selain mufakat, kekeluargaan, pantun-pantun, Pancasila, hukum adat dan Ketuhanan. </w:t>
      </w:r>
    </w:p>
    <w:p w:rsidR="001B4A2E" w:rsidRPr="00CC0E41" w:rsidRDefault="001B4A2E" w:rsidP="001B4A2E">
      <w:pPr>
        <w:spacing w:line="360" w:lineRule="auto"/>
        <w:ind w:right="-46"/>
        <w:rPr>
          <w:rFonts w:ascii="Times New Roman" w:hAnsi="Times New Roman" w:cs="Times New Roman"/>
          <w:b/>
          <w:sz w:val="24"/>
          <w:szCs w:val="24"/>
          <w:lang w:val="id-ID"/>
        </w:rPr>
      </w:pPr>
      <w:r w:rsidRPr="00CC0E41">
        <w:rPr>
          <w:rFonts w:ascii="Times New Roman" w:hAnsi="Times New Roman" w:cs="Times New Roman"/>
          <w:b/>
          <w:sz w:val="24"/>
          <w:szCs w:val="24"/>
          <w:lang w:val="id-ID"/>
        </w:rPr>
        <w:t xml:space="preserve">Gotong Royong </w:t>
      </w:r>
      <w:r>
        <w:rPr>
          <w:rFonts w:ascii="Times New Roman" w:hAnsi="Times New Roman" w:cs="Times New Roman"/>
          <w:b/>
          <w:sz w:val="24"/>
          <w:szCs w:val="24"/>
          <w:lang w:val="id-ID"/>
        </w:rPr>
        <w:t>Klasik</w:t>
      </w:r>
    </w:p>
    <w:p w:rsidR="001B4A2E" w:rsidRPr="007C5245" w:rsidRDefault="001B4A2E" w:rsidP="001B4A2E">
      <w:pPr>
        <w:spacing w:after="0" w:line="360" w:lineRule="auto"/>
        <w:ind w:firstLine="851"/>
        <w:rPr>
          <w:rFonts w:ascii="Times New Roman" w:hAnsi="Times New Roman" w:cs="Times New Roman"/>
          <w:sz w:val="24"/>
          <w:szCs w:val="24"/>
          <w:lang w:val="id-ID"/>
        </w:rPr>
      </w:pPr>
      <w:r>
        <w:rPr>
          <w:rFonts w:ascii="Times New Roman" w:hAnsi="Times New Roman" w:cs="Times New Roman"/>
          <w:sz w:val="24"/>
          <w:szCs w:val="24"/>
          <w:lang w:val="id-ID"/>
        </w:rPr>
        <w:t xml:space="preserve">Sukarno </w:t>
      </w:r>
      <w:r w:rsidRPr="00CC0E41">
        <w:rPr>
          <w:rFonts w:ascii="Times New Roman" w:hAnsi="Times New Roman" w:cs="Times New Roman"/>
          <w:sz w:val="24"/>
          <w:szCs w:val="24"/>
          <w:lang w:val="id-ID"/>
        </w:rPr>
        <w:t xml:space="preserve">sebagai orang Jawa menjelaskan konsep gotong royong </w:t>
      </w:r>
      <w:r>
        <w:rPr>
          <w:rFonts w:ascii="Times New Roman" w:hAnsi="Times New Roman" w:cs="Times New Roman"/>
          <w:sz w:val="24"/>
          <w:szCs w:val="24"/>
          <w:lang w:val="id-ID"/>
        </w:rPr>
        <w:t xml:space="preserve">sama </w:t>
      </w:r>
      <w:r w:rsidRPr="00CC0E41">
        <w:rPr>
          <w:rFonts w:ascii="Times New Roman" w:hAnsi="Times New Roman" w:cs="Times New Roman"/>
          <w:sz w:val="24"/>
          <w:szCs w:val="24"/>
          <w:lang w:val="id-ID"/>
        </w:rPr>
        <w:t xml:space="preserve">dengan konsep ‘gugur gunung’. </w:t>
      </w:r>
      <w:r>
        <w:rPr>
          <w:rFonts w:ascii="Times New Roman" w:hAnsi="Times New Roman" w:cs="Times New Roman"/>
          <w:sz w:val="24"/>
          <w:szCs w:val="24"/>
          <w:lang w:val="id-ID"/>
        </w:rPr>
        <w:t xml:space="preserve"> </w:t>
      </w:r>
      <w:r w:rsidRPr="00CC0E41">
        <w:rPr>
          <w:rFonts w:ascii="Times New Roman" w:hAnsi="Times New Roman" w:cs="Times New Roman"/>
          <w:sz w:val="24"/>
          <w:szCs w:val="24"/>
          <w:lang w:val="id-ID"/>
        </w:rPr>
        <w:t xml:space="preserve">Konsep ini bila diartikan secara harafiah adalah </w:t>
      </w:r>
      <w:r w:rsidRPr="00CC0E41">
        <w:rPr>
          <w:rFonts w:ascii="Times New Roman" w:eastAsia="Times New Roman" w:hAnsi="Times New Roman" w:cs="Times New Roman"/>
          <w:color w:val="000000"/>
          <w:sz w:val="24"/>
          <w:szCs w:val="24"/>
          <w:lang w:val="id-ID" w:eastAsia="id-ID"/>
        </w:rPr>
        <w:t>mempunyai makna kerja sosial bersama-sama untuk menyelesaikan pekerjaan yang berat, ibarat menggugurkan sebuah gunung. Sebuah pekerjaan yang mustahil dikerjakan oleh sedikit orang. Sebuah kerja berat yang hanya bisa diselesaikan lewat kerjasama dengan banyak orang.</w:t>
      </w:r>
    </w:p>
    <w:p w:rsidR="001B4A2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Bagi </w:t>
      </w:r>
      <w:r w:rsidRPr="007C75BB">
        <w:rPr>
          <w:rFonts w:ascii="Times New Roman" w:eastAsia="Times New Roman" w:hAnsi="Times New Roman" w:cs="Times New Roman"/>
          <w:color w:val="000000"/>
          <w:sz w:val="24"/>
          <w:szCs w:val="24"/>
          <w:lang w:val="id-ID" w:eastAsia="id-ID"/>
        </w:rPr>
        <w:t>Sukarno s</w:t>
      </w:r>
      <w:r>
        <w:rPr>
          <w:rFonts w:ascii="Times New Roman" w:eastAsia="Times New Roman" w:hAnsi="Times New Roman" w:cs="Times New Roman"/>
          <w:color w:val="000000"/>
          <w:sz w:val="24"/>
          <w:szCs w:val="24"/>
          <w:lang w:val="id-ID" w:eastAsia="id-ID"/>
        </w:rPr>
        <w:t>ang</w:t>
      </w:r>
      <w:r w:rsidRPr="007C75BB">
        <w:rPr>
          <w:rFonts w:ascii="Times New Roman" w:eastAsia="Times New Roman" w:hAnsi="Times New Roman" w:cs="Times New Roman"/>
          <w:color w:val="000000"/>
          <w:sz w:val="24"/>
          <w:szCs w:val="24"/>
          <w:lang w:val="id-ID" w:eastAsia="id-ID"/>
        </w:rPr>
        <w:t xml:space="preserve"> Proklamator, alias pemimpin besar revolusi Indonesia, tentu yakin </w:t>
      </w:r>
      <w:r>
        <w:rPr>
          <w:rFonts w:ascii="Times New Roman" w:eastAsia="Times New Roman" w:hAnsi="Times New Roman" w:cs="Times New Roman"/>
          <w:color w:val="000000"/>
          <w:sz w:val="24"/>
          <w:szCs w:val="24"/>
          <w:lang w:val="id-ID" w:eastAsia="id-ID"/>
        </w:rPr>
        <w:t xml:space="preserve">benar, </w:t>
      </w:r>
      <w:r w:rsidRPr="007C75BB">
        <w:rPr>
          <w:rFonts w:ascii="Times New Roman" w:eastAsia="Times New Roman" w:hAnsi="Times New Roman" w:cs="Times New Roman"/>
          <w:color w:val="000000"/>
          <w:sz w:val="24"/>
          <w:szCs w:val="24"/>
          <w:lang w:val="id-ID" w:eastAsia="id-ID"/>
        </w:rPr>
        <w:t>pekerjaan berat itu adalah revolusi itu sendiri. Karena itu dia tidak lelah menyeru, mengagitasi, siapapun yang mendengar pidatonya tentang pentingnya kerja bersama-sama demi revolusi mungkin ini maksud Sukarno yang paling gamblang tentang gotong royong.</w:t>
      </w:r>
      <w:r>
        <w:rPr>
          <w:rFonts w:ascii="Times New Roman" w:eastAsia="Times New Roman" w:hAnsi="Times New Roman" w:cs="Times New Roman"/>
          <w:color w:val="000000"/>
          <w:sz w:val="24"/>
          <w:szCs w:val="24"/>
          <w:lang w:val="id-ID" w:eastAsia="id-ID"/>
        </w:rPr>
        <w:t xml:space="preserve"> </w:t>
      </w:r>
    </w:p>
    <w:p w:rsidR="001B4A2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sidRPr="007C75BB">
        <w:rPr>
          <w:rFonts w:ascii="Times New Roman" w:eastAsia="Times New Roman" w:hAnsi="Times New Roman" w:cs="Times New Roman"/>
          <w:color w:val="000000"/>
          <w:sz w:val="24"/>
          <w:szCs w:val="24"/>
          <w:lang w:val="id-ID" w:eastAsia="id-ID"/>
        </w:rPr>
        <w:t xml:space="preserve">Gotong-royong </w:t>
      </w:r>
      <w:r>
        <w:rPr>
          <w:rFonts w:ascii="Times New Roman" w:eastAsia="Times New Roman" w:hAnsi="Times New Roman" w:cs="Times New Roman"/>
          <w:color w:val="000000"/>
          <w:sz w:val="24"/>
          <w:szCs w:val="24"/>
          <w:lang w:val="id-ID" w:eastAsia="id-ID"/>
        </w:rPr>
        <w:t xml:space="preserve">sendiri </w:t>
      </w:r>
      <w:r w:rsidRPr="007C75BB">
        <w:rPr>
          <w:rFonts w:ascii="Times New Roman" w:eastAsia="Times New Roman" w:hAnsi="Times New Roman" w:cs="Times New Roman"/>
          <w:color w:val="000000"/>
          <w:sz w:val="24"/>
          <w:szCs w:val="24"/>
          <w:lang w:val="id-ID" w:eastAsia="id-ID"/>
        </w:rPr>
        <w:t>adalah fenomena yang umum di peradaban manusia di seluruh dunia ini</w:t>
      </w:r>
      <w:r>
        <w:rPr>
          <w:rFonts w:ascii="Times New Roman" w:eastAsia="Times New Roman" w:hAnsi="Times New Roman" w:cs="Times New Roman"/>
          <w:color w:val="000000"/>
          <w:sz w:val="24"/>
          <w:szCs w:val="24"/>
          <w:lang w:val="id-ID" w:eastAsia="id-ID"/>
        </w:rPr>
        <w:t>. S</w:t>
      </w:r>
      <w:r w:rsidRPr="007C75BB">
        <w:rPr>
          <w:rFonts w:ascii="Times New Roman" w:eastAsia="Times New Roman" w:hAnsi="Times New Roman" w:cs="Times New Roman"/>
          <w:color w:val="000000"/>
          <w:sz w:val="24"/>
          <w:szCs w:val="24"/>
          <w:lang w:val="id-ID" w:eastAsia="id-ID"/>
        </w:rPr>
        <w:t xml:space="preserve">ebagai fenomena sosial </w:t>
      </w:r>
      <w:r>
        <w:rPr>
          <w:rFonts w:ascii="Times New Roman" w:eastAsia="Times New Roman" w:hAnsi="Times New Roman" w:cs="Times New Roman"/>
          <w:color w:val="000000"/>
          <w:sz w:val="24"/>
          <w:szCs w:val="24"/>
          <w:lang w:val="id-ID" w:eastAsia="id-ID"/>
        </w:rPr>
        <w:t>gotong royong dapat</w:t>
      </w:r>
      <w:r w:rsidRPr="007C75BB">
        <w:rPr>
          <w:rFonts w:ascii="Times New Roman" w:eastAsia="Times New Roman" w:hAnsi="Times New Roman" w:cs="Times New Roman"/>
          <w:color w:val="000000"/>
          <w:sz w:val="24"/>
          <w:szCs w:val="24"/>
          <w:lang w:val="id-ID" w:eastAsia="id-ID"/>
        </w:rPr>
        <w:t xml:space="preserve"> ditemukan dalam istilah </w:t>
      </w:r>
      <w:r>
        <w:rPr>
          <w:rFonts w:ascii="Times New Roman" w:eastAsia="Times New Roman" w:hAnsi="Times New Roman" w:cs="Times New Roman"/>
          <w:color w:val="000000"/>
          <w:sz w:val="24"/>
          <w:szCs w:val="24"/>
          <w:lang w:val="id-ID" w:eastAsia="id-ID"/>
        </w:rPr>
        <w:t>I</w:t>
      </w:r>
      <w:r w:rsidRPr="007C75BB">
        <w:rPr>
          <w:rFonts w:ascii="Times New Roman" w:eastAsia="Times New Roman" w:hAnsi="Times New Roman" w:cs="Times New Roman"/>
          <w:color w:val="000000"/>
          <w:sz w:val="24"/>
          <w:szCs w:val="24"/>
          <w:lang w:val="id-ID" w:eastAsia="id-ID"/>
        </w:rPr>
        <w:t xml:space="preserve">nggris yakni </w:t>
      </w:r>
      <w:r w:rsidRPr="007C75BB">
        <w:rPr>
          <w:rFonts w:ascii="Times New Roman" w:eastAsia="Times New Roman" w:hAnsi="Times New Roman" w:cs="Times New Roman"/>
          <w:i/>
          <w:color w:val="000000"/>
          <w:sz w:val="24"/>
          <w:szCs w:val="24"/>
          <w:lang w:val="id-ID" w:eastAsia="id-ID"/>
        </w:rPr>
        <w:t>Bee</w:t>
      </w:r>
      <w:r w:rsidRPr="007C75BB">
        <w:rPr>
          <w:rFonts w:ascii="Times New Roman" w:eastAsia="Times New Roman" w:hAnsi="Times New Roman" w:cs="Times New Roman"/>
          <w:color w:val="000000"/>
          <w:sz w:val="24"/>
          <w:szCs w:val="24"/>
          <w:lang w:val="id-ID" w:eastAsia="id-ID"/>
        </w:rPr>
        <w:t xml:space="preserve"> yang artinya kerja bersama, berbeda dengan yang berarti lebah. </w:t>
      </w:r>
      <w:r w:rsidRPr="00066128">
        <w:rPr>
          <w:rFonts w:ascii="Times New Roman" w:eastAsia="Times New Roman" w:hAnsi="Times New Roman" w:cs="Times New Roman"/>
          <w:color w:val="000000"/>
          <w:sz w:val="24"/>
          <w:szCs w:val="24"/>
          <w:lang w:eastAsia="id-ID"/>
        </w:rPr>
        <w:t xml:space="preserve">Di </w:t>
      </w:r>
      <w:proofErr w:type="spellStart"/>
      <w:r w:rsidRPr="00066128">
        <w:rPr>
          <w:rFonts w:ascii="Times New Roman" w:eastAsia="Times New Roman" w:hAnsi="Times New Roman" w:cs="Times New Roman"/>
          <w:color w:val="000000"/>
          <w:sz w:val="24"/>
          <w:szCs w:val="24"/>
          <w:lang w:eastAsia="id-ID"/>
        </w:rPr>
        <w:lastRenderedPageBreak/>
        <w:t>masyarakat</w:t>
      </w:r>
      <w:proofErr w:type="spellEnd"/>
      <w:r w:rsidRPr="00066128">
        <w:rPr>
          <w:rFonts w:ascii="Times New Roman" w:eastAsia="Times New Roman" w:hAnsi="Times New Roman" w:cs="Times New Roman"/>
          <w:color w:val="000000"/>
          <w:sz w:val="24"/>
          <w:szCs w:val="24"/>
          <w:lang w:eastAsia="id-ID"/>
        </w:rPr>
        <w:t xml:space="preserve"> Indian Cherokee </w:t>
      </w:r>
      <w:proofErr w:type="spellStart"/>
      <w:r w:rsidRPr="00066128">
        <w:rPr>
          <w:rFonts w:ascii="Times New Roman" w:eastAsia="Times New Roman" w:hAnsi="Times New Roman" w:cs="Times New Roman"/>
          <w:color w:val="000000"/>
          <w:sz w:val="24"/>
          <w:szCs w:val="24"/>
          <w:lang w:eastAsia="id-ID"/>
        </w:rPr>
        <w:t>di</w:t>
      </w:r>
      <w:proofErr w:type="spellEnd"/>
      <w:r w:rsidRPr="00066128">
        <w:rPr>
          <w:rFonts w:ascii="Times New Roman" w:eastAsia="Times New Roman" w:hAnsi="Times New Roman" w:cs="Times New Roman"/>
          <w:color w:val="000000"/>
          <w:sz w:val="24"/>
          <w:szCs w:val="24"/>
          <w:lang w:eastAsia="id-ID"/>
        </w:rPr>
        <w:t xml:space="preserve"> Oklahoma </w:t>
      </w:r>
      <w:proofErr w:type="spellStart"/>
      <w:r w:rsidRPr="00066128">
        <w:rPr>
          <w:rFonts w:ascii="Times New Roman" w:eastAsia="Times New Roman" w:hAnsi="Times New Roman" w:cs="Times New Roman"/>
          <w:color w:val="000000"/>
          <w:sz w:val="24"/>
          <w:szCs w:val="24"/>
          <w:lang w:eastAsia="id-ID"/>
        </w:rPr>
        <w:t>Amerika</w:t>
      </w:r>
      <w:proofErr w:type="spellEnd"/>
      <w:r w:rsidRPr="00066128">
        <w:rPr>
          <w:rFonts w:ascii="Times New Roman" w:eastAsia="Times New Roman" w:hAnsi="Times New Roman" w:cs="Times New Roman"/>
          <w:color w:val="000000"/>
          <w:sz w:val="24"/>
          <w:szCs w:val="24"/>
          <w:lang w:eastAsia="id-ID"/>
        </w:rPr>
        <w:t xml:space="preserve"> </w:t>
      </w:r>
      <w:proofErr w:type="spellStart"/>
      <w:proofErr w:type="gramStart"/>
      <w:r w:rsidRPr="00066128">
        <w:rPr>
          <w:rFonts w:ascii="Times New Roman" w:eastAsia="Times New Roman" w:hAnsi="Times New Roman" w:cs="Times New Roman"/>
          <w:color w:val="000000"/>
          <w:sz w:val="24"/>
          <w:szCs w:val="24"/>
          <w:lang w:eastAsia="id-ID"/>
        </w:rPr>
        <w:t>Serikat</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muncul</w:t>
      </w:r>
      <w:proofErr w:type="spellEnd"/>
      <w:proofErr w:type="gram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istilah</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7C75BB">
        <w:rPr>
          <w:rFonts w:ascii="Times New Roman" w:eastAsia="Times New Roman" w:hAnsi="Times New Roman" w:cs="Times New Roman"/>
          <w:i/>
          <w:color w:val="000000"/>
          <w:sz w:val="24"/>
          <w:szCs w:val="24"/>
          <w:lang w:eastAsia="id-ID"/>
        </w:rPr>
        <w:t>Gadugi</w:t>
      </w:r>
      <w:proofErr w:type="spellEnd"/>
      <w:r w:rsidRPr="00066128">
        <w:rPr>
          <w:rFonts w:ascii="Times New Roman" w:eastAsia="Times New Roman" w:hAnsi="Times New Roman" w:cs="Times New Roman"/>
          <w:color w:val="000000"/>
          <w:sz w:val="24"/>
          <w:szCs w:val="24"/>
          <w:lang w:eastAsia="id-ID"/>
        </w:rPr>
        <w:t xml:space="preserve">. Di </w:t>
      </w:r>
      <w:proofErr w:type="spellStart"/>
      <w:r w:rsidRPr="00066128">
        <w:rPr>
          <w:rFonts w:ascii="Times New Roman" w:eastAsia="Times New Roman" w:hAnsi="Times New Roman" w:cs="Times New Roman"/>
          <w:color w:val="000000"/>
          <w:sz w:val="24"/>
          <w:szCs w:val="24"/>
          <w:lang w:eastAsia="id-ID"/>
        </w:rPr>
        <w:t>Irlandia</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disebut</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7C75BB">
        <w:rPr>
          <w:rFonts w:ascii="Times New Roman" w:eastAsia="Times New Roman" w:hAnsi="Times New Roman" w:cs="Times New Roman"/>
          <w:i/>
          <w:color w:val="000000"/>
          <w:sz w:val="24"/>
          <w:szCs w:val="24"/>
          <w:lang w:eastAsia="id-ID"/>
        </w:rPr>
        <w:t>Mitheal</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di</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Finlandia</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disebut</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7C75BB">
        <w:rPr>
          <w:rFonts w:ascii="Times New Roman" w:eastAsia="Times New Roman" w:hAnsi="Times New Roman" w:cs="Times New Roman"/>
          <w:i/>
          <w:color w:val="000000"/>
          <w:sz w:val="24"/>
          <w:szCs w:val="24"/>
          <w:lang w:eastAsia="id-ID"/>
        </w:rPr>
        <w:t>Talkot</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di</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Norwegia</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disebut</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7C75BB">
        <w:rPr>
          <w:rFonts w:ascii="Times New Roman" w:eastAsia="Times New Roman" w:hAnsi="Times New Roman" w:cs="Times New Roman"/>
          <w:i/>
          <w:color w:val="000000"/>
          <w:sz w:val="24"/>
          <w:szCs w:val="24"/>
          <w:lang w:eastAsia="id-ID"/>
        </w:rPr>
        <w:t>Dugnad</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di</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pegunungan</w:t>
      </w:r>
      <w:proofErr w:type="spellEnd"/>
      <w:r w:rsidRPr="00066128">
        <w:rPr>
          <w:rFonts w:ascii="Times New Roman" w:eastAsia="Times New Roman" w:hAnsi="Times New Roman" w:cs="Times New Roman"/>
          <w:color w:val="000000"/>
          <w:sz w:val="24"/>
          <w:szCs w:val="24"/>
          <w:lang w:eastAsia="id-ID"/>
        </w:rPr>
        <w:t xml:space="preserve"> Andes </w:t>
      </w:r>
      <w:proofErr w:type="spellStart"/>
      <w:r w:rsidRPr="00066128">
        <w:rPr>
          <w:rFonts w:ascii="Times New Roman" w:eastAsia="Times New Roman" w:hAnsi="Times New Roman" w:cs="Times New Roman"/>
          <w:color w:val="000000"/>
          <w:sz w:val="24"/>
          <w:szCs w:val="24"/>
          <w:lang w:eastAsia="id-ID"/>
        </w:rPr>
        <w:t>disebut</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7C75BB">
        <w:rPr>
          <w:rFonts w:ascii="Times New Roman" w:eastAsia="Times New Roman" w:hAnsi="Times New Roman" w:cs="Times New Roman"/>
          <w:i/>
          <w:color w:val="000000"/>
          <w:sz w:val="24"/>
          <w:szCs w:val="24"/>
          <w:lang w:eastAsia="id-ID"/>
        </w:rPr>
        <w:t>Minka</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di</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Afrika</w:t>
      </w:r>
      <w:proofErr w:type="spellEnd"/>
      <w:r w:rsidRPr="00066128">
        <w:rPr>
          <w:rFonts w:ascii="Times New Roman" w:eastAsia="Times New Roman" w:hAnsi="Times New Roman" w:cs="Times New Roman"/>
          <w:color w:val="000000"/>
          <w:sz w:val="24"/>
          <w:szCs w:val="24"/>
          <w:lang w:eastAsia="id-ID"/>
        </w:rPr>
        <w:t xml:space="preserve"> Utara </w:t>
      </w:r>
      <w:proofErr w:type="spellStart"/>
      <w:r w:rsidRPr="00066128">
        <w:rPr>
          <w:rFonts w:ascii="Times New Roman" w:eastAsia="Times New Roman" w:hAnsi="Times New Roman" w:cs="Times New Roman"/>
          <w:color w:val="000000"/>
          <w:sz w:val="24"/>
          <w:szCs w:val="24"/>
          <w:lang w:eastAsia="id-ID"/>
        </w:rPr>
        <w:t>disebut</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7C75BB">
        <w:rPr>
          <w:rFonts w:ascii="Times New Roman" w:eastAsia="Times New Roman" w:hAnsi="Times New Roman" w:cs="Times New Roman"/>
          <w:i/>
          <w:color w:val="000000"/>
          <w:sz w:val="24"/>
          <w:szCs w:val="24"/>
          <w:lang w:eastAsia="id-ID"/>
        </w:rPr>
        <w:t>Naffir</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di</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Turki</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disebut</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7C75BB">
        <w:rPr>
          <w:rFonts w:ascii="Times New Roman" w:eastAsia="Times New Roman" w:hAnsi="Times New Roman" w:cs="Times New Roman"/>
          <w:i/>
          <w:color w:val="000000"/>
          <w:sz w:val="24"/>
          <w:szCs w:val="24"/>
          <w:lang w:eastAsia="id-ID"/>
        </w:rPr>
        <w:t>Imece</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dan</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di</w:t>
      </w:r>
      <w:proofErr w:type="spellEnd"/>
      <w:r w:rsidRPr="00066128">
        <w:rPr>
          <w:rFonts w:ascii="Times New Roman" w:eastAsia="Times New Roman" w:hAnsi="Times New Roman" w:cs="Times New Roman"/>
          <w:color w:val="000000"/>
          <w:sz w:val="24"/>
          <w:szCs w:val="24"/>
          <w:lang w:eastAsia="id-ID"/>
        </w:rPr>
        <w:t xml:space="preserve"> Kenya </w:t>
      </w:r>
      <w:proofErr w:type="spellStart"/>
      <w:r w:rsidRPr="00066128">
        <w:rPr>
          <w:rFonts w:ascii="Times New Roman" w:eastAsia="Times New Roman" w:hAnsi="Times New Roman" w:cs="Times New Roman"/>
          <w:color w:val="000000"/>
          <w:sz w:val="24"/>
          <w:szCs w:val="24"/>
          <w:lang w:eastAsia="id-ID"/>
        </w:rPr>
        <w:t>disebut</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7C75BB">
        <w:rPr>
          <w:rFonts w:ascii="Times New Roman" w:eastAsia="Times New Roman" w:hAnsi="Times New Roman" w:cs="Times New Roman"/>
          <w:i/>
          <w:color w:val="000000"/>
          <w:sz w:val="24"/>
          <w:szCs w:val="24"/>
          <w:lang w:eastAsia="id-ID"/>
        </w:rPr>
        <w:t>Harambee</w:t>
      </w:r>
      <w:proofErr w:type="spellEnd"/>
      <w:r w:rsidRPr="00066128">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val="id-ID" w:eastAsia="id-ID"/>
        </w:rPr>
        <w:t xml:space="preserve"> Semua istilah itu merujuk pada satu makna yang sama dengan kata gotong royong itu sendiri.</w:t>
      </w:r>
    </w:p>
    <w:p w:rsidR="001B4A2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sidRPr="007F169D">
        <w:rPr>
          <w:rFonts w:ascii="Times New Roman" w:eastAsia="Times New Roman" w:hAnsi="Times New Roman" w:cs="Times New Roman"/>
          <w:color w:val="000000"/>
          <w:sz w:val="24"/>
          <w:szCs w:val="24"/>
          <w:lang w:val="id-ID" w:eastAsia="id-ID"/>
        </w:rPr>
        <w:t>Sampai dengan fakta-fakta ini, gotong-royong terbukti kemudian merupakan fenomena sosial bangsa-bangsa di dunia yang mengalami jaman komunal agraris. Gotong royong adalah “</w:t>
      </w:r>
      <w:r w:rsidRPr="007F169D">
        <w:rPr>
          <w:rFonts w:ascii="Times New Roman" w:eastAsia="Times New Roman" w:hAnsi="Times New Roman" w:cs="Times New Roman"/>
          <w:i/>
          <w:color w:val="000000"/>
          <w:sz w:val="24"/>
          <w:szCs w:val="24"/>
          <w:lang w:val="id-ID" w:eastAsia="id-ID"/>
        </w:rPr>
        <w:t>wisdom</w:t>
      </w:r>
      <w:r w:rsidRPr="007F169D">
        <w:rPr>
          <w:rFonts w:ascii="Times New Roman" w:eastAsia="Times New Roman" w:hAnsi="Times New Roman" w:cs="Times New Roman"/>
          <w:color w:val="000000"/>
          <w:sz w:val="24"/>
          <w:szCs w:val="24"/>
          <w:lang w:val="id-ID" w:eastAsia="id-ID"/>
        </w:rPr>
        <w:t xml:space="preserve">” atau kebijakan atau cara orang-orang yang umumnya di pedesaan untuk menyelesaikan pekerjaan-pekerjaan berat atau pekerjaan bagi kepentingan orang banyak.  </w:t>
      </w:r>
    </w:p>
    <w:p w:rsidR="001B4A2E" w:rsidRPr="00A24ADD" w:rsidRDefault="001B4A2E" w:rsidP="001B4A2E">
      <w:pPr>
        <w:autoSpaceDE w:val="0"/>
        <w:autoSpaceDN w:val="0"/>
        <w:adjustRightInd w:val="0"/>
        <w:spacing w:after="0" w:line="360" w:lineRule="auto"/>
        <w:ind w:right="-46" w:firstLine="851"/>
        <w:rPr>
          <w:rFonts w:ascii="Times New Roman" w:hAnsi="Times New Roman" w:cs="Times New Roman"/>
          <w:sz w:val="24"/>
          <w:szCs w:val="24"/>
          <w:lang w:val="id-ID"/>
        </w:rPr>
      </w:pPr>
      <w:r w:rsidRPr="00700211">
        <w:rPr>
          <w:rFonts w:ascii="Times New Roman" w:hAnsi="Times New Roman" w:cs="Times New Roman"/>
          <w:sz w:val="24"/>
          <w:szCs w:val="24"/>
          <w:lang w:val="id-ID"/>
        </w:rPr>
        <w:t xml:space="preserve">Dan di era </w:t>
      </w:r>
      <w:r>
        <w:rPr>
          <w:rFonts w:ascii="Times New Roman" w:hAnsi="Times New Roman" w:cs="Times New Roman"/>
          <w:sz w:val="24"/>
          <w:szCs w:val="24"/>
          <w:lang w:val="id-ID"/>
        </w:rPr>
        <w:t xml:space="preserve">Suharto gotong royong digunakan sebagai alat untuk mensukseskan program-program pembangunan, misalnya AMD (ABRI Masuk Desa). Dalam program yang dikenal di era 80-90an ini, ABRI yang seharusnya menjadi tameng pertahanan wilayah negara ‘hanya’ menjadi mereka yang mengerjakan pembangunan jembatan, jalan desa, dan pekerjaan-pekerjaan fisik lainnya. Ini membuat anak-anak muda yang lahir di era Suharto hanya mengidentikkan gotong royong sebagai bekerja sama secara fisik. Sementara di era pemerintahan Megawati, gotong royong digunakan sebagai nama </w:t>
      </w:r>
      <w:r w:rsidRPr="00A24ADD">
        <w:rPr>
          <w:rFonts w:ascii="Times New Roman" w:hAnsi="Times New Roman" w:cs="Times New Roman"/>
          <w:sz w:val="24"/>
          <w:szCs w:val="24"/>
          <w:lang w:val="id-ID"/>
        </w:rPr>
        <w:t>kabinet</w:t>
      </w:r>
      <w:r>
        <w:rPr>
          <w:rFonts w:ascii="Times New Roman" w:hAnsi="Times New Roman" w:cs="Times New Roman"/>
          <w:sz w:val="24"/>
          <w:szCs w:val="24"/>
          <w:lang w:val="id-ID"/>
        </w:rPr>
        <w:t xml:space="preserve"> yang dibentuknya untuk meng</w:t>
      </w:r>
      <w:r w:rsidRPr="00A24ADD">
        <w:rPr>
          <w:rFonts w:ascii="Times New Roman" w:hAnsi="Times New Roman" w:cs="Times New Roman"/>
          <w:sz w:val="24"/>
          <w:szCs w:val="24"/>
          <w:lang w:val="id-ID"/>
        </w:rPr>
        <w:t>gambar</w:t>
      </w:r>
      <w:r>
        <w:rPr>
          <w:rFonts w:ascii="Times New Roman" w:hAnsi="Times New Roman" w:cs="Times New Roman"/>
          <w:sz w:val="24"/>
          <w:szCs w:val="24"/>
          <w:lang w:val="id-ID"/>
        </w:rPr>
        <w:t>k</w:t>
      </w:r>
      <w:r w:rsidRPr="00A24ADD">
        <w:rPr>
          <w:rFonts w:ascii="Times New Roman" w:hAnsi="Times New Roman" w:cs="Times New Roman"/>
          <w:sz w:val="24"/>
          <w:szCs w:val="24"/>
          <w:lang w:val="id-ID"/>
        </w:rPr>
        <w:t>an pemerintahan dijalankan secara kolektif dari</w:t>
      </w:r>
      <w:r>
        <w:rPr>
          <w:rFonts w:ascii="Times New Roman" w:hAnsi="Times New Roman" w:cs="Times New Roman"/>
          <w:sz w:val="24"/>
          <w:szCs w:val="24"/>
          <w:lang w:val="id-ID"/>
        </w:rPr>
        <w:t xml:space="preserve"> </w:t>
      </w:r>
      <w:r w:rsidRPr="00A24ADD">
        <w:rPr>
          <w:rFonts w:ascii="Times New Roman" w:hAnsi="Times New Roman" w:cs="Times New Roman"/>
          <w:sz w:val="24"/>
          <w:szCs w:val="24"/>
          <w:lang w:val="id-ID"/>
        </w:rPr>
        <w:t>berbagai kekuatan politik untuk bekerjasama</w:t>
      </w:r>
      <w:r>
        <w:rPr>
          <w:rFonts w:ascii="Times New Roman" w:hAnsi="Times New Roman" w:cs="Times New Roman"/>
          <w:sz w:val="24"/>
          <w:szCs w:val="24"/>
          <w:lang w:val="id-ID"/>
        </w:rPr>
        <w:t xml:space="preserve">. </w:t>
      </w:r>
    </w:p>
    <w:p w:rsidR="001B4A2E" w:rsidRPr="00F85B8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p>
    <w:p w:rsidR="001B4A2E" w:rsidRPr="00F85B8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p>
    <w:p w:rsidR="001B4A2E" w:rsidRDefault="001B4A2E" w:rsidP="001B4A2E">
      <w:pPr>
        <w:spacing w:after="0" w:line="360" w:lineRule="auto"/>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Gotong Royong Masyarakat Cyber Modern</w:t>
      </w:r>
    </w:p>
    <w:p w:rsidR="001B4A2E" w:rsidRPr="0049728C"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Di era global ini, gotong royong sudah melewati garis batas teritori, agama, suku bahkan ras. Semangat gotong royong yang lintas batas ini dimudahkan oleh piranti internet yang saat ini bisa diakses oleh siapapun. Internet bukan lagi milik golongan menengah ke atas, namun milik semua lapisan masyarakat. Internet memudahkan para pengaksesnya mencari informasi seluas-luasnya dan berhubungan dengan masyarakat dari negara manapun di kolong dunia ini. Dan dunia mengenal sistem </w:t>
      </w:r>
      <w:r>
        <w:rPr>
          <w:rFonts w:ascii="Times New Roman" w:eastAsia="Times New Roman" w:hAnsi="Times New Roman" w:cs="Times New Roman"/>
          <w:i/>
          <w:color w:val="000000"/>
          <w:sz w:val="24"/>
          <w:szCs w:val="24"/>
          <w:lang w:val="id-ID" w:eastAsia="id-ID"/>
        </w:rPr>
        <w:t xml:space="preserve">open platform </w:t>
      </w:r>
      <w:r>
        <w:rPr>
          <w:rFonts w:ascii="Times New Roman" w:eastAsia="Times New Roman" w:hAnsi="Times New Roman" w:cs="Times New Roman"/>
          <w:color w:val="000000"/>
          <w:sz w:val="24"/>
          <w:szCs w:val="24"/>
          <w:lang w:val="id-ID" w:eastAsia="id-ID"/>
        </w:rPr>
        <w:t xml:space="preserve">yang memungkinkan para pengguna sistem </w:t>
      </w:r>
      <w:r>
        <w:rPr>
          <w:rFonts w:ascii="Times New Roman" w:eastAsia="Times New Roman" w:hAnsi="Times New Roman" w:cs="Times New Roman"/>
          <w:i/>
          <w:color w:val="000000"/>
          <w:sz w:val="24"/>
          <w:szCs w:val="24"/>
          <w:lang w:val="id-ID" w:eastAsia="id-ID"/>
        </w:rPr>
        <w:t>software</w:t>
      </w:r>
      <w:r>
        <w:rPr>
          <w:rFonts w:ascii="Times New Roman" w:eastAsia="Times New Roman" w:hAnsi="Times New Roman" w:cs="Times New Roman"/>
          <w:color w:val="000000"/>
          <w:sz w:val="24"/>
          <w:szCs w:val="24"/>
          <w:lang w:val="id-ID" w:eastAsia="id-ID"/>
        </w:rPr>
        <w:t xml:space="preserve"> yang berbeda untuk tetap dapat saling terhubung.</w:t>
      </w:r>
    </w:p>
    <w:p w:rsidR="001B4A2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sidRPr="0049728C">
        <w:rPr>
          <w:rFonts w:ascii="Times New Roman" w:eastAsia="Times New Roman" w:hAnsi="Times New Roman" w:cs="Times New Roman"/>
          <w:color w:val="000000"/>
          <w:sz w:val="24"/>
          <w:szCs w:val="24"/>
          <w:lang w:val="id-ID" w:eastAsia="id-ID"/>
        </w:rPr>
        <w:t xml:space="preserve">Salah satu yang cukup menarik, terkait dengan pembahasan soal gotong royong adalah munculnya cara </w:t>
      </w:r>
      <w:r>
        <w:rPr>
          <w:rFonts w:ascii="Times New Roman" w:eastAsia="Times New Roman" w:hAnsi="Times New Roman" w:cs="Times New Roman"/>
          <w:color w:val="000000"/>
          <w:sz w:val="24"/>
          <w:szCs w:val="24"/>
          <w:lang w:val="id-ID" w:eastAsia="id-ID"/>
        </w:rPr>
        <w:t>mengembangkan si</w:t>
      </w:r>
      <w:r w:rsidRPr="0049728C">
        <w:rPr>
          <w:rFonts w:ascii="Times New Roman" w:eastAsia="Times New Roman" w:hAnsi="Times New Roman" w:cs="Times New Roman"/>
          <w:color w:val="000000"/>
          <w:sz w:val="24"/>
          <w:szCs w:val="24"/>
          <w:lang w:val="id-ID" w:eastAsia="id-ID"/>
        </w:rPr>
        <w:t xml:space="preserve">stem interaktif dunia maya ini dengan filosofi “opensource”. “Opensource” adalah cara mengembangkan program-program komputasi yang meletakkan kode program sebagai akses yang terbuka bagi siapa saja untuk bisa dikembangkan juga oleh siapa saja berdasarkan komunitas. Cara ini mampu secara efektif </w:t>
      </w:r>
      <w:r w:rsidRPr="0049728C">
        <w:rPr>
          <w:rFonts w:ascii="Times New Roman" w:eastAsia="Times New Roman" w:hAnsi="Times New Roman" w:cs="Times New Roman"/>
          <w:color w:val="000000"/>
          <w:sz w:val="24"/>
          <w:szCs w:val="24"/>
          <w:lang w:val="id-ID" w:eastAsia="id-ID"/>
        </w:rPr>
        <w:lastRenderedPageBreak/>
        <w:t xml:space="preserve">mengembangkan kode komputasi yang lebih canggih dan handal mengikuti perkembangan teknologi cyber global. </w:t>
      </w:r>
    </w:p>
    <w:p w:rsidR="001B4A2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Munculnya media sosial di era tahun 2000an, mulai </w:t>
      </w:r>
      <w:r>
        <w:rPr>
          <w:rFonts w:ascii="Times New Roman" w:eastAsia="Times New Roman" w:hAnsi="Times New Roman" w:cs="Times New Roman"/>
          <w:i/>
          <w:color w:val="000000"/>
          <w:sz w:val="24"/>
          <w:szCs w:val="24"/>
          <w:lang w:val="id-ID" w:eastAsia="id-ID"/>
        </w:rPr>
        <w:t>Friendster, Myspace, Netlog, Facebook, Linked, Twitter</w:t>
      </w:r>
      <w:r>
        <w:rPr>
          <w:rFonts w:ascii="Times New Roman" w:eastAsia="Times New Roman" w:hAnsi="Times New Roman" w:cs="Times New Roman"/>
          <w:color w:val="000000"/>
          <w:sz w:val="24"/>
          <w:szCs w:val="24"/>
          <w:lang w:val="id-ID" w:eastAsia="id-ID"/>
        </w:rPr>
        <w:t xml:space="preserve"> memudahkan orang-orang saling berkomunikasi dan terkoneksi. Belum lagi kemunculan piranti </w:t>
      </w:r>
      <w:r>
        <w:rPr>
          <w:rFonts w:ascii="Times New Roman" w:eastAsia="Times New Roman" w:hAnsi="Times New Roman" w:cs="Times New Roman"/>
          <w:i/>
          <w:color w:val="000000"/>
          <w:sz w:val="24"/>
          <w:szCs w:val="24"/>
          <w:lang w:val="id-ID" w:eastAsia="id-ID"/>
        </w:rPr>
        <w:t xml:space="preserve">Blackberry </w:t>
      </w:r>
      <w:r>
        <w:rPr>
          <w:rFonts w:ascii="Times New Roman" w:eastAsia="Times New Roman" w:hAnsi="Times New Roman" w:cs="Times New Roman"/>
          <w:color w:val="000000"/>
          <w:sz w:val="24"/>
          <w:szCs w:val="24"/>
          <w:lang w:val="id-ID" w:eastAsia="id-ID"/>
        </w:rPr>
        <w:t xml:space="preserve">dan sistem </w:t>
      </w:r>
      <w:r>
        <w:rPr>
          <w:rFonts w:ascii="Times New Roman" w:eastAsia="Times New Roman" w:hAnsi="Times New Roman" w:cs="Times New Roman"/>
          <w:i/>
          <w:color w:val="000000"/>
          <w:sz w:val="24"/>
          <w:szCs w:val="24"/>
          <w:lang w:val="id-ID" w:eastAsia="id-ID"/>
        </w:rPr>
        <w:t xml:space="preserve">Android </w:t>
      </w:r>
      <w:r>
        <w:rPr>
          <w:rFonts w:ascii="Times New Roman" w:eastAsia="Times New Roman" w:hAnsi="Times New Roman" w:cs="Times New Roman"/>
          <w:color w:val="000000"/>
          <w:sz w:val="24"/>
          <w:szCs w:val="24"/>
          <w:lang w:val="id-ID" w:eastAsia="id-ID"/>
        </w:rPr>
        <w:t xml:space="preserve"> di Indonesia yang memberikan pilihan yang lebih beragam untuk terkoneksi. Walaupun antara </w:t>
      </w:r>
      <w:r>
        <w:rPr>
          <w:rFonts w:ascii="Times New Roman" w:eastAsia="Times New Roman" w:hAnsi="Times New Roman" w:cs="Times New Roman"/>
          <w:i/>
          <w:color w:val="000000"/>
          <w:sz w:val="24"/>
          <w:szCs w:val="24"/>
          <w:lang w:val="id-ID" w:eastAsia="id-ID"/>
        </w:rPr>
        <w:t xml:space="preserve">Blackberry </w:t>
      </w:r>
      <w:r>
        <w:rPr>
          <w:rFonts w:ascii="Times New Roman" w:eastAsia="Times New Roman" w:hAnsi="Times New Roman" w:cs="Times New Roman"/>
          <w:color w:val="000000"/>
          <w:sz w:val="24"/>
          <w:szCs w:val="24"/>
          <w:lang w:val="id-ID" w:eastAsia="id-ID"/>
        </w:rPr>
        <w:t xml:space="preserve">dan </w:t>
      </w:r>
      <w:r>
        <w:rPr>
          <w:rFonts w:ascii="Times New Roman" w:eastAsia="Times New Roman" w:hAnsi="Times New Roman" w:cs="Times New Roman"/>
          <w:i/>
          <w:color w:val="000000"/>
          <w:sz w:val="24"/>
          <w:szCs w:val="24"/>
          <w:lang w:val="id-ID" w:eastAsia="id-ID"/>
        </w:rPr>
        <w:t>Android</w:t>
      </w:r>
      <w:r>
        <w:rPr>
          <w:rFonts w:ascii="Times New Roman" w:eastAsia="Times New Roman" w:hAnsi="Times New Roman" w:cs="Times New Roman"/>
          <w:color w:val="000000"/>
          <w:sz w:val="24"/>
          <w:szCs w:val="24"/>
          <w:lang w:val="id-ID" w:eastAsia="id-ID"/>
        </w:rPr>
        <w:t xml:space="preserve"> memiliki dua sistem yang berbeda, para penggunanya masih dapat saling terhubung dengan menggunakan sistem yang disebut </w:t>
      </w:r>
      <w:r>
        <w:rPr>
          <w:rFonts w:ascii="Times New Roman" w:eastAsia="Times New Roman" w:hAnsi="Times New Roman" w:cs="Times New Roman"/>
          <w:i/>
          <w:color w:val="000000"/>
          <w:sz w:val="24"/>
          <w:szCs w:val="24"/>
          <w:lang w:val="id-ID" w:eastAsia="id-ID"/>
        </w:rPr>
        <w:t>open platform</w:t>
      </w:r>
      <w:r>
        <w:rPr>
          <w:rFonts w:ascii="Times New Roman" w:eastAsia="Times New Roman" w:hAnsi="Times New Roman" w:cs="Times New Roman"/>
          <w:color w:val="000000"/>
          <w:sz w:val="24"/>
          <w:szCs w:val="24"/>
          <w:lang w:val="id-ID" w:eastAsia="id-ID"/>
        </w:rPr>
        <w:t xml:space="preserve">, misalnya dengan menggunakan </w:t>
      </w:r>
      <w:r w:rsidRPr="00FB2EBE">
        <w:rPr>
          <w:rFonts w:ascii="Times New Roman" w:eastAsia="Times New Roman" w:hAnsi="Times New Roman" w:cs="Times New Roman"/>
          <w:i/>
          <w:color w:val="000000"/>
          <w:sz w:val="24"/>
          <w:szCs w:val="24"/>
          <w:lang w:val="id-ID" w:eastAsia="id-ID"/>
        </w:rPr>
        <w:t>whatsapp</w:t>
      </w:r>
      <w:r>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i/>
          <w:color w:val="000000"/>
          <w:sz w:val="24"/>
          <w:szCs w:val="24"/>
          <w:lang w:val="id-ID" w:eastAsia="id-ID"/>
        </w:rPr>
        <w:t>wechat,</w:t>
      </w:r>
      <w:r>
        <w:rPr>
          <w:rFonts w:ascii="Times New Roman" w:eastAsia="Times New Roman" w:hAnsi="Times New Roman" w:cs="Times New Roman"/>
          <w:color w:val="000000"/>
          <w:sz w:val="24"/>
          <w:szCs w:val="24"/>
          <w:lang w:val="id-ID" w:eastAsia="id-ID"/>
        </w:rPr>
        <w:t xml:space="preserve"> dan sebagainya. Semuanya ini juga memunculkan watak gotong royong yang dulu dianggap hanya sebuah khayalan.  </w:t>
      </w:r>
    </w:p>
    <w:p w:rsidR="001B4A2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Di </w:t>
      </w:r>
      <w:r>
        <w:rPr>
          <w:rFonts w:ascii="Times New Roman" w:eastAsia="Times New Roman" w:hAnsi="Times New Roman" w:cs="Times New Roman"/>
          <w:i/>
          <w:color w:val="000000"/>
          <w:sz w:val="24"/>
          <w:szCs w:val="24"/>
          <w:lang w:val="id-ID" w:eastAsia="id-ID"/>
        </w:rPr>
        <w:t xml:space="preserve">Facebook, </w:t>
      </w:r>
      <w:r>
        <w:rPr>
          <w:rFonts w:ascii="Times New Roman" w:eastAsia="Times New Roman" w:hAnsi="Times New Roman" w:cs="Times New Roman"/>
          <w:color w:val="000000"/>
          <w:sz w:val="24"/>
          <w:szCs w:val="24"/>
          <w:lang w:val="id-ID" w:eastAsia="id-ID"/>
        </w:rPr>
        <w:t xml:space="preserve">orang dapat melempar sebuah issue dan mengajak sebanyak-banyaknya orang untuk mendukung issue tersebut, misalnya Boikot Monsanto. Monsanto sendiri merupakan sebuah perusahaan multinasional agrikultur yang berbasis di Creve Coeur Missourri. Perusahaan ini memanfaatkan rekayasa genetik pada tumbuhan pangan untuk memdapatkan tanaman-tanaman unggulan, namun apa yang dilakukan Monsanto sendiri dipandang merusak ekosistem dan melawan hukum alam. Issue ‘Boikot Monsanto’ memenuhi wall-wall para pengguna </w:t>
      </w:r>
      <w:r>
        <w:rPr>
          <w:rFonts w:ascii="Times New Roman" w:eastAsia="Times New Roman" w:hAnsi="Times New Roman" w:cs="Times New Roman"/>
          <w:i/>
          <w:color w:val="000000"/>
          <w:sz w:val="24"/>
          <w:szCs w:val="24"/>
          <w:lang w:val="id-ID" w:eastAsia="id-ID"/>
        </w:rPr>
        <w:t xml:space="preserve">Facebook </w:t>
      </w:r>
      <w:r>
        <w:rPr>
          <w:rFonts w:ascii="Times New Roman" w:eastAsia="Times New Roman" w:hAnsi="Times New Roman" w:cs="Times New Roman"/>
          <w:color w:val="000000"/>
          <w:sz w:val="24"/>
          <w:szCs w:val="24"/>
          <w:lang w:val="id-ID" w:eastAsia="id-ID"/>
        </w:rPr>
        <w:t xml:space="preserve">dan </w:t>
      </w:r>
      <w:r>
        <w:rPr>
          <w:rFonts w:ascii="Times New Roman" w:eastAsia="Times New Roman" w:hAnsi="Times New Roman" w:cs="Times New Roman"/>
          <w:i/>
          <w:color w:val="000000"/>
          <w:sz w:val="24"/>
          <w:szCs w:val="24"/>
          <w:lang w:val="id-ID" w:eastAsia="id-ID"/>
        </w:rPr>
        <w:t>Twitter.</w:t>
      </w:r>
      <w:r>
        <w:rPr>
          <w:rFonts w:ascii="Times New Roman" w:eastAsia="Times New Roman" w:hAnsi="Times New Roman" w:cs="Times New Roman"/>
          <w:color w:val="000000"/>
          <w:sz w:val="24"/>
          <w:szCs w:val="24"/>
          <w:lang w:val="id-ID" w:eastAsia="id-ID"/>
        </w:rPr>
        <w:t xml:space="preserve"> Para penyerunya bahkan membuat daftar produk-produk yang wajib tidak dikonsumsi atau dibeli.  </w:t>
      </w:r>
    </w:p>
    <w:p w:rsidR="001B4A2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Sama halnya yang terjadi di situs </w:t>
      </w:r>
      <w:r w:rsidRPr="003E6872">
        <w:rPr>
          <w:rFonts w:ascii="Times New Roman" w:eastAsia="Times New Roman" w:hAnsi="Times New Roman" w:cs="Times New Roman"/>
          <w:i/>
          <w:color w:val="000000"/>
          <w:sz w:val="24"/>
          <w:szCs w:val="24"/>
          <w:lang w:val="id-ID" w:eastAsia="id-ID"/>
        </w:rPr>
        <w:t>Youtube</w:t>
      </w:r>
      <w:r>
        <w:rPr>
          <w:rFonts w:ascii="Times New Roman" w:eastAsia="Times New Roman" w:hAnsi="Times New Roman" w:cs="Times New Roman"/>
          <w:color w:val="000000"/>
          <w:sz w:val="24"/>
          <w:szCs w:val="24"/>
          <w:lang w:val="id-ID" w:eastAsia="id-ID"/>
        </w:rPr>
        <w:t xml:space="preserve">. Saluran mengunggah dan pembagi video ini kini menjadi saluran yang digunakan orang untuk mengusung semangat gotong royong di dunia maya, cyber gotong royong. Para penggiat kebudayaan yang telah berjejaring di media sosial seperti </w:t>
      </w:r>
      <w:r>
        <w:rPr>
          <w:rFonts w:ascii="Times New Roman" w:eastAsia="Times New Roman" w:hAnsi="Times New Roman" w:cs="Times New Roman"/>
          <w:i/>
          <w:color w:val="000000"/>
          <w:sz w:val="24"/>
          <w:szCs w:val="24"/>
          <w:lang w:val="id-ID" w:eastAsia="id-ID"/>
        </w:rPr>
        <w:t xml:space="preserve">Facebook </w:t>
      </w:r>
      <w:r>
        <w:rPr>
          <w:rFonts w:ascii="Times New Roman" w:eastAsia="Times New Roman" w:hAnsi="Times New Roman" w:cs="Times New Roman"/>
          <w:color w:val="000000"/>
          <w:sz w:val="24"/>
          <w:szCs w:val="24"/>
          <w:lang w:val="id-ID" w:eastAsia="id-ID"/>
        </w:rPr>
        <w:t xml:space="preserve">dan </w:t>
      </w:r>
      <w:r>
        <w:rPr>
          <w:rFonts w:ascii="Times New Roman" w:eastAsia="Times New Roman" w:hAnsi="Times New Roman" w:cs="Times New Roman"/>
          <w:i/>
          <w:color w:val="000000"/>
          <w:sz w:val="24"/>
          <w:szCs w:val="24"/>
          <w:lang w:val="id-ID" w:eastAsia="id-ID"/>
        </w:rPr>
        <w:t>Twitter</w:t>
      </w:r>
      <w:r>
        <w:rPr>
          <w:rFonts w:ascii="Times New Roman" w:eastAsia="Times New Roman" w:hAnsi="Times New Roman" w:cs="Times New Roman"/>
          <w:color w:val="000000"/>
          <w:sz w:val="24"/>
          <w:szCs w:val="24"/>
          <w:lang w:val="id-ID" w:eastAsia="id-ID"/>
        </w:rPr>
        <w:t xml:space="preserve"> merambah </w:t>
      </w:r>
      <w:r w:rsidRPr="003E6872">
        <w:rPr>
          <w:rFonts w:ascii="Times New Roman" w:eastAsia="Times New Roman" w:hAnsi="Times New Roman" w:cs="Times New Roman"/>
          <w:i/>
          <w:color w:val="000000"/>
          <w:sz w:val="24"/>
          <w:szCs w:val="24"/>
          <w:lang w:val="id-ID" w:eastAsia="id-ID"/>
        </w:rPr>
        <w:t>Youtube</w:t>
      </w:r>
      <w:r>
        <w:rPr>
          <w:rFonts w:ascii="Times New Roman" w:eastAsia="Times New Roman" w:hAnsi="Times New Roman" w:cs="Times New Roman"/>
          <w:color w:val="000000"/>
          <w:sz w:val="24"/>
          <w:szCs w:val="24"/>
          <w:lang w:val="id-ID" w:eastAsia="id-ID"/>
        </w:rPr>
        <w:t xml:space="preserve"> untuk membagi kerja-kerja budaya mereka. Tidak hanya para penggiat kebudayaan seperti Sujiwo Tedjo, tapi para penggiat kesenian rakyat macam Dangdut Koplo juga merambah situs ini. </w:t>
      </w:r>
    </w:p>
    <w:p w:rsidR="001B4A2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Bukan tidak mungkin </w:t>
      </w:r>
      <w:r w:rsidRPr="003E6872">
        <w:rPr>
          <w:rFonts w:ascii="Times New Roman" w:eastAsia="Times New Roman" w:hAnsi="Times New Roman" w:cs="Times New Roman"/>
          <w:color w:val="000000"/>
          <w:sz w:val="24"/>
          <w:szCs w:val="24"/>
          <w:lang w:val="id-ID" w:eastAsia="id-ID"/>
        </w:rPr>
        <w:t xml:space="preserve">gotong-royong berbagai komunitas yang ingin mendokumentasikan kerja budayanya di </w:t>
      </w:r>
      <w:r w:rsidRPr="003E6872">
        <w:rPr>
          <w:rFonts w:ascii="Times New Roman" w:eastAsia="Times New Roman" w:hAnsi="Times New Roman" w:cs="Times New Roman"/>
          <w:i/>
          <w:color w:val="000000"/>
          <w:sz w:val="24"/>
          <w:szCs w:val="24"/>
          <w:lang w:val="id-ID" w:eastAsia="id-ID"/>
        </w:rPr>
        <w:t>Youtube</w:t>
      </w:r>
      <w:r w:rsidRPr="003E6872">
        <w:rPr>
          <w:rFonts w:ascii="Times New Roman" w:eastAsia="Times New Roman" w:hAnsi="Times New Roman" w:cs="Times New Roman"/>
          <w:color w:val="000000"/>
          <w:sz w:val="24"/>
          <w:szCs w:val="24"/>
          <w:lang w:val="id-ID" w:eastAsia="id-ID"/>
        </w:rPr>
        <w:t xml:space="preserve"> justru akan berujung pada kebangkitan peradaban bangsa ini.  Renaissance budaya rakyat Indonesia bukan sekadar mimpi. </w:t>
      </w:r>
      <w:proofErr w:type="spellStart"/>
      <w:proofErr w:type="gramStart"/>
      <w:r w:rsidRPr="00066128">
        <w:rPr>
          <w:rFonts w:ascii="Times New Roman" w:eastAsia="Times New Roman" w:hAnsi="Times New Roman" w:cs="Times New Roman"/>
          <w:color w:val="000000"/>
          <w:sz w:val="24"/>
          <w:szCs w:val="24"/>
          <w:lang w:eastAsia="id-ID"/>
        </w:rPr>
        <w:t>Inilah</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gotong-royong</w:t>
      </w:r>
      <w:proofErr w:type="spellEnd"/>
      <w:r w:rsidRPr="00066128">
        <w:rPr>
          <w:rFonts w:ascii="Times New Roman" w:eastAsia="Times New Roman" w:hAnsi="Times New Roman" w:cs="Times New Roman"/>
          <w:color w:val="000000"/>
          <w:sz w:val="24"/>
          <w:szCs w:val="24"/>
          <w:lang w:eastAsia="id-ID"/>
        </w:rPr>
        <w:t xml:space="preserve"> yang </w:t>
      </w:r>
      <w:proofErr w:type="spellStart"/>
      <w:r w:rsidRPr="00066128">
        <w:rPr>
          <w:rFonts w:ascii="Times New Roman" w:eastAsia="Times New Roman" w:hAnsi="Times New Roman" w:cs="Times New Roman"/>
          <w:color w:val="000000"/>
          <w:sz w:val="24"/>
          <w:szCs w:val="24"/>
          <w:lang w:eastAsia="id-ID"/>
        </w:rPr>
        <w:t>hidup</w:t>
      </w:r>
      <w:proofErr w:type="spellEnd"/>
      <w:r w:rsidRPr="00066128">
        <w:rPr>
          <w:rFonts w:ascii="Times New Roman" w:eastAsia="Times New Roman" w:hAnsi="Times New Roman" w:cs="Times New Roman"/>
          <w:color w:val="000000"/>
          <w:sz w:val="24"/>
          <w:szCs w:val="24"/>
          <w:lang w:eastAsia="id-ID"/>
        </w:rPr>
        <w:t xml:space="preserve">, yang </w:t>
      </w:r>
      <w:proofErr w:type="spellStart"/>
      <w:r w:rsidRPr="00066128">
        <w:rPr>
          <w:rFonts w:ascii="Times New Roman" w:eastAsia="Times New Roman" w:hAnsi="Times New Roman" w:cs="Times New Roman"/>
          <w:color w:val="000000"/>
          <w:sz w:val="24"/>
          <w:szCs w:val="24"/>
          <w:lang w:eastAsia="id-ID"/>
        </w:rPr>
        <w:t>tidak</w:t>
      </w:r>
      <w:proofErr w:type="spellEnd"/>
      <w:r w:rsidRPr="00066128">
        <w:rPr>
          <w:rFonts w:ascii="Times New Roman" w:eastAsia="Times New Roman" w:hAnsi="Times New Roman" w:cs="Times New Roman"/>
          <w:color w:val="000000"/>
          <w:sz w:val="24"/>
          <w:szCs w:val="24"/>
          <w:lang w:eastAsia="id-ID"/>
        </w:rPr>
        <w:t xml:space="preserve"> formal </w:t>
      </w:r>
      <w:proofErr w:type="spellStart"/>
      <w:r w:rsidRPr="00066128">
        <w:rPr>
          <w:rFonts w:ascii="Times New Roman" w:eastAsia="Times New Roman" w:hAnsi="Times New Roman" w:cs="Times New Roman"/>
          <w:color w:val="000000"/>
          <w:sz w:val="24"/>
          <w:szCs w:val="24"/>
          <w:lang w:eastAsia="id-ID"/>
        </w:rPr>
        <w:t>tapi</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terasa</w:t>
      </w:r>
      <w:proofErr w:type="spellEnd"/>
      <w:r w:rsidRPr="00066128">
        <w:rPr>
          <w:rFonts w:ascii="Times New Roman" w:eastAsia="Times New Roman" w:hAnsi="Times New Roman" w:cs="Times New Roman"/>
          <w:color w:val="000000"/>
          <w:sz w:val="24"/>
          <w:szCs w:val="24"/>
          <w:lang w:eastAsia="id-ID"/>
        </w:rPr>
        <w:t>.</w:t>
      </w:r>
      <w:proofErr w:type="gramEnd"/>
      <w:r w:rsidRPr="00066128">
        <w:rPr>
          <w:rFonts w:ascii="Times New Roman" w:eastAsia="Times New Roman" w:hAnsi="Times New Roman" w:cs="Times New Roman"/>
          <w:color w:val="000000"/>
          <w:sz w:val="24"/>
          <w:szCs w:val="24"/>
          <w:lang w:eastAsia="id-ID"/>
        </w:rPr>
        <w:t xml:space="preserve"> </w:t>
      </w:r>
      <w:proofErr w:type="spellStart"/>
      <w:proofErr w:type="gramStart"/>
      <w:r w:rsidRPr="00066128">
        <w:rPr>
          <w:rFonts w:ascii="Times New Roman" w:eastAsia="Times New Roman" w:hAnsi="Times New Roman" w:cs="Times New Roman"/>
          <w:color w:val="000000"/>
          <w:sz w:val="24"/>
          <w:szCs w:val="24"/>
          <w:lang w:eastAsia="id-ID"/>
        </w:rPr>
        <w:t>Gotong-royong</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para</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pengguna</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3E6872">
        <w:rPr>
          <w:rFonts w:ascii="Times New Roman" w:eastAsia="Times New Roman" w:hAnsi="Times New Roman" w:cs="Times New Roman"/>
          <w:i/>
          <w:color w:val="000000"/>
          <w:sz w:val="24"/>
          <w:szCs w:val="24"/>
          <w:lang w:eastAsia="id-ID"/>
        </w:rPr>
        <w:t>Youtube</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dalam</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membangkitkan</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kembali</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kebudayaan</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bangsa</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tidak</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perlu</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mengaku</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sebagai</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penerjemahan</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dari</w:t>
      </w:r>
      <w:proofErr w:type="spellEnd"/>
      <w:r w:rsidRPr="00066128">
        <w:rPr>
          <w:rFonts w:ascii="Times New Roman" w:eastAsia="Times New Roman" w:hAnsi="Times New Roman" w:cs="Times New Roman"/>
          <w:color w:val="000000"/>
          <w:sz w:val="24"/>
          <w:szCs w:val="24"/>
          <w:lang w:eastAsia="id-ID"/>
        </w:rPr>
        <w:t xml:space="preserve"> </w:t>
      </w:r>
      <w:proofErr w:type="spellStart"/>
      <w:r w:rsidRPr="00066128">
        <w:rPr>
          <w:rFonts w:ascii="Times New Roman" w:eastAsia="Times New Roman" w:hAnsi="Times New Roman" w:cs="Times New Roman"/>
          <w:color w:val="000000"/>
          <w:sz w:val="24"/>
          <w:szCs w:val="24"/>
          <w:lang w:eastAsia="id-ID"/>
        </w:rPr>
        <w:t>Pancasila</w:t>
      </w:r>
      <w:proofErr w:type="spellEnd"/>
      <w:r w:rsidRPr="00066128">
        <w:rPr>
          <w:rFonts w:ascii="Times New Roman" w:eastAsia="Times New Roman" w:hAnsi="Times New Roman" w:cs="Times New Roman"/>
          <w:color w:val="000000"/>
          <w:sz w:val="24"/>
          <w:szCs w:val="24"/>
          <w:lang w:eastAsia="id-ID"/>
        </w:rPr>
        <w:t>.</w:t>
      </w:r>
      <w:proofErr w:type="gramEnd"/>
      <w:r w:rsidRPr="00066128">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 xml:space="preserve"> </w:t>
      </w:r>
      <w:r w:rsidRPr="003E6872">
        <w:rPr>
          <w:rFonts w:ascii="Times New Roman" w:eastAsia="Times New Roman" w:hAnsi="Times New Roman" w:cs="Times New Roman"/>
          <w:color w:val="000000"/>
          <w:sz w:val="24"/>
          <w:szCs w:val="24"/>
          <w:lang w:val="id-ID" w:eastAsia="id-ID"/>
        </w:rPr>
        <w:t xml:space="preserve">Dari </w:t>
      </w:r>
      <w:r w:rsidRPr="003E6872">
        <w:rPr>
          <w:rFonts w:ascii="Times New Roman" w:eastAsia="Times New Roman" w:hAnsi="Times New Roman" w:cs="Times New Roman"/>
          <w:i/>
          <w:color w:val="000000"/>
          <w:sz w:val="24"/>
          <w:szCs w:val="24"/>
          <w:lang w:val="id-ID" w:eastAsia="id-ID"/>
        </w:rPr>
        <w:t>Youtube</w:t>
      </w:r>
      <w:r w:rsidRPr="003E6872">
        <w:rPr>
          <w:rFonts w:ascii="Times New Roman" w:eastAsia="Times New Roman" w:hAnsi="Times New Roman" w:cs="Times New Roman"/>
          <w:color w:val="000000"/>
          <w:sz w:val="24"/>
          <w:szCs w:val="24"/>
          <w:lang w:val="id-ID" w:eastAsia="id-ID"/>
        </w:rPr>
        <w:t xml:space="preserve"> kebangkita</w:t>
      </w:r>
      <w:r>
        <w:rPr>
          <w:rFonts w:ascii="Times New Roman" w:eastAsia="Times New Roman" w:hAnsi="Times New Roman" w:cs="Times New Roman"/>
          <w:color w:val="000000"/>
          <w:sz w:val="24"/>
          <w:szCs w:val="24"/>
          <w:lang w:val="id-ID" w:eastAsia="id-ID"/>
        </w:rPr>
        <w:t xml:space="preserve">n budaya Nusantara itu terasa. </w:t>
      </w:r>
    </w:p>
    <w:p w:rsidR="001B4A2E"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sidRPr="001B4A2E">
        <w:rPr>
          <w:rFonts w:ascii="Times New Roman" w:eastAsia="Times New Roman" w:hAnsi="Times New Roman" w:cs="Times New Roman"/>
          <w:color w:val="000000"/>
          <w:sz w:val="24"/>
          <w:szCs w:val="24"/>
          <w:lang w:val="id-ID" w:eastAsia="id-ID"/>
        </w:rPr>
        <w:t xml:space="preserve">Gotong-royong juga bisa terlihat dalam cuplikan salah satu acara TV yang diabadikan di </w:t>
      </w:r>
      <w:r w:rsidRPr="001B4A2E">
        <w:rPr>
          <w:rFonts w:ascii="Times New Roman" w:eastAsia="Times New Roman" w:hAnsi="Times New Roman" w:cs="Times New Roman"/>
          <w:i/>
          <w:color w:val="000000"/>
          <w:sz w:val="24"/>
          <w:szCs w:val="24"/>
          <w:lang w:val="id-ID" w:eastAsia="id-ID"/>
        </w:rPr>
        <w:t>Youtube</w:t>
      </w:r>
      <w:r w:rsidRPr="001B4A2E">
        <w:rPr>
          <w:rFonts w:ascii="Times New Roman" w:eastAsia="Times New Roman" w:hAnsi="Times New Roman" w:cs="Times New Roman"/>
          <w:color w:val="000000"/>
          <w:sz w:val="24"/>
          <w:szCs w:val="24"/>
          <w:lang w:val="id-ID" w:eastAsia="id-ID"/>
        </w:rPr>
        <w:t xml:space="preserve">. Terlihat para dalang kondang pada suatu waktu mau berkumpul bersama mengesampingkan egonya untuk mengusung solidaritas antar pekerja budaya. Gotong-royong budaya yang menular secara ketok tular dan selular bisa membuat para </w:t>
      </w:r>
      <w:r w:rsidRPr="001B4A2E">
        <w:rPr>
          <w:rFonts w:ascii="Times New Roman" w:eastAsia="Times New Roman" w:hAnsi="Times New Roman" w:cs="Times New Roman"/>
          <w:color w:val="000000"/>
          <w:sz w:val="24"/>
          <w:szCs w:val="24"/>
          <w:lang w:val="id-ID" w:eastAsia="id-ID"/>
        </w:rPr>
        <w:lastRenderedPageBreak/>
        <w:t xml:space="preserve">maestro budaya tua dan langka turun gunung dan dalam waktu singkat menularkan warisan ilmu pentasnya pada para cucunya. Gotong-royong budaya yang tampak di </w:t>
      </w:r>
      <w:r w:rsidRPr="001B4A2E">
        <w:rPr>
          <w:rFonts w:ascii="Times New Roman" w:eastAsia="Times New Roman" w:hAnsi="Times New Roman" w:cs="Times New Roman"/>
          <w:i/>
          <w:color w:val="000000"/>
          <w:sz w:val="24"/>
          <w:szCs w:val="24"/>
          <w:lang w:val="id-ID" w:eastAsia="id-ID"/>
        </w:rPr>
        <w:t>Youtube</w:t>
      </w:r>
      <w:r w:rsidRPr="001B4A2E">
        <w:rPr>
          <w:rFonts w:ascii="Times New Roman" w:eastAsia="Times New Roman" w:hAnsi="Times New Roman" w:cs="Times New Roman"/>
          <w:color w:val="000000"/>
          <w:sz w:val="24"/>
          <w:szCs w:val="24"/>
          <w:lang w:val="id-ID" w:eastAsia="id-ID"/>
        </w:rPr>
        <w:t xml:space="preserve"> menularkan kebahagiaan saat orang biasa merasa bisa memberikan sesuatu bagi masa depan bangsa. </w:t>
      </w:r>
    </w:p>
    <w:p w:rsidR="001B4A2E" w:rsidRPr="00640C1B"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Inilah makna gotong royong yang sesungguhnya, dimana gotong royong bermakna untuk </w:t>
      </w:r>
      <w:r w:rsidRPr="003E6872">
        <w:rPr>
          <w:rFonts w:ascii="Times New Roman" w:hAnsi="Times New Roman" w:cs="Times New Roman"/>
          <w:sz w:val="24"/>
          <w:szCs w:val="24"/>
          <w:lang w:val="id-ID"/>
        </w:rPr>
        <w:t xml:space="preserve">menyelesaikan </w:t>
      </w:r>
      <w:r w:rsidRPr="003E6872">
        <w:rPr>
          <w:rFonts w:ascii="Times New Roman" w:hAnsi="Times New Roman" w:cs="Times New Roman"/>
          <w:i/>
          <w:sz w:val="24"/>
          <w:szCs w:val="24"/>
          <w:lang w:val="id-ID"/>
        </w:rPr>
        <w:t>karyo</w:t>
      </w:r>
      <w:r>
        <w:rPr>
          <w:rFonts w:ascii="Times New Roman" w:hAnsi="Times New Roman" w:cs="Times New Roman"/>
          <w:sz w:val="24"/>
          <w:szCs w:val="24"/>
          <w:lang w:val="id-ID"/>
        </w:rPr>
        <w:t xml:space="preserve"> (karya)</w:t>
      </w:r>
      <w:r w:rsidRPr="003E6872">
        <w:rPr>
          <w:rFonts w:ascii="Times New Roman" w:hAnsi="Times New Roman" w:cs="Times New Roman"/>
          <w:sz w:val="24"/>
          <w:szCs w:val="24"/>
          <w:lang w:val="id-ID"/>
        </w:rPr>
        <w:t xml:space="preserve">, </w:t>
      </w:r>
      <w:r w:rsidRPr="003E6872">
        <w:rPr>
          <w:rFonts w:ascii="Times New Roman" w:hAnsi="Times New Roman" w:cs="Times New Roman"/>
          <w:i/>
          <w:sz w:val="24"/>
          <w:szCs w:val="24"/>
          <w:lang w:val="id-ID"/>
        </w:rPr>
        <w:t>gawe</w:t>
      </w:r>
      <w:r>
        <w:rPr>
          <w:rFonts w:ascii="Times New Roman" w:hAnsi="Times New Roman" w:cs="Times New Roman"/>
          <w:sz w:val="24"/>
          <w:szCs w:val="24"/>
          <w:lang w:val="id-ID"/>
        </w:rPr>
        <w:t xml:space="preserve"> (kerja)</w:t>
      </w:r>
      <w:r w:rsidRPr="003E6872">
        <w:rPr>
          <w:rFonts w:ascii="Times New Roman" w:hAnsi="Times New Roman" w:cs="Times New Roman"/>
          <w:sz w:val="24"/>
          <w:szCs w:val="24"/>
          <w:lang w:val="id-ID"/>
        </w:rPr>
        <w:t xml:space="preserve">, pekerjaan, amal ini, bersama-sama! </w:t>
      </w:r>
      <w:proofErr w:type="spellStart"/>
      <w:proofErr w:type="gramStart"/>
      <w:r w:rsidRPr="003E6872">
        <w:rPr>
          <w:rFonts w:ascii="Times New Roman" w:hAnsi="Times New Roman" w:cs="Times New Roman"/>
          <w:sz w:val="24"/>
          <w:szCs w:val="24"/>
        </w:rPr>
        <w:t>Gotong-royong</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adalah</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pembanting</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tulang</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bersama</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pemerasan</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keringat</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bersama</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perjuangan</w:t>
      </w:r>
      <w:proofErr w:type="spellEnd"/>
      <w:r w:rsidRPr="003E6872">
        <w:rPr>
          <w:rFonts w:ascii="Times New Roman" w:hAnsi="Times New Roman" w:cs="Times New Roman"/>
          <w:sz w:val="24"/>
          <w:szCs w:val="24"/>
        </w:rPr>
        <w:t xml:space="preserve"> Bantu-</w:t>
      </w:r>
      <w:proofErr w:type="spellStart"/>
      <w:r w:rsidRPr="003E6872">
        <w:rPr>
          <w:rFonts w:ascii="Times New Roman" w:hAnsi="Times New Roman" w:cs="Times New Roman"/>
          <w:sz w:val="24"/>
          <w:szCs w:val="24"/>
        </w:rPr>
        <w:t>binantu</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bersama</w:t>
      </w:r>
      <w:proofErr w:type="spellEnd"/>
      <w:r w:rsidRPr="003E6872">
        <w:rPr>
          <w:rFonts w:ascii="Times New Roman" w:hAnsi="Times New Roman" w:cs="Times New Roman"/>
          <w:sz w:val="24"/>
          <w:szCs w:val="24"/>
        </w:rPr>
        <w:t>.</w:t>
      </w:r>
      <w:proofErr w:type="gramEnd"/>
      <w:r w:rsidRPr="003E6872">
        <w:rPr>
          <w:rFonts w:ascii="Times New Roman" w:hAnsi="Times New Roman" w:cs="Times New Roman"/>
          <w:sz w:val="24"/>
          <w:szCs w:val="24"/>
        </w:rPr>
        <w:t xml:space="preserve"> </w:t>
      </w:r>
      <w:proofErr w:type="spellStart"/>
      <w:proofErr w:type="gramStart"/>
      <w:r w:rsidRPr="003E6872">
        <w:rPr>
          <w:rFonts w:ascii="Times New Roman" w:hAnsi="Times New Roman" w:cs="Times New Roman"/>
          <w:sz w:val="24"/>
          <w:szCs w:val="24"/>
        </w:rPr>
        <w:t>Amal</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semua</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buat</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semua</w:t>
      </w:r>
      <w:proofErr w:type="spellEnd"/>
      <w:r w:rsidRPr="003E6872">
        <w:rPr>
          <w:rFonts w:ascii="Times New Roman" w:hAnsi="Times New Roman" w:cs="Times New Roman"/>
          <w:sz w:val="24"/>
          <w:szCs w:val="24"/>
        </w:rPr>
        <w:t>.</w:t>
      </w:r>
      <w:proofErr w:type="gram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Holobis-kontul</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baris</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buat</w:t>
      </w:r>
      <w:proofErr w:type="spellEnd"/>
      <w:r w:rsidRPr="003E6872">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kepe</w:t>
      </w:r>
      <w:r>
        <w:rPr>
          <w:rFonts w:ascii="Times New Roman" w:hAnsi="Times New Roman" w:cs="Times New Roman"/>
          <w:sz w:val="24"/>
          <w:szCs w:val="24"/>
        </w:rPr>
        <w:t>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g</w:t>
      </w:r>
      <w:proofErr w:type="spellStart"/>
      <w:r>
        <w:rPr>
          <w:rFonts w:ascii="Times New Roman" w:hAnsi="Times New Roman" w:cs="Times New Roman"/>
          <w:sz w:val="24"/>
          <w:szCs w:val="24"/>
        </w:rPr>
        <w:t>otong</w:t>
      </w:r>
      <w:proofErr w:type="spellEnd"/>
      <w:r>
        <w:rPr>
          <w:rFonts w:ascii="Times New Roman" w:hAnsi="Times New Roman" w:cs="Times New Roman"/>
          <w:sz w:val="24"/>
          <w:szCs w:val="24"/>
        </w:rPr>
        <w:t xml:space="preserve"> </w:t>
      </w:r>
      <w:proofErr w:type="spellStart"/>
      <w:r w:rsidRPr="003E6872">
        <w:rPr>
          <w:rFonts w:ascii="Times New Roman" w:hAnsi="Times New Roman" w:cs="Times New Roman"/>
          <w:sz w:val="24"/>
          <w:szCs w:val="24"/>
        </w:rPr>
        <w:t>royong</w:t>
      </w:r>
      <w:proofErr w:type="spellEnd"/>
      <w:r>
        <w:rPr>
          <w:rFonts w:ascii="Times New Roman" w:hAnsi="Times New Roman" w:cs="Times New Roman"/>
          <w:sz w:val="24"/>
          <w:szCs w:val="24"/>
          <w:lang w:val="id-ID"/>
        </w:rPr>
        <w:t xml:space="preserve"> yang sesungguhnya di era cyber digital ini.</w:t>
      </w:r>
      <w:proofErr w:type="gramEnd"/>
    </w:p>
    <w:p w:rsidR="001B4A2E" w:rsidRDefault="001B4A2E" w:rsidP="001B4A2E">
      <w:pPr>
        <w:spacing w:after="0" w:line="360" w:lineRule="auto"/>
        <w:rPr>
          <w:rFonts w:ascii="Times New Roman" w:eastAsia="Times New Roman" w:hAnsi="Times New Roman" w:cs="Times New Roman"/>
          <w:color w:val="000000"/>
          <w:sz w:val="24"/>
          <w:szCs w:val="24"/>
          <w:lang w:val="id-ID" w:eastAsia="id-ID"/>
        </w:rPr>
      </w:pPr>
    </w:p>
    <w:p w:rsidR="001B4A2E" w:rsidRDefault="001B4A2E" w:rsidP="001B4A2E">
      <w:pPr>
        <w:spacing w:after="0" w:line="360" w:lineRule="auto"/>
        <w:rPr>
          <w:rFonts w:ascii="Times New Roman" w:eastAsia="Times New Roman" w:hAnsi="Times New Roman" w:cs="Times New Roman"/>
          <w:color w:val="000000"/>
          <w:sz w:val="24"/>
          <w:szCs w:val="24"/>
          <w:lang w:val="id-ID" w:eastAsia="id-ID"/>
        </w:rPr>
      </w:pPr>
    </w:p>
    <w:p w:rsidR="001B4A2E" w:rsidRDefault="001B4A2E" w:rsidP="001B4A2E">
      <w:pPr>
        <w:spacing w:after="0" w:line="360" w:lineRule="auto"/>
        <w:ind w:firstLine="851"/>
        <w:rPr>
          <w:rFonts w:ascii="Times New Roman" w:hAnsi="Times New Roman" w:cs="Times New Roman"/>
          <w:sz w:val="24"/>
          <w:szCs w:val="24"/>
          <w:lang w:val="id-ID"/>
        </w:rPr>
      </w:pPr>
    </w:p>
    <w:p w:rsidR="001B4A2E" w:rsidRPr="00FF7375" w:rsidRDefault="001B4A2E" w:rsidP="001B4A2E">
      <w:pPr>
        <w:pStyle w:val="ListParagraph"/>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Penulis tinggal di Yogyakarta dan merupakan penulis lepas. Karya-karyanya pernah dimuat di mingguan Minggu Pagi (Yogyakarta), majalah Liberty (Surabaya), web Tikusmerah, dan harian Joglosemar (Solo). Penulis merupakan editor dari beberapa buku, Antolologi Puisi KIWO (Bangga Publisher, 2012), Perempuan Mencatat Kenangan (AKY, 2003), dan Sex Machine and Love (AKY, 2004). Saat ini penulis juga merupakan penggiat Dewan Teaterawan Yogyakarta. </w:t>
      </w:r>
    </w:p>
    <w:p w:rsidR="001B4A2E" w:rsidRPr="00FF7375" w:rsidRDefault="001B4A2E" w:rsidP="001B4A2E">
      <w:pPr>
        <w:spacing w:after="0" w:line="360" w:lineRule="auto"/>
        <w:rPr>
          <w:rFonts w:ascii="Times New Roman" w:eastAsia="Times New Roman" w:hAnsi="Times New Roman" w:cs="Times New Roman"/>
          <w:color w:val="000000"/>
          <w:sz w:val="24"/>
          <w:szCs w:val="24"/>
          <w:lang w:val="id-ID" w:eastAsia="id-ID"/>
        </w:rPr>
      </w:pPr>
    </w:p>
    <w:p w:rsidR="001B4A2E" w:rsidRPr="00FF7375"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p>
    <w:p w:rsidR="001B4A2E" w:rsidRPr="00CC0E41" w:rsidRDefault="001B4A2E" w:rsidP="001B4A2E">
      <w:pPr>
        <w:spacing w:after="0" w:line="360" w:lineRule="auto"/>
        <w:ind w:firstLine="851"/>
        <w:rPr>
          <w:rFonts w:ascii="Times New Roman" w:eastAsia="Times New Roman" w:hAnsi="Times New Roman" w:cs="Times New Roman"/>
          <w:color w:val="000000"/>
          <w:sz w:val="24"/>
          <w:szCs w:val="24"/>
          <w:lang w:val="id-ID" w:eastAsia="id-ID"/>
        </w:rPr>
      </w:pPr>
    </w:p>
    <w:p w:rsidR="001B4A2E" w:rsidRPr="00CC0E41" w:rsidRDefault="001B4A2E" w:rsidP="001B4A2E">
      <w:pPr>
        <w:spacing w:line="360" w:lineRule="auto"/>
        <w:ind w:right="-46" w:firstLine="851"/>
        <w:rPr>
          <w:rFonts w:ascii="Times New Roman" w:hAnsi="Times New Roman" w:cs="Times New Roman"/>
          <w:sz w:val="24"/>
          <w:szCs w:val="24"/>
          <w:lang w:val="id-ID"/>
        </w:rPr>
      </w:pPr>
      <w:r w:rsidRPr="00CC0E41">
        <w:rPr>
          <w:rFonts w:ascii="Times New Roman" w:hAnsi="Times New Roman" w:cs="Times New Roman"/>
          <w:sz w:val="24"/>
          <w:szCs w:val="24"/>
          <w:lang w:val="id-ID"/>
        </w:rPr>
        <w:t xml:space="preserve">  </w:t>
      </w:r>
    </w:p>
    <w:p w:rsidR="001B4A2E" w:rsidRPr="00CC0E41" w:rsidRDefault="001B4A2E" w:rsidP="001B4A2E">
      <w:pPr>
        <w:spacing w:line="360" w:lineRule="auto"/>
        <w:ind w:right="805" w:firstLine="851"/>
        <w:rPr>
          <w:rFonts w:ascii="Times New Roman" w:hAnsi="Times New Roman" w:cs="Times New Roman"/>
          <w:i/>
          <w:sz w:val="24"/>
          <w:szCs w:val="24"/>
          <w:lang w:val="id-ID"/>
        </w:rPr>
      </w:pPr>
    </w:p>
    <w:p w:rsidR="001B4A2E" w:rsidRPr="00CC0E41" w:rsidRDefault="001B4A2E" w:rsidP="001B4A2E">
      <w:pPr>
        <w:tabs>
          <w:tab w:val="left" w:pos="851"/>
          <w:tab w:val="left" w:pos="1560"/>
        </w:tabs>
        <w:spacing w:line="360" w:lineRule="auto"/>
        <w:ind w:firstLine="851"/>
        <w:rPr>
          <w:rFonts w:ascii="Times New Roman" w:hAnsi="Times New Roman" w:cs="Times New Roman"/>
          <w:sz w:val="24"/>
          <w:szCs w:val="24"/>
          <w:lang w:val="id-ID"/>
        </w:rPr>
      </w:pPr>
    </w:p>
    <w:p w:rsidR="001B4A2E" w:rsidRPr="00CC0E41" w:rsidRDefault="001B4A2E" w:rsidP="001B4A2E">
      <w:pPr>
        <w:tabs>
          <w:tab w:val="left" w:pos="851"/>
          <w:tab w:val="left" w:pos="1560"/>
        </w:tabs>
        <w:spacing w:line="360" w:lineRule="auto"/>
        <w:ind w:firstLine="851"/>
        <w:rPr>
          <w:rFonts w:ascii="Times New Roman" w:hAnsi="Times New Roman" w:cs="Times New Roman"/>
          <w:sz w:val="24"/>
          <w:szCs w:val="24"/>
          <w:lang w:val="id-ID"/>
        </w:rPr>
      </w:pPr>
    </w:p>
    <w:p w:rsidR="001B4A2E" w:rsidRPr="00CC0E41" w:rsidRDefault="001B4A2E" w:rsidP="001B4A2E">
      <w:pPr>
        <w:tabs>
          <w:tab w:val="left" w:pos="851"/>
          <w:tab w:val="left" w:pos="1560"/>
        </w:tabs>
        <w:spacing w:line="360" w:lineRule="auto"/>
        <w:ind w:firstLine="851"/>
        <w:rPr>
          <w:rFonts w:ascii="Times New Roman" w:hAnsi="Times New Roman" w:cs="Times New Roman"/>
          <w:sz w:val="24"/>
          <w:szCs w:val="24"/>
          <w:lang w:val="id-ID"/>
        </w:rPr>
      </w:pPr>
    </w:p>
    <w:p w:rsidR="001B4A2E" w:rsidRPr="00CC0E41" w:rsidRDefault="001B4A2E" w:rsidP="001B4A2E">
      <w:pPr>
        <w:tabs>
          <w:tab w:val="left" w:pos="851"/>
        </w:tabs>
        <w:spacing w:line="360" w:lineRule="auto"/>
        <w:ind w:firstLine="851"/>
        <w:rPr>
          <w:rFonts w:ascii="Times New Roman" w:hAnsi="Times New Roman" w:cs="Times New Roman"/>
          <w:b/>
          <w:sz w:val="24"/>
          <w:szCs w:val="24"/>
          <w:lang w:val="id-ID"/>
        </w:rPr>
      </w:pPr>
    </w:p>
    <w:p w:rsidR="00B35670" w:rsidRPr="007438CC" w:rsidRDefault="00B35670" w:rsidP="00B35670">
      <w:pPr>
        <w:spacing w:line="480" w:lineRule="auto"/>
        <w:jc w:val="both"/>
        <w:rPr>
          <w:rFonts w:ascii="Times New Roman" w:hAnsi="Times New Roman" w:cs="Times New Roman"/>
          <w:sz w:val="24"/>
          <w:szCs w:val="24"/>
          <w:lang w:val="id-ID"/>
        </w:rPr>
      </w:pPr>
      <w:bookmarkStart w:id="0" w:name="_GoBack"/>
      <w:bookmarkEnd w:id="0"/>
    </w:p>
    <w:sectPr w:rsidR="00B35670" w:rsidRPr="007438CC" w:rsidSect="00FA15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C6A6D"/>
    <w:multiLevelType w:val="hybridMultilevel"/>
    <w:tmpl w:val="681ED3EC"/>
    <w:lvl w:ilvl="0" w:tplc="2C96E686">
      <w:numFmt w:val="bullet"/>
      <w:lvlText w:val="*"/>
      <w:lvlJc w:val="left"/>
      <w:pPr>
        <w:ind w:left="720" w:hanging="360"/>
      </w:pPr>
      <w:rPr>
        <w:rFonts w:ascii="SimSun" w:eastAsia="SimSun" w:hAnsi="SimSun" w:cs="Times New Roman"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F1079A7"/>
    <w:multiLevelType w:val="hybridMultilevel"/>
    <w:tmpl w:val="A60E0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51D615A"/>
    <w:multiLevelType w:val="hybridMultilevel"/>
    <w:tmpl w:val="F710C3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B35670"/>
    <w:rsid w:val="0009334A"/>
    <w:rsid w:val="000E00AC"/>
    <w:rsid w:val="001B4A2E"/>
    <w:rsid w:val="001F4C26"/>
    <w:rsid w:val="00221CAB"/>
    <w:rsid w:val="002C1A0C"/>
    <w:rsid w:val="003E3EA2"/>
    <w:rsid w:val="004942F3"/>
    <w:rsid w:val="007005BD"/>
    <w:rsid w:val="007438CC"/>
    <w:rsid w:val="00750F15"/>
    <w:rsid w:val="00967A01"/>
    <w:rsid w:val="00B35670"/>
    <w:rsid w:val="00B82B1E"/>
    <w:rsid w:val="00C72B6F"/>
    <w:rsid w:val="00CC2B57"/>
    <w:rsid w:val="00D24B95"/>
    <w:rsid w:val="00DC224C"/>
    <w:rsid w:val="00EA541B"/>
    <w:rsid w:val="00F17D90"/>
    <w:rsid w:val="00FA1526"/>
    <w:rsid w:val="00FB7D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D90"/>
    <w:rPr>
      <w:color w:val="0000FF" w:themeColor="hyperlink"/>
      <w:u w:val="single"/>
    </w:rPr>
  </w:style>
  <w:style w:type="paragraph" w:styleId="ListParagraph">
    <w:name w:val="List Paragraph"/>
    <w:basedOn w:val="Normal"/>
    <w:uiPriority w:val="34"/>
    <w:qFormat/>
    <w:rsid w:val="00F17D90"/>
    <w:pPr>
      <w:ind w:left="720"/>
      <w:contextualSpacing/>
    </w:pPr>
  </w:style>
  <w:style w:type="paragraph" w:styleId="BalloonText">
    <w:name w:val="Balloon Text"/>
    <w:basedOn w:val="Normal"/>
    <w:link w:val="BalloonTextChar"/>
    <w:uiPriority w:val="99"/>
    <w:semiHidden/>
    <w:unhideWhenUsed/>
    <w:rsid w:val="00CC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5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D90"/>
    <w:rPr>
      <w:color w:val="0000FF" w:themeColor="hyperlink"/>
      <w:u w:val="single"/>
    </w:rPr>
  </w:style>
  <w:style w:type="paragraph" w:styleId="ListParagraph">
    <w:name w:val="List Paragraph"/>
    <w:basedOn w:val="Normal"/>
    <w:uiPriority w:val="34"/>
    <w:qFormat/>
    <w:rsid w:val="00F17D90"/>
    <w:pPr>
      <w:ind w:left="720"/>
      <w:contextualSpacing/>
    </w:pPr>
  </w:style>
  <w:style w:type="paragraph" w:styleId="BalloonText">
    <w:name w:val="Balloon Text"/>
    <w:basedOn w:val="Normal"/>
    <w:link w:val="BalloonTextChar"/>
    <w:uiPriority w:val="99"/>
    <w:semiHidden/>
    <w:unhideWhenUsed/>
    <w:rsid w:val="00CC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5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lelaki kupu-kupu</cp:lastModifiedBy>
  <cp:revision>16</cp:revision>
  <dcterms:created xsi:type="dcterms:W3CDTF">2012-02-08T04:43:00Z</dcterms:created>
  <dcterms:modified xsi:type="dcterms:W3CDTF">2014-06-19T00:50:00Z</dcterms:modified>
</cp:coreProperties>
</file>