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A4" w:rsidRDefault="00BB59D0" w:rsidP="001C72A4">
      <w:pPr>
        <w:ind w:right="-236"/>
        <w:rPr>
          <w:lang w:val="id-ID"/>
        </w:rPr>
      </w:pPr>
      <w:r>
        <w:rPr>
          <w:noProof/>
          <w:lang w:val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79513</wp:posOffset>
            </wp:positionV>
            <wp:extent cx="289063" cy="188844"/>
            <wp:effectExtent l="19050" t="0" r="0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63" cy="188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EE5">
        <w:rPr>
          <w:noProof/>
          <w:lang w:val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-676275</wp:posOffset>
            </wp:positionV>
            <wp:extent cx="3438525" cy="2457450"/>
            <wp:effectExtent l="19050" t="0" r="9525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EE5">
        <w:rPr>
          <w:noProof/>
          <w:lang w:val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-600075</wp:posOffset>
            </wp:positionV>
            <wp:extent cx="2057400" cy="2381250"/>
            <wp:effectExtent l="19050" t="0" r="0" b="0"/>
            <wp:wrapNone/>
            <wp:docPr id="1" name="Picture 1" descr="D:\New Folder\DSC2x3_4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 Folder\DSC2x3_49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72A4" w:rsidRDefault="001C72A4">
      <w:pPr>
        <w:rPr>
          <w:lang w:val="id-ID"/>
        </w:rPr>
      </w:pPr>
    </w:p>
    <w:p w:rsidR="001C72A4" w:rsidRDefault="001C72A4">
      <w:pPr>
        <w:rPr>
          <w:lang w:val="id-ID"/>
        </w:rPr>
      </w:pPr>
    </w:p>
    <w:p w:rsidR="00AC18FB" w:rsidRDefault="00AC18FB">
      <w:pPr>
        <w:rPr>
          <w:lang w:val="id-ID"/>
        </w:rPr>
      </w:pPr>
    </w:p>
    <w:p w:rsidR="001C72A4" w:rsidRDefault="001C72A4">
      <w:pPr>
        <w:rPr>
          <w:lang w:val="id-ID"/>
        </w:rPr>
      </w:pPr>
    </w:p>
    <w:p w:rsidR="001C72A4" w:rsidRDefault="001C72A4">
      <w:pPr>
        <w:rPr>
          <w:lang w:val="id-ID"/>
        </w:rPr>
      </w:pPr>
    </w:p>
    <w:p w:rsidR="001C72A4" w:rsidRDefault="001C72A4">
      <w:pPr>
        <w:rPr>
          <w:lang w:val="id-ID"/>
        </w:rPr>
      </w:pPr>
    </w:p>
    <w:p w:rsidR="004C0334" w:rsidRPr="008C1EE5" w:rsidRDefault="00B61707" w:rsidP="001C72A4">
      <w:pPr>
        <w:ind w:left="-993"/>
        <w:rPr>
          <w:rFonts w:ascii="Lucida Console" w:eastAsia="Arial Unicode MS" w:hAnsi="Lucida Console" w:cs="Arial Unicode MS"/>
          <w:color w:val="1F497D" w:themeColor="text2"/>
          <w:sz w:val="56"/>
          <w:szCs w:val="56"/>
          <w:lang w:val="id-ID"/>
        </w:rPr>
      </w:pPr>
      <w:r>
        <w:rPr>
          <w:rFonts w:ascii="Lucida Console" w:eastAsia="Arial Unicode MS" w:hAnsi="Lucida Console" w:cs="Arial Unicode MS"/>
          <w:noProof/>
          <w:color w:val="1F497D" w:themeColor="text2"/>
          <w:sz w:val="56"/>
          <w:szCs w:val="56"/>
          <w:lang w:val="id-ID"/>
        </w:rPr>
        <w:pict>
          <v:rect id="_x0000_s1026" style="position:absolute;left:0;text-align:left;margin-left:-51pt;margin-top:16.5pt;width:510.75pt;height:33pt;z-index:2516602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8C1EE5" w:rsidRPr="004454E8" w:rsidRDefault="008C1EE5">
                  <w:pPr>
                    <w:rPr>
                      <w:rFonts w:ascii="abeatbyKai" w:hAnsi="abeatbyKai"/>
                      <w:b/>
                      <w:color w:val="FFFFFF" w:themeColor="background1"/>
                      <w:sz w:val="40"/>
                      <w:szCs w:val="40"/>
                      <w:lang w:val="id-ID"/>
                    </w:rPr>
                  </w:pPr>
                  <w:r w:rsidRPr="004454E8">
                    <w:rPr>
                      <w:rFonts w:ascii="abeatbyKai" w:hAnsi="abeatbyKai"/>
                      <w:b/>
                      <w:color w:val="FFFFFF" w:themeColor="background1"/>
                      <w:sz w:val="40"/>
                      <w:szCs w:val="40"/>
                      <w:lang w:val="id-ID"/>
                    </w:rPr>
                    <w:t>Job Experience</w:t>
                  </w:r>
                </w:p>
              </w:txbxContent>
            </v:textbox>
          </v:rect>
        </w:pict>
      </w:r>
      <w:r w:rsidR="008C1EE5">
        <w:rPr>
          <w:rFonts w:ascii="Lucida Console" w:eastAsia="Arial Unicode MS" w:hAnsi="Lucida Console" w:cs="Arial Unicode MS"/>
          <w:color w:val="1F497D" w:themeColor="text2"/>
          <w:sz w:val="56"/>
          <w:szCs w:val="56"/>
          <w:lang w:val="id-ID"/>
        </w:rPr>
        <w:t xml:space="preserve">                    </w:t>
      </w:r>
    </w:p>
    <w:p w:rsidR="004C0334" w:rsidRPr="004C0334" w:rsidRDefault="004C0334" w:rsidP="001C72A4">
      <w:pPr>
        <w:ind w:left="-993"/>
        <w:rPr>
          <w:rFonts w:ascii="abeatbyKai" w:eastAsia="Arial Unicode MS" w:hAnsi="abeatbyKai" w:cs="Arial Unicode MS"/>
          <w:sz w:val="28"/>
          <w:szCs w:val="28"/>
          <w:lang w:val="id-ID"/>
        </w:rPr>
      </w:pPr>
    </w:p>
    <w:p w:rsidR="005C50DE" w:rsidRPr="0089763C" w:rsidRDefault="007927EE" w:rsidP="007927EE">
      <w:pPr>
        <w:ind w:left="-993"/>
        <w:rPr>
          <w:rFonts w:ascii="abeatbyKai" w:hAnsi="abeatbyKai"/>
          <w:b/>
          <w:sz w:val="28"/>
          <w:szCs w:val="28"/>
          <w:lang w:val="id-ID"/>
        </w:rPr>
      </w:pPr>
      <w:r w:rsidRPr="0089763C">
        <w:rPr>
          <w:rFonts w:ascii="abeatbyKai" w:hAnsi="abeatbyKai"/>
          <w:b/>
          <w:smallCaps/>
          <w:sz w:val="28"/>
          <w:szCs w:val="28"/>
          <w:lang w:val="id-ID"/>
        </w:rPr>
        <w:t>2014</w:t>
      </w:r>
      <w:r w:rsidR="004454E8" w:rsidRPr="0089763C">
        <w:rPr>
          <w:rFonts w:ascii="abeatbyKai" w:hAnsi="abeatbyKai"/>
          <w:b/>
          <w:smallCaps/>
          <w:sz w:val="28"/>
          <w:szCs w:val="28"/>
          <w:lang w:val="id-ID"/>
        </w:rPr>
        <w:tab/>
      </w:r>
      <w:r w:rsidR="004454E8" w:rsidRPr="0089763C">
        <w:rPr>
          <w:rFonts w:ascii="abeatbyKai" w:hAnsi="abeatbyKai"/>
          <w:smallCaps/>
          <w:sz w:val="28"/>
          <w:szCs w:val="28"/>
          <w:lang w:val="id-ID"/>
        </w:rPr>
        <w:tab/>
      </w:r>
      <w:r w:rsidR="004454E8" w:rsidRPr="0089763C">
        <w:rPr>
          <w:rFonts w:ascii="abeatbyKai" w:hAnsi="abeatbyKai"/>
          <w:b/>
          <w:smallCaps/>
          <w:sz w:val="28"/>
          <w:szCs w:val="28"/>
          <w:lang w:val="id-ID"/>
        </w:rPr>
        <w:t>A</w:t>
      </w:r>
      <w:r w:rsidR="004454E8" w:rsidRPr="0089763C">
        <w:rPr>
          <w:rFonts w:ascii="abeatbyKai" w:hAnsi="abeatbyKai"/>
          <w:b/>
          <w:sz w:val="28"/>
          <w:szCs w:val="28"/>
          <w:lang w:val="id-ID"/>
        </w:rPr>
        <w:t>dvanced Biotechnology for Plants Laboratory Assistant</w:t>
      </w:r>
    </w:p>
    <w:p w:rsidR="004454E8" w:rsidRPr="005E38F2" w:rsidRDefault="004454E8" w:rsidP="007927EE">
      <w:pPr>
        <w:spacing w:line="240" w:lineRule="auto"/>
        <w:ind w:left="-992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abeatbyKai" w:hAnsi="abeatbyKai"/>
          <w:smallCaps/>
          <w:sz w:val="32"/>
          <w:szCs w:val="32"/>
          <w:lang w:val="id-ID"/>
        </w:rPr>
        <w:tab/>
      </w:r>
      <w:r>
        <w:rPr>
          <w:rFonts w:ascii="abeatbyKai" w:hAnsi="abeatbyKai"/>
          <w:smallCaps/>
          <w:sz w:val="32"/>
          <w:szCs w:val="32"/>
          <w:lang w:val="id-ID"/>
        </w:rPr>
        <w:tab/>
      </w:r>
      <w:r>
        <w:rPr>
          <w:rFonts w:ascii="abeatbyKai" w:hAnsi="abeatbyKai"/>
          <w:smallCaps/>
          <w:sz w:val="32"/>
          <w:szCs w:val="32"/>
          <w:lang w:val="id-ID"/>
        </w:rPr>
        <w:tab/>
      </w:r>
      <w:r w:rsidR="007927EE" w:rsidRPr="005E38F2">
        <w:rPr>
          <w:rFonts w:ascii="Times New Roman" w:hAnsi="Times New Roman" w:cs="Times New Roman"/>
          <w:sz w:val="24"/>
          <w:szCs w:val="24"/>
          <w:lang w:val="id-ID"/>
        </w:rPr>
        <w:t xml:space="preserve">My team and I </w:t>
      </w:r>
      <w:r w:rsidR="006A7347" w:rsidRPr="005E38F2">
        <w:rPr>
          <w:rFonts w:ascii="Times New Roman" w:hAnsi="Times New Roman" w:cs="Times New Roman"/>
          <w:sz w:val="24"/>
          <w:szCs w:val="24"/>
          <w:lang w:val="id-ID"/>
        </w:rPr>
        <w:t xml:space="preserve">were </w:t>
      </w:r>
      <w:r w:rsidR="007927EE" w:rsidRPr="005E38F2">
        <w:rPr>
          <w:rFonts w:ascii="Times New Roman" w:hAnsi="Times New Roman" w:cs="Times New Roman"/>
          <w:sz w:val="24"/>
          <w:szCs w:val="24"/>
          <w:lang w:val="id-ID"/>
        </w:rPr>
        <w:t>r</w:t>
      </w:r>
      <w:r w:rsidRPr="005E38F2">
        <w:rPr>
          <w:rFonts w:ascii="Times New Roman" w:hAnsi="Times New Roman" w:cs="Times New Roman"/>
          <w:sz w:val="24"/>
          <w:szCs w:val="24"/>
          <w:lang w:val="id-ID"/>
        </w:rPr>
        <w:t>esponsible to teach a</w:t>
      </w:r>
      <w:r w:rsidR="007927EE" w:rsidRPr="005E38F2">
        <w:rPr>
          <w:rFonts w:ascii="Times New Roman" w:hAnsi="Times New Roman" w:cs="Times New Roman"/>
          <w:sz w:val="24"/>
          <w:szCs w:val="24"/>
          <w:lang w:val="id-ID"/>
        </w:rPr>
        <w:t>nd ass</w:t>
      </w:r>
      <w:r w:rsidR="006A7347" w:rsidRPr="005E38F2">
        <w:rPr>
          <w:rFonts w:ascii="Times New Roman" w:hAnsi="Times New Roman" w:cs="Times New Roman"/>
          <w:sz w:val="24"/>
          <w:szCs w:val="24"/>
          <w:lang w:val="id-ID"/>
        </w:rPr>
        <w:t xml:space="preserve">ist students in advcanced </w:t>
      </w:r>
      <w:r w:rsidR="006A7347" w:rsidRPr="005E38F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A7347" w:rsidRPr="005E38F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A7347" w:rsidRPr="005E38F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E38F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E38F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E38F2">
        <w:rPr>
          <w:rFonts w:ascii="Times New Roman" w:hAnsi="Times New Roman" w:cs="Times New Roman"/>
          <w:sz w:val="24"/>
          <w:szCs w:val="24"/>
          <w:lang w:val="id-ID"/>
        </w:rPr>
        <w:t xml:space="preserve">biotechnology for plants laboratory experiments. </w:t>
      </w:r>
      <w:r w:rsidR="006A7347" w:rsidRPr="005E38F2">
        <w:rPr>
          <w:rFonts w:ascii="Times New Roman" w:hAnsi="Times New Roman" w:cs="Times New Roman"/>
          <w:sz w:val="24"/>
          <w:szCs w:val="24"/>
          <w:lang w:val="id-ID"/>
        </w:rPr>
        <w:t>My duties were making</w:t>
      </w:r>
      <w:r w:rsidR="007927EE" w:rsidRPr="005E38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A7347" w:rsidRPr="005E38F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A7347" w:rsidRPr="005E38F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A7347" w:rsidRPr="005E38F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A7347" w:rsidRPr="005E38F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E38F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927EE" w:rsidRPr="005E38F2">
        <w:rPr>
          <w:rFonts w:ascii="Times New Roman" w:hAnsi="Times New Roman" w:cs="Times New Roman"/>
          <w:sz w:val="24"/>
          <w:szCs w:val="24"/>
          <w:lang w:val="id-ID"/>
        </w:rPr>
        <w:t xml:space="preserve">genetic transformation, preparing media and plant culture, isolate DNA and </w:t>
      </w:r>
      <w:r w:rsidR="006A7347" w:rsidRPr="005E38F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A7347" w:rsidRPr="005E38F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A7347" w:rsidRPr="005E38F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E38F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927EE" w:rsidRPr="005E38F2">
        <w:rPr>
          <w:rFonts w:ascii="Times New Roman" w:hAnsi="Times New Roman" w:cs="Times New Roman"/>
          <w:sz w:val="24"/>
          <w:szCs w:val="24"/>
          <w:lang w:val="id-ID"/>
        </w:rPr>
        <w:t>RNA from plants, and making data backups for the students’ experiments.</w:t>
      </w:r>
    </w:p>
    <w:p w:rsidR="007927EE" w:rsidRDefault="007927EE" w:rsidP="007927EE">
      <w:pPr>
        <w:spacing w:line="240" w:lineRule="auto"/>
        <w:ind w:left="-992"/>
        <w:jc w:val="left"/>
        <w:rPr>
          <w:rFonts w:ascii="Arial" w:hAnsi="Arial" w:cs="Arial"/>
          <w:sz w:val="24"/>
          <w:szCs w:val="24"/>
          <w:lang w:val="id-ID"/>
        </w:rPr>
      </w:pPr>
    </w:p>
    <w:p w:rsidR="007927EE" w:rsidRPr="0089763C" w:rsidRDefault="007927EE" w:rsidP="007927EE">
      <w:pPr>
        <w:ind w:left="-993"/>
        <w:rPr>
          <w:rFonts w:ascii="abeatbyKai" w:hAnsi="abeatbyKai"/>
          <w:b/>
          <w:sz w:val="28"/>
          <w:szCs w:val="28"/>
          <w:lang w:val="id-ID"/>
        </w:rPr>
      </w:pPr>
      <w:r w:rsidRPr="0089763C">
        <w:rPr>
          <w:rFonts w:ascii="abeatbyKai" w:hAnsi="abeatbyKai"/>
          <w:b/>
          <w:smallCaps/>
          <w:sz w:val="28"/>
          <w:szCs w:val="28"/>
          <w:lang w:val="id-ID"/>
        </w:rPr>
        <w:t>2013</w:t>
      </w:r>
      <w:r w:rsidRPr="0089763C">
        <w:rPr>
          <w:rFonts w:ascii="abeatbyKai" w:hAnsi="abeatbyKai"/>
          <w:b/>
          <w:smallCaps/>
          <w:sz w:val="28"/>
          <w:szCs w:val="28"/>
          <w:lang w:val="id-ID"/>
        </w:rPr>
        <w:tab/>
      </w:r>
      <w:r w:rsidRPr="0089763C">
        <w:rPr>
          <w:rFonts w:ascii="abeatbyKai" w:hAnsi="abeatbyKai"/>
          <w:smallCaps/>
          <w:sz w:val="28"/>
          <w:szCs w:val="28"/>
          <w:lang w:val="id-ID"/>
        </w:rPr>
        <w:tab/>
      </w:r>
      <w:r w:rsidRPr="0089763C">
        <w:rPr>
          <w:rFonts w:ascii="abeatbyKai" w:hAnsi="abeatbyKai"/>
          <w:b/>
          <w:sz w:val="28"/>
          <w:szCs w:val="28"/>
          <w:lang w:val="id-ID"/>
        </w:rPr>
        <w:t>Plant Tissue Culture Laboratory Assistant</w:t>
      </w:r>
    </w:p>
    <w:p w:rsidR="007927EE" w:rsidRPr="005E38F2" w:rsidRDefault="007927EE" w:rsidP="006A7347">
      <w:pPr>
        <w:spacing w:line="240" w:lineRule="auto"/>
        <w:ind w:left="-992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abeatbyKai" w:hAnsi="abeatbyKai"/>
          <w:b/>
          <w:smallCaps/>
          <w:sz w:val="32"/>
          <w:szCs w:val="32"/>
          <w:lang w:val="id-ID"/>
        </w:rPr>
        <w:tab/>
      </w:r>
      <w:r>
        <w:rPr>
          <w:rFonts w:ascii="abeatbyKai" w:hAnsi="abeatbyKai"/>
          <w:b/>
          <w:smallCaps/>
          <w:sz w:val="32"/>
          <w:szCs w:val="32"/>
          <w:lang w:val="id-ID"/>
        </w:rPr>
        <w:tab/>
      </w:r>
      <w:r>
        <w:rPr>
          <w:rFonts w:ascii="abeatbyKai" w:hAnsi="abeatbyKai"/>
          <w:b/>
          <w:smallCaps/>
          <w:sz w:val="32"/>
          <w:szCs w:val="32"/>
          <w:lang w:val="id-ID"/>
        </w:rPr>
        <w:tab/>
      </w:r>
      <w:r w:rsidRPr="005E38F2">
        <w:rPr>
          <w:rFonts w:ascii="Times New Roman" w:hAnsi="Times New Roman" w:cs="Times New Roman"/>
          <w:sz w:val="24"/>
          <w:szCs w:val="24"/>
          <w:lang w:val="id-ID"/>
        </w:rPr>
        <w:t xml:space="preserve">My team and I </w:t>
      </w:r>
      <w:r w:rsidR="006A7347" w:rsidRPr="005E38F2">
        <w:rPr>
          <w:rFonts w:ascii="Times New Roman" w:hAnsi="Times New Roman" w:cs="Times New Roman"/>
          <w:sz w:val="24"/>
          <w:szCs w:val="24"/>
          <w:lang w:val="id-ID"/>
        </w:rPr>
        <w:t xml:space="preserve">were </w:t>
      </w:r>
      <w:r w:rsidRPr="005E38F2">
        <w:rPr>
          <w:rFonts w:ascii="Times New Roman" w:hAnsi="Times New Roman" w:cs="Times New Roman"/>
          <w:sz w:val="24"/>
          <w:szCs w:val="24"/>
          <w:lang w:val="id-ID"/>
        </w:rPr>
        <w:t xml:space="preserve">responsible to teach and assist students in advanced </w:t>
      </w:r>
      <w:r w:rsidR="006A7347" w:rsidRPr="005E38F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A7347" w:rsidRPr="005E38F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A7347" w:rsidRPr="005E38F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A7347" w:rsidRPr="005E38F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E38F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E38F2">
        <w:rPr>
          <w:rFonts w:ascii="Times New Roman" w:hAnsi="Times New Roman" w:cs="Times New Roman"/>
          <w:sz w:val="24"/>
          <w:szCs w:val="24"/>
          <w:lang w:val="id-ID"/>
        </w:rPr>
        <w:t xml:space="preserve">plant </w:t>
      </w:r>
      <w:r w:rsidR="006A7347" w:rsidRPr="005E38F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E38F2">
        <w:rPr>
          <w:rFonts w:ascii="Times New Roman" w:hAnsi="Times New Roman" w:cs="Times New Roman"/>
          <w:sz w:val="24"/>
          <w:szCs w:val="24"/>
          <w:lang w:val="id-ID"/>
        </w:rPr>
        <w:t>tissue culture laboratory experiments. My duties were</w:t>
      </w:r>
      <w:r w:rsidR="006A7347" w:rsidRPr="005E38F2">
        <w:rPr>
          <w:rFonts w:ascii="Times New Roman" w:hAnsi="Times New Roman" w:cs="Times New Roman"/>
          <w:sz w:val="24"/>
          <w:szCs w:val="24"/>
          <w:lang w:val="id-ID"/>
        </w:rPr>
        <w:t xml:space="preserve"> multiplicating </w:t>
      </w:r>
      <w:r w:rsidR="006A7347" w:rsidRPr="005E38F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A7347" w:rsidRPr="005E38F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A7347" w:rsidRPr="005E38F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A7347" w:rsidRPr="005E38F2">
        <w:rPr>
          <w:rFonts w:ascii="Times New Roman" w:hAnsi="Times New Roman" w:cs="Times New Roman"/>
          <w:sz w:val="24"/>
          <w:szCs w:val="24"/>
          <w:lang w:val="id-ID"/>
        </w:rPr>
        <w:tab/>
        <w:t xml:space="preserve">plants </w:t>
      </w:r>
      <w:r w:rsidR="006A7347" w:rsidRPr="005E38F2">
        <w:rPr>
          <w:rFonts w:ascii="Times New Roman" w:hAnsi="Times New Roman" w:cs="Times New Roman"/>
          <w:sz w:val="24"/>
          <w:szCs w:val="24"/>
          <w:lang w:val="id-ID"/>
        </w:rPr>
        <w:tab/>
        <w:t xml:space="preserve">using plant tissue culture techniques, preparing media and plant culture </w:t>
      </w:r>
      <w:r w:rsidR="006A7347" w:rsidRPr="005E38F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A7347" w:rsidRPr="005E38F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A7347" w:rsidRPr="005E38F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E38F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A7347" w:rsidRPr="005E38F2">
        <w:rPr>
          <w:rFonts w:ascii="Times New Roman" w:hAnsi="Times New Roman" w:cs="Times New Roman"/>
          <w:sz w:val="24"/>
          <w:szCs w:val="24"/>
          <w:lang w:val="id-ID"/>
        </w:rPr>
        <w:t>and making data backups for the students’ experiments.</w:t>
      </w:r>
    </w:p>
    <w:p w:rsidR="007927EE" w:rsidRPr="005E38F2" w:rsidRDefault="007927EE" w:rsidP="007927EE">
      <w:pPr>
        <w:spacing w:line="240" w:lineRule="auto"/>
        <w:ind w:left="-992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6A7347" w:rsidRDefault="006A7347" w:rsidP="0089763C">
      <w:pPr>
        <w:ind w:left="-992"/>
        <w:rPr>
          <w:rFonts w:ascii="abeatbyKai" w:hAnsi="abeatbyKai"/>
          <w:b/>
          <w:sz w:val="28"/>
          <w:szCs w:val="28"/>
          <w:lang w:val="id-ID"/>
        </w:rPr>
      </w:pPr>
      <w:r>
        <w:rPr>
          <w:rFonts w:ascii="abeatbyKai" w:hAnsi="abeatbyKai"/>
          <w:b/>
          <w:smallCaps/>
          <w:sz w:val="32"/>
          <w:szCs w:val="32"/>
          <w:lang w:val="id-ID"/>
        </w:rPr>
        <w:t>2012</w:t>
      </w:r>
      <w:r w:rsidRPr="004454E8">
        <w:rPr>
          <w:rFonts w:ascii="abeatbyKai" w:hAnsi="abeatbyKai"/>
          <w:b/>
          <w:smallCaps/>
          <w:sz w:val="32"/>
          <w:szCs w:val="32"/>
          <w:lang w:val="id-ID"/>
        </w:rPr>
        <w:tab/>
      </w:r>
      <w:r>
        <w:rPr>
          <w:rFonts w:ascii="abeatbyKai" w:hAnsi="abeatbyKai"/>
          <w:smallCaps/>
          <w:sz w:val="32"/>
          <w:szCs w:val="32"/>
          <w:lang w:val="id-ID"/>
        </w:rPr>
        <w:tab/>
      </w:r>
      <w:r>
        <w:rPr>
          <w:rFonts w:ascii="abeatbyKai" w:hAnsi="abeatbyKai"/>
          <w:b/>
          <w:sz w:val="28"/>
          <w:szCs w:val="28"/>
          <w:lang w:val="id-ID"/>
        </w:rPr>
        <w:t xml:space="preserve">Internship student as research and development at </w:t>
      </w:r>
      <w:r>
        <w:rPr>
          <w:rFonts w:ascii="abeatbyKai" w:hAnsi="abeatbyKai"/>
          <w:b/>
          <w:sz w:val="28"/>
          <w:szCs w:val="28"/>
          <w:lang w:val="id-ID"/>
        </w:rPr>
        <w:tab/>
      </w:r>
      <w:r>
        <w:rPr>
          <w:rFonts w:ascii="abeatbyKai" w:hAnsi="abeatbyKai"/>
          <w:b/>
          <w:sz w:val="28"/>
          <w:szCs w:val="28"/>
          <w:lang w:val="id-ID"/>
        </w:rPr>
        <w:tab/>
      </w:r>
      <w:r>
        <w:rPr>
          <w:rFonts w:ascii="abeatbyKai" w:hAnsi="abeatbyKai"/>
          <w:b/>
          <w:sz w:val="28"/>
          <w:szCs w:val="28"/>
          <w:lang w:val="id-ID"/>
        </w:rPr>
        <w:tab/>
      </w:r>
      <w:r>
        <w:rPr>
          <w:rFonts w:ascii="abeatbyKai" w:hAnsi="abeatbyKai"/>
          <w:b/>
          <w:sz w:val="28"/>
          <w:szCs w:val="28"/>
          <w:lang w:val="id-ID"/>
        </w:rPr>
        <w:tab/>
        <w:t>SEAMEO BIOTROP</w:t>
      </w:r>
    </w:p>
    <w:p w:rsidR="006A7347" w:rsidRPr="005E38F2" w:rsidRDefault="006A7347" w:rsidP="0089763C">
      <w:pPr>
        <w:spacing w:line="240" w:lineRule="auto"/>
        <w:ind w:left="-992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abeatbyKai" w:hAnsi="abeatbyKai"/>
          <w:b/>
          <w:smallCaps/>
          <w:sz w:val="32"/>
          <w:szCs w:val="32"/>
          <w:lang w:val="id-ID"/>
        </w:rPr>
        <w:tab/>
      </w:r>
      <w:r>
        <w:rPr>
          <w:rFonts w:ascii="abeatbyKai" w:hAnsi="abeatbyKai"/>
          <w:b/>
          <w:smallCaps/>
          <w:sz w:val="32"/>
          <w:szCs w:val="32"/>
          <w:lang w:val="id-ID"/>
        </w:rPr>
        <w:tab/>
      </w:r>
      <w:r>
        <w:rPr>
          <w:rFonts w:ascii="abeatbyKai" w:hAnsi="abeatbyKai"/>
          <w:b/>
          <w:smallCaps/>
          <w:sz w:val="32"/>
          <w:szCs w:val="32"/>
          <w:lang w:val="id-ID"/>
        </w:rPr>
        <w:tab/>
      </w:r>
      <w:r w:rsidRPr="005E38F2">
        <w:rPr>
          <w:rFonts w:ascii="Times New Roman" w:hAnsi="Times New Roman" w:cs="Times New Roman"/>
          <w:sz w:val="24"/>
          <w:szCs w:val="24"/>
          <w:lang w:val="id-ID"/>
        </w:rPr>
        <w:t xml:space="preserve">I was responsible to figure out what was the best way to initiate the growth of </w:t>
      </w:r>
      <w:r w:rsidRPr="005E38F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E38F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E38F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E38F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E38F2">
        <w:rPr>
          <w:rFonts w:ascii="Times New Roman" w:hAnsi="Times New Roman" w:cs="Times New Roman"/>
          <w:i/>
          <w:sz w:val="24"/>
          <w:szCs w:val="24"/>
          <w:lang w:val="id-ID"/>
        </w:rPr>
        <w:t>Musa acuminata</w:t>
      </w:r>
      <w:r w:rsidRPr="005E38F2">
        <w:rPr>
          <w:rFonts w:ascii="Times New Roman" w:hAnsi="Times New Roman" w:cs="Times New Roman"/>
          <w:sz w:val="24"/>
          <w:szCs w:val="24"/>
          <w:lang w:val="id-ID"/>
        </w:rPr>
        <w:t xml:space="preserve"> AAA or Cavendish banana</w:t>
      </w:r>
      <w:r w:rsidR="0089763C" w:rsidRPr="005E38F2">
        <w:rPr>
          <w:rFonts w:ascii="Times New Roman" w:hAnsi="Times New Roman" w:cs="Times New Roman"/>
          <w:sz w:val="24"/>
          <w:szCs w:val="24"/>
          <w:lang w:val="id-ID"/>
        </w:rPr>
        <w:t xml:space="preserve"> using plant tissue culture</w:t>
      </w:r>
      <w:r w:rsidR="005E38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9763C" w:rsidRPr="005E38F2">
        <w:rPr>
          <w:rFonts w:ascii="Times New Roman" w:hAnsi="Times New Roman" w:cs="Times New Roman"/>
          <w:sz w:val="24"/>
          <w:szCs w:val="24"/>
          <w:lang w:val="id-ID"/>
        </w:rPr>
        <w:t xml:space="preserve">methods. </w:t>
      </w:r>
    </w:p>
    <w:p w:rsidR="0089763C" w:rsidRDefault="00B61707" w:rsidP="0089763C">
      <w:pPr>
        <w:spacing w:line="240" w:lineRule="auto"/>
        <w:ind w:left="-992" w:right="-330"/>
        <w:jc w:val="left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noProof/>
          <w:sz w:val="24"/>
          <w:szCs w:val="24"/>
          <w:lang w:val="id-ID"/>
        </w:rPr>
        <w:pict>
          <v:rect id="_x0000_s1027" style="position:absolute;left:0;text-align:left;margin-left:-50.25pt;margin-top:4.9pt;width:510.75pt;height:33pt;z-index:251661312" fillcolor="#4bacc6 [3208]" strokecolor="#f2f2f2 [3041]" strokeweight="3pt">
            <v:shadow on="t" type="perspective" color="#205867 [1608]" opacity=".5" offset="1pt" offset2="-1pt"/>
            <v:textbox>
              <w:txbxContent>
                <w:p w:rsidR="0089763C" w:rsidRPr="004454E8" w:rsidRDefault="0089763C" w:rsidP="0089763C">
                  <w:pPr>
                    <w:ind w:right="75"/>
                    <w:rPr>
                      <w:rFonts w:ascii="abeatbyKai" w:hAnsi="abeatbyKai"/>
                      <w:b/>
                      <w:color w:val="FFFFFF" w:themeColor="background1"/>
                      <w:sz w:val="40"/>
                      <w:szCs w:val="40"/>
                      <w:lang w:val="id-ID"/>
                    </w:rPr>
                  </w:pPr>
                  <w:r>
                    <w:rPr>
                      <w:rFonts w:ascii="abeatbyKai" w:hAnsi="abeatbyKai"/>
                      <w:b/>
                      <w:color w:val="FFFFFF" w:themeColor="background1"/>
                      <w:sz w:val="40"/>
                      <w:szCs w:val="40"/>
                      <w:lang w:val="id-ID"/>
                    </w:rPr>
                    <w:t>Organizational</w:t>
                  </w:r>
                  <w:r w:rsidRPr="004454E8">
                    <w:rPr>
                      <w:rFonts w:ascii="abeatbyKai" w:hAnsi="abeatbyKai"/>
                      <w:b/>
                      <w:color w:val="FFFFFF" w:themeColor="background1"/>
                      <w:sz w:val="40"/>
                      <w:szCs w:val="40"/>
                      <w:lang w:val="id-ID"/>
                    </w:rPr>
                    <w:t xml:space="preserve"> Experience</w:t>
                  </w:r>
                </w:p>
              </w:txbxContent>
            </v:textbox>
          </v:rect>
        </w:pict>
      </w:r>
    </w:p>
    <w:p w:rsidR="006A7347" w:rsidRDefault="006A7347" w:rsidP="0089763C">
      <w:pPr>
        <w:spacing w:line="240" w:lineRule="auto"/>
        <w:ind w:left="-992" w:right="-330"/>
        <w:jc w:val="left"/>
        <w:rPr>
          <w:rFonts w:ascii="Arial" w:hAnsi="Arial" w:cs="Arial"/>
          <w:sz w:val="24"/>
          <w:szCs w:val="24"/>
          <w:lang w:val="id-ID"/>
        </w:rPr>
      </w:pPr>
    </w:p>
    <w:p w:rsidR="0089763C" w:rsidRDefault="0089763C" w:rsidP="0089763C">
      <w:pPr>
        <w:spacing w:line="240" w:lineRule="auto"/>
        <w:ind w:left="-992" w:right="-330"/>
        <w:jc w:val="left"/>
        <w:rPr>
          <w:rFonts w:ascii="Arial" w:hAnsi="Arial" w:cs="Arial"/>
          <w:sz w:val="24"/>
          <w:szCs w:val="24"/>
          <w:lang w:val="id-ID"/>
        </w:rPr>
      </w:pPr>
    </w:p>
    <w:p w:rsidR="0089763C" w:rsidRDefault="0089763C" w:rsidP="005E38F2">
      <w:pPr>
        <w:spacing w:line="240" w:lineRule="auto"/>
        <w:ind w:left="-992" w:right="-330"/>
        <w:jc w:val="left"/>
        <w:rPr>
          <w:rFonts w:ascii="Arial" w:hAnsi="Arial" w:cs="Arial"/>
          <w:sz w:val="24"/>
          <w:szCs w:val="24"/>
          <w:lang w:val="id-ID"/>
        </w:rPr>
      </w:pPr>
    </w:p>
    <w:p w:rsidR="00BB59D0" w:rsidRPr="005E38F2" w:rsidRDefault="0089763C" w:rsidP="005E38F2">
      <w:pPr>
        <w:spacing w:line="240" w:lineRule="auto"/>
        <w:ind w:left="-993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9763C">
        <w:rPr>
          <w:rFonts w:ascii="abeatbyKai" w:hAnsi="abeatbyKai"/>
          <w:b/>
          <w:smallCaps/>
          <w:sz w:val="24"/>
          <w:szCs w:val="24"/>
          <w:lang w:val="id-ID"/>
        </w:rPr>
        <w:t>2013</w:t>
      </w:r>
      <w:r w:rsidRPr="0089763C">
        <w:rPr>
          <w:rFonts w:ascii="abeatbyKai" w:hAnsi="abeatbyKai"/>
          <w:b/>
          <w:smallCaps/>
          <w:sz w:val="24"/>
          <w:szCs w:val="24"/>
          <w:lang w:val="id-ID"/>
        </w:rPr>
        <w:tab/>
      </w:r>
      <w:r w:rsidRPr="0089763C">
        <w:rPr>
          <w:rFonts w:ascii="abeatbyKai" w:hAnsi="abeatbyKai"/>
          <w:smallCaps/>
          <w:sz w:val="24"/>
          <w:szCs w:val="24"/>
          <w:lang w:val="id-ID"/>
        </w:rPr>
        <w:tab/>
      </w:r>
      <w:r w:rsidRPr="0089763C">
        <w:rPr>
          <w:rFonts w:ascii="abeatbyKai" w:hAnsi="abeatbyKai"/>
          <w:b/>
          <w:sz w:val="24"/>
          <w:szCs w:val="24"/>
          <w:lang w:val="id-ID"/>
        </w:rPr>
        <w:t>Atma Jaya Catholic University of Indonesia</w:t>
      </w:r>
    </w:p>
    <w:p w:rsidR="00BB59D0" w:rsidRDefault="0089763C" w:rsidP="005E38F2">
      <w:pPr>
        <w:pStyle w:val="ListParagraph"/>
        <w:numPr>
          <w:ilvl w:val="0"/>
          <w:numId w:val="1"/>
        </w:numPr>
        <w:spacing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E38F2">
        <w:rPr>
          <w:rFonts w:ascii="Times New Roman" w:hAnsi="Times New Roman" w:cs="Times New Roman"/>
          <w:smallCaps/>
          <w:sz w:val="24"/>
          <w:szCs w:val="24"/>
          <w:lang w:val="id-ID"/>
        </w:rPr>
        <w:t>C</w:t>
      </w:r>
      <w:r w:rsidR="005E38F2">
        <w:rPr>
          <w:rFonts w:ascii="Times New Roman" w:hAnsi="Times New Roman" w:cs="Times New Roman"/>
          <w:sz w:val="24"/>
          <w:szCs w:val="24"/>
          <w:lang w:val="id-ID"/>
        </w:rPr>
        <w:t>hairman</w:t>
      </w:r>
      <w:r w:rsidRPr="005E38F2">
        <w:rPr>
          <w:rFonts w:ascii="Times New Roman" w:hAnsi="Times New Roman" w:cs="Times New Roman"/>
          <w:sz w:val="24"/>
          <w:szCs w:val="24"/>
          <w:lang w:val="id-ID"/>
        </w:rPr>
        <w:t xml:space="preserve"> of Nature and Environtment Explorers’ Association </w:t>
      </w:r>
      <w:r w:rsidRPr="005E38F2">
        <w:rPr>
          <w:rFonts w:ascii="Times New Roman" w:hAnsi="Times New Roman" w:cs="Times New Roman"/>
          <w:b/>
          <w:sz w:val="24"/>
          <w:szCs w:val="24"/>
          <w:lang w:val="id-ID"/>
        </w:rPr>
        <w:t>Everest</w:t>
      </w:r>
    </w:p>
    <w:p w:rsidR="00210DEC" w:rsidRPr="005E38F2" w:rsidRDefault="00210DEC" w:rsidP="005E38F2">
      <w:pPr>
        <w:pStyle w:val="ListParagraph"/>
        <w:numPr>
          <w:ilvl w:val="0"/>
          <w:numId w:val="1"/>
        </w:numPr>
        <w:spacing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Committee of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Rafting ‘Hydrophile’ </w:t>
      </w:r>
      <w:r>
        <w:rPr>
          <w:rFonts w:ascii="Times New Roman" w:hAnsi="Times New Roman" w:cs="Times New Roman"/>
          <w:sz w:val="24"/>
          <w:szCs w:val="24"/>
          <w:lang w:val="id-ID"/>
        </w:rPr>
        <w:t>as secretary and treasurer</w:t>
      </w:r>
    </w:p>
    <w:p w:rsidR="0089763C" w:rsidRPr="00BB59D0" w:rsidRDefault="0089763C" w:rsidP="0089763C">
      <w:pPr>
        <w:ind w:left="-993"/>
        <w:rPr>
          <w:rFonts w:ascii="abeatbyKai" w:hAnsi="abeatbyKai"/>
          <w:sz w:val="24"/>
          <w:szCs w:val="24"/>
          <w:lang w:val="id-ID"/>
        </w:rPr>
      </w:pPr>
    </w:p>
    <w:p w:rsidR="00BB59D0" w:rsidRDefault="00BB59D0" w:rsidP="00BB59D0">
      <w:pPr>
        <w:spacing w:line="240" w:lineRule="auto"/>
        <w:ind w:left="-993"/>
        <w:rPr>
          <w:rFonts w:ascii="abeatbyKai" w:hAnsi="abeatbyKai"/>
          <w:b/>
          <w:sz w:val="24"/>
          <w:szCs w:val="24"/>
          <w:lang w:val="id-ID"/>
        </w:rPr>
      </w:pPr>
      <w:r>
        <w:rPr>
          <w:rFonts w:ascii="abeatbyKai" w:hAnsi="abeatbyKai"/>
          <w:b/>
          <w:smallCaps/>
          <w:sz w:val="24"/>
          <w:szCs w:val="24"/>
          <w:lang w:val="id-ID"/>
        </w:rPr>
        <w:t>2012</w:t>
      </w:r>
      <w:r w:rsidRPr="0089763C">
        <w:rPr>
          <w:rFonts w:ascii="abeatbyKai" w:hAnsi="abeatbyKai"/>
          <w:b/>
          <w:smallCaps/>
          <w:sz w:val="24"/>
          <w:szCs w:val="24"/>
          <w:lang w:val="id-ID"/>
        </w:rPr>
        <w:tab/>
      </w:r>
      <w:r w:rsidRPr="0089763C">
        <w:rPr>
          <w:rFonts w:ascii="abeatbyKai" w:hAnsi="abeatbyKai"/>
          <w:smallCaps/>
          <w:sz w:val="24"/>
          <w:szCs w:val="24"/>
          <w:lang w:val="id-ID"/>
        </w:rPr>
        <w:tab/>
      </w:r>
      <w:r w:rsidRPr="0089763C">
        <w:rPr>
          <w:rFonts w:ascii="abeatbyKai" w:hAnsi="abeatbyKai"/>
          <w:b/>
          <w:sz w:val="24"/>
          <w:szCs w:val="24"/>
          <w:lang w:val="id-ID"/>
        </w:rPr>
        <w:t>Atma Jaya Catholic University of Indonesia</w:t>
      </w:r>
    </w:p>
    <w:p w:rsidR="00BB59D0" w:rsidRPr="005E38F2" w:rsidRDefault="00BB59D0" w:rsidP="00BB59D0">
      <w:pPr>
        <w:pStyle w:val="ListParagraph"/>
        <w:numPr>
          <w:ilvl w:val="0"/>
          <w:numId w:val="1"/>
        </w:numPr>
        <w:spacing w:line="24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5E38F2">
        <w:rPr>
          <w:rFonts w:ascii="Times New Roman" w:hAnsi="Times New Roman" w:cs="Times New Roman"/>
          <w:sz w:val="24"/>
          <w:szCs w:val="24"/>
          <w:lang w:val="id-ID"/>
        </w:rPr>
        <w:t>Chief of Operasi Bersih Sekitar Pantai (Obras) ‘</w:t>
      </w:r>
      <w:r w:rsidRPr="005E38F2">
        <w:rPr>
          <w:rFonts w:ascii="Times New Roman" w:hAnsi="Times New Roman" w:cs="Times New Roman"/>
          <w:b/>
          <w:sz w:val="24"/>
          <w:szCs w:val="24"/>
          <w:lang w:val="id-ID"/>
        </w:rPr>
        <w:t>CLOSE’</w:t>
      </w:r>
    </w:p>
    <w:p w:rsidR="00BB59D0" w:rsidRPr="00C01BCE" w:rsidRDefault="00BB59D0" w:rsidP="00BB59D0">
      <w:pPr>
        <w:pStyle w:val="ListParagraph"/>
        <w:numPr>
          <w:ilvl w:val="0"/>
          <w:numId w:val="1"/>
        </w:numPr>
        <w:spacing w:line="24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5E38F2">
        <w:rPr>
          <w:rFonts w:ascii="Times New Roman" w:hAnsi="Times New Roman" w:cs="Times New Roman"/>
          <w:sz w:val="24"/>
          <w:szCs w:val="24"/>
          <w:lang w:val="id-ID"/>
        </w:rPr>
        <w:t xml:space="preserve">Chief of </w:t>
      </w:r>
      <w:r w:rsidRPr="005E38F2">
        <w:rPr>
          <w:rFonts w:ascii="Times New Roman" w:hAnsi="Times New Roman" w:cs="Times New Roman"/>
          <w:b/>
          <w:sz w:val="24"/>
          <w:szCs w:val="24"/>
          <w:lang w:val="id-ID"/>
        </w:rPr>
        <w:t>Everest Basic Training and Education VIII</w:t>
      </w:r>
    </w:p>
    <w:p w:rsidR="00C01BCE" w:rsidRPr="00C01BCE" w:rsidRDefault="00C01BCE" w:rsidP="00C01BCE">
      <w:pPr>
        <w:pStyle w:val="ListParagraph"/>
        <w:numPr>
          <w:ilvl w:val="0"/>
          <w:numId w:val="1"/>
        </w:numPr>
        <w:spacing w:line="24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Committee of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Food Festival ‘Extasea’ </w:t>
      </w:r>
      <w:r>
        <w:rPr>
          <w:rFonts w:ascii="Times New Roman" w:hAnsi="Times New Roman" w:cs="Times New Roman"/>
          <w:sz w:val="24"/>
          <w:szCs w:val="24"/>
          <w:lang w:val="id-ID"/>
        </w:rPr>
        <w:t>as field coordinator</w:t>
      </w:r>
    </w:p>
    <w:p w:rsidR="00CA1A9C" w:rsidRPr="005E38F2" w:rsidRDefault="00CA1A9C" w:rsidP="00BB59D0">
      <w:pPr>
        <w:pStyle w:val="ListParagraph"/>
        <w:numPr>
          <w:ilvl w:val="0"/>
          <w:numId w:val="1"/>
        </w:numPr>
        <w:spacing w:line="24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Committee of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Outbound 2012 ‘Olympic’ </w:t>
      </w:r>
      <w:r>
        <w:rPr>
          <w:rFonts w:ascii="Times New Roman" w:hAnsi="Times New Roman" w:cs="Times New Roman"/>
          <w:sz w:val="24"/>
          <w:szCs w:val="24"/>
          <w:lang w:val="id-ID"/>
        </w:rPr>
        <w:t>as security coordinator</w:t>
      </w:r>
    </w:p>
    <w:p w:rsidR="005E38F2" w:rsidRPr="00CA1A9C" w:rsidRDefault="005E38F2" w:rsidP="00CA1A9C">
      <w:pPr>
        <w:pStyle w:val="ListParagraph"/>
        <w:numPr>
          <w:ilvl w:val="0"/>
          <w:numId w:val="1"/>
        </w:numPr>
        <w:spacing w:line="24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Committee of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International Seminar on Advances in Molecular Genetics and Biotechnology for Public Education ‘BIO-EDU’ </w:t>
      </w:r>
      <w:r>
        <w:rPr>
          <w:rFonts w:ascii="Times New Roman" w:hAnsi="Times New Roman" w:cs="Times New Roman"/>
          <w:sz w:val="24"/>
          <w:szCs w:val="24"/>
          <w:lang w:val="id-ID"/>
        </w:rPr>
        <w:t>as staff</w:t>
      </w:r>
    </w:p>
    <w:p w:rsidR="0089763C" w:rsidRPr="00C01BCE" w:rsidRDefault="005E38F2" w:rsidP="00C01BCE">
      <w:pPr>
        <w:pStyle w:val="ListParagraph"/>
        <w:numPr>
          <w:ilvl w:val="0"/>
          <w:numId w:val="1"/>
        </w:numPr>
        <w:spacing w:line="24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Member of </w:t>
      </w:r>
      <w:r w:rsidRPr="005E38F2">
        <w:rPr>
          <w:rFonts w:ascii="Times New Roman" w:hAnsi="Times New Roman" w:cs="Times New Roman"/>
          <w:sz w:val="24"/>
          <w:szCs w:val="24"/>
          <w:lang w:val="id-ID"/>
        </w:rPr>
        <w:t xml:space="preserve">Nature and Environtment Explorers’ Association </w:t>
      </w:r>
      <w:r w:rsidRPr="005E38F2">
        <w:rPr>
          <w:rFonts w:ascii="Times New Roman" w:hAnsi="Times New Roman" w:cs="Times New Roman"/>
          <w:b/>
          <w:sz w:val="24"/>
          <w:szCs w:val="24"/>
          <w:lang w:val="id-ID"/>
        </w:rPr>
        <w:t>Everest</w:t>
      </w:r>
    </w:p>
    <w:p w:rsidR="00C01BCE" w:rsidRPr="00C01BCE" w:rsidRDefault="00C01BCE" w:rsidP="00C01BCE">
      <w:pPr>
        <w:pStyle w:val="ListParagraph"/>
        <w:spacing w:line="24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</w:p>
    <w:p w:rsidR="00CA1A9C" w:rsidRDefault="00CA1A9C" w:rsidP="00CA1A9C">
      <w:pPr>
        <w:spacing w:line="240" w:lineRule="auto"/>
        <w:ind w:left="-993"/>
        <w:rPr>
          <w:rFonts w:ascii="abeatbyKai" w:hAnsi="abeatbyKai"/>
          <w:b/>
          <w:sz w:val="24"/>
          <w:szCs w:val="24"/>
          <w:lang w:val="id-ID"/>
        </w:rPr>
      </w:pPr>
      <w:r>
        <w:rPr>
          <w:rFonts w:ascii="abeatbyKai" w:hAnsi="abeatbyKai"/>
          <w:b/>
          <w:smallCaps/>
          <w:sz w:val="24"/>
          <w:szCs w:val="24"/>
          <w:lang w:val="id-ID"/>
        </w:rPr>
        <w:t>2011</w:t>
      </w:r>
      <w:r w:rsidRPr="0089763C">
        <w:rPr>
          <w:rFonts w:ascii="abeatbyKai" w:hAnsi="abeatbyKai"/>
          <w:b/>
          <w:smallCaps/>
          <w:sz w:val="24"/>
          <w:szCs w:val="24"/>
          <w:lang w:val="id-ID"/>
        </w:rPr>
        <w:tab/>
      </w:r>
      <w:r w:rsidRPr="0089763C">
        <w:rPr>
          <w:rFonts w:ascii="abeatbyKai" w:hAnsi="abeatbyKai"/>
          <w:smallCaps/>
          <w:sz w:val="24"/>
          <w:szCs w:val="24"/>
          <w:lang w:val="id-ID"/>
        </w:rPr>
        <w:tab/>
      </w:r>
      <w:r w:rsidRPr="0089763C">
        <w:rPr>
          <w:rFonts w:ascii="abeatbyKai" w:hAnsi="abeatbyKai"/>
          <w:b/>
          <w:sz w:val="24"/>
          <w:szCs w:val="24"/>
          <w:lang w:val="id-ID"/>
        </w:rPr>
        <w:t>Atma Jaya Catholic University of Indonesia</w:t>
      </w:r>
    </w:p>
    <w:p w:rsidR="00CA1A9C" w:rsidRPr="00A5742A" w:rsidRDefault="00CA1A9C" w:rsidP="00CA1A9C">
      <w:pPr>
        <w:pStyle w:val="ListParagraph"/>
        <w:numPr>
          <w:ilvl w:val="0"/>
          <w:numId w:val="2"/>
        </w:numPr>
        <w:spacing w:line="240" w:lineRule="auto"/>
        <w:ind w:left="1134"/>
        <w:rPr>
          <w:rFonts w:ascii="abeatbyKai" w:hAnsi="abeatbyKai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Committee of</w:t>
      </w:r>
      <w:r w:rsidR="00A574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5742A">
        <w:rPr>
          <w:rFonts w:ascii="Times New Roman" w:hAnsi="Times New Roman" w:cs="Times New Roman"/>
          <w:b/>
          <w:sz w:val="24"/>
          <w:szCs w:val="24"/>
          <w:lang w:val="id-ID"/>
        </w:rPr>
        <w:t xml:space="preserve">Fun Hiking Everest </w:t>
      </w:r>
      <w:r w:rsidR="00A5742A">
        <w:rPr>
          <w:rFonts w:ascii="Times New Roman" w:hAnsi="Times New Roman" w:cs="Times New Roman"/>
          <w:sz w:val="24"/>
          <w:szCs w:val="24"/>
          <w:lang w:val="id-ID"/>
        </w:rPr>
        <w:t>as logistic and equipment coordinator</w:t>
      </w:r>
    </w:p>
    <w:p w:rsidR="00A5742A" w:rsidRPr="00A5742A" w:rsidRDefault="00A5742A" w:rsidP="00CA1A9C">
      <w:pPr>
        <w:pStyle w:val="ListParagraph"/>
        <w:numPr>
          <w:ilvl w:val="0"/>
          <w:numId w:val="2"/>
        </w:numPr>
        <w:spacing w:line="240" w:lineRule="auto"/>
        <w:ind w:left="1134"/>
        <w:rPr>
          <w:rFonts w:ascii="abeatbyKai" w:hAnsi="abeatbyKai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Committee of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Everest Basic Training and Education VII </w:t>
      </w:r>
      <w:r>
        <w:rPr>
          <w:rFonts w:ascii="Times New Roman" w:hAnsi="Times New Roman" w:cs="Times New Roman"/>
          <w:sz w:val="24"/>
          <w:szCs w:val="24"/>
          <w:lang w:val="id-ID"/>
        </w:rPr>
        <w:t>as evaluator coordinator</w:t>
      </w:r>
    </w:p>
    <w:p w:rsidR="00A5742A" w:rsidRPr="00A5742A" w:rsidRDefault="00A5742A" w:rsidP="00CA1A9C">
      <w:pPr>
        <w:pStyle w:val="ListParagraph"/>
        <w:numPr>
          <w:ilvl w:val="0"/>
          <w:numId w:val="2"/>
        </w:numPr>
        <w:spacing w:line="240" w:lineRule="auto"/>
        <w:ind w:left="1134"/>
        <w:rPr>
          <w:rFonts w:ascii="abeatbyKai" w:hAnsi="abeatbyKai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Committee of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Futsal League ‘MYT Challange’ </w:t>
      </w:r>
      <w:r>
        <w:rPr>
          <w:rFonts w:ascii="Times New Roman" w:hAnsi="Times New Roman" w:cs="Times New Roman"/>
          <w:sz w:val="24"/>
          <w:szCs w:val="24"/>
          <w:lang w:val="id-ID"/>
        </w:rPr>
        <w:t>as publication and documentation coordinator</w:t>
      </w:r>
    </w:p>
    <w:p w:rsidR="00A5742A" w:rsidRPr="00A5742A" w:rsidRDefault="00A5742A" w:rsidP="00CA1A9C">
      <w:pPr>
        <w:pStyle w:val="ListParagraph"/>
        <w:numPr>
          <w:ilvl w:val="0"/>
          <w:numId w:val="2"/>
        </w:numPr>
        <w:spacing w:line="240" w:lineRule="auto"/>
        <w:ind w:left="1134"/>
        <w:rPr>
          <w:rFonts w:ascii="abeatbyKai" w:hAnsi="abeatbyKai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Committee of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New Students Guidance ‘Paragon’ </w:t>
      </w:r>
      <w:r>
        <w:rPr>
          <w:rFonts w:ascii="Times New Roman" w:hAnsi="Times New Roman" w:cs="Times New Roman"/>
          <w:sz w:val="24"/>
          <w:szCs w:val="24"/>
          <w:lang w:val="id-ID"/>
        </w:rPr>
        <w:t>as security coordinator</w:t>
      </w:r>
    </w:p>
    <w:p w:rsidR="00A5742A" w:rsidRPr="00D9627D" w:rsidRDefault="00A5742A" w:rsidP="00CA1A9C">
      <w:pPr>
        <w:pStyle w:val="ListParagraph"/>
        <w:numPr>
          <w:ilvl w:val="0"/>
          <w:numId w:val="2"/>
        </w:numPr>
        <w:spacing w:line="240" w:lineRule="auto"/>
        <w:ind w:left="1134"/>
        <w:rPr>
          <w:rFonts w:ascii="abeatbyKai" w:hAnsi="abeatbyKai"/>
          <w:sz w:val="24"/>
          <w:szCs w:val="24"/>
          <w:lang w:val="id-ID"/>
        </w:rPr>
      </w:pPr>
      <w:r w:rsidRPr="00A5742A">
        <w:rPr>
          <w:rFonts w:ascii="Times New Roman" w:hAnsi="Times New Roman" w:cs="Times New Roman"/>
          <w:sz w:val="24"/>
          <w:szCs w:val="24"/>
          <w:lang w:val="id-ID"/>
        </w:rPr>
        <w:t>Mentor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of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New Students Festival committee</w:t>
      </w:r>
      <w:r w:rsidR="00D9627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‘EARTH’</w:t>
      </w:r>
    </w:p>
    <w:p w:rsidR="00D9627D" w:rsidRPr="00A5742A" w:rsidRDefault="00D9627D" w:rsidP="00CA1A9C">
      <w:pPr>
        <w:pStyle w:val="ListParagraph"/>
        <w:numPr>
          <w:ilvl w:val="0"/>
          <w:numId w:val="2"/>
        </w:numPr>
        <w:spacing w:line="240" w:lineRule="auto"/>
        <w:ind w:left="1134"/>
        <w:rPr>
          <w:rFonts w:ascii="abeatbyKai" w:hAnsi="abeatbyKai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Committee of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Futsal Championship for Biology Students ‘Goblet of Biotech’ </w:t>
      </w:r>
      <w:r>
        <w:rPr>
          <w:rFonts w:ascii="Times New Roman" w:hAnsi="Times New Roman" w:cs="Times New Roman"/>
          <w:sz w:val="24"/>
          <w:szCs w:val="24"/>
          <w:lang w:val="id-ID"/>
        </w:rPr>
        <w:t>as staff</w:t>
      </w:r>
    </w:p>
    <w:p w:rsidR="00CA1A9C" w:rsidRDefault="00B61707" w:rsidP="0089763C">
      <w:pPr>
        <w:spacing w:line="240" w:lineRule="auto"/>
        <w:ind w:left="-992" w:right="-330"/>
        <w:jc w:val="left"/>
        <w:rPr>
          <w:rFonts w:ascii="abeatbyKai" w:hAnsi="abeatbyKai" w:cs="Arial"/>
          <w:b/>
          <w:sz w:val="36"/>
          <w:szCs w:val="36"/>
          <w:lang w:val="id-ID"/>
        </w:rPr>
      </w:pPr>
      <w:r>
        <w:rPr>
          <w:rFonts w:ascii="abeatbyKai" w:hAnsi="abeatbyKai" w:cs="Arial"/>
          <w:b/>
          <w:noProof/>
          <w:sz w:val="36"/>
          <w:szCs w:val="36"/>
          <w:lang w:val="id-ID"/>
        </w:rPr>
        <w:pict>
          <v:rect id="_x0000_s1029" style="position:absolute;left:0;text-align:left;margin-left:-51.35pt;margin-top:23.15pt;width:510.75pt;height:33pt;z-index:251663360" fillcolor="#f79646 [3209]" strokecolor="#f2f2f2 [3041]" strokeweight="3pt">
            <v:shadow on="t" type="perspective" color="#974706 [1609]" opacity=".5" offset="1pt" offset2="-1pt"/>
            <v:textbox>
              <w:txbxContent>
                <w:p w:rsidR="00D9627D" w:rsidRPr="004454E8" w:rsidRDefault="00D9627D" w:rsidP="00D9627D">
                  <w:pPr>
                    <w:ind w:right="75"/>
                    <w:rPr>
                      <w:rFonts w:ascii="abeatbyKai" w:hAnsi="abeatbyKai"/>
                      <w:b/>
                      <w:color w:val="FFFFFF" w:themeColor="background1"/>
                      <w:sz w:val="40"/>
                      <w:szCs w:val="40"/>
                      <w:lang w:val="id-ID"/>
                    </w:rPr>
                  </w:pPr>
                  <w:r>
                    <w:rPr>
                      <w:rFonts w:ascii="abeatbyKai" w:hAnsi="abeatbyKai"/>
                      <w:b/>
                      <w:color w:val="FFFFFF" w:themeColor="background1"/>
                      <w:sz w:val="40"/>
                      <w:szCs w:val="40"/>
                      <w:lang w:val="id-ID"/>
                    </w:rPr>
                    <w:t>Educational Background</w:t>
                  </w:r>
                </w:p>
              </w:txbxContent>
            </v:textbox>
          </v:rect>
        </w:pict>
      </w:r>
      <w:r w:rsidR="00A5742A">
        <w:rPr>
          <w:rFonts w:ascii="abeatbyKai" w:hAnsi="abeatbyKai" w:cs="Arial"/>
          <w:b/>
          <w:sz w:val="36"/>
          <w:szCs w:val="36"/>
          <w:lang w:val="id-ID"/>
        </w:rPr>
        <w:t xml:space="preserve"> </w:t>
      </w:r>
    </w:p>
    <w:p w:rsidR="00D9627D" w:rsidRDefault="00D9627D" w:rsidP="0089763C">
      <w:pPr>
        <w:spacing w:line="240" w:lineRule="auto"/>
        <w:ind w:left="-992" w:right="-330"/>
        <w:jc w:val="left"/>
        <w:rPr>
          <w:rFonts w:ascii="abeatbyKai" w:hAnsi="abeatbyKai" w:cs="Arial"/>
          <w:b/>
          <w:sz w:val="36"/>
          <w:szCs w:val="36"/>
          <w:lang w:val="id-ID"/>
        </w:rPr>
      </w:pPr>
    </w:p>
    <w:p w:rsidR="00D9627D" w:rsidRDefault="00D9627D" w:rsidP="0089763C">
      <w:pPr>
        <w:spacing w:line="240" w:lineRule="auto"/>
        <w:ind w:left="-992" w:right="-330"/>
        <w:jc w:val="left"/>
        <w:rPr>
          <w:rFonts w:ascii="abeatbyKai" w:hAnsi="abeatbyKai" w:cs="Arial"/>
          <w:b/>
          <w:sz w:val="36"/>
          <w:szCs w:val="36"/>
          <w:lang w:val="id-ID"/>
        </w:rPr>
      </w:pPr>
    </w:p>
    <w:p w:rsidR="00D9627D" w:rsidRDefault="00D9627D" w:rsidP="0089763C">
      <w:pPr>
        <w:spacing w:line="240" w:lineRule="auto"/>
        <w:ind w:left="-992" w:right="-330"/>
        <w:jc w:val="left"/>
        <w:rPr>
          <w:rFonts w:ascii="abeatbyKai" w:hAnsi="abeatbyKai" w:cs="Arial"/>
          <w:b/>
          <w:sz w:val="36"/>
          <w:szCs w:val="36"/>
          <w:lang w:val="id-ID"/>
        </w:rPr>
      </w:pPr>
    </w:p>
    <w:p w:rsidR="00D9627D" w:rsidRDefault="00D9627D" w:rsidP="00D9627D">
      <w:pPr>
        <w:ind w:left="-992" w:right="-329"/>
        <w:jc w:val="left"/>
        <w:rPr>
          <w:rFonts w:ascii="abeatbyKai" w:hAnsi="abeatbyKai" w:cs="Times New Roman"/>
          <w:b/>
          <w:sz w:val="24"/>
          <w:szCs w:val="24"/>
          <w:lang w:val="id-ID"/>
        </w:rPr>
      </w:pPr>
      <w:r w:rsidRPr="00D9627D">
        <w:rPr>
          <w:rFonts w:ascii="abeatbyKai" w:hAnsi="abeatbyKai" w:cs="Arial"/>
          <w:b/>
          <w:sz w:val="24"/>
          <w:szCs w:val="24"/>
          <w:lang w:val="id-ID"/>
        </w:rPr>
        <w:t xml:space="preserve">2010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–</w:t>
      </w:r>
      <w:r w:rsidRPr="00D9627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D9627D">
        <w:rPr>
          <w:rFonts w:ascii="abeatbyKai" w:hAnsi="abeatbyKai" w:cs="Times New Roman"/>
          <w:b/>
          <w:sz w:val="24"/>
          <w:szCs w:val="24"/>
          <w:lang w:val="id-ID"/>
        </w:rPr>
        <w:t>2014</w:t>
      </w:r>
      <w:r>
        <w:rPr>
          <w:rFonts w:ascii="abeatbyKai" w:hAnsi="abeatbyKai" w:cs="Times New Roman"/>
          <w:b/>
          <w:sz w:val="24"/>
          <w:szCs w:val="24"/>
          <w:lang w:val="id-ID"/>
        </w:rPr>
        <w:tab/>
        <w:t>Atma Jaya Catholic University of Indonesia, Jakarta</w:t>
      </w:r>
    </w:p>
    <w:p w:rsidR="00D9627D" w:rsidRDefault="00D9627D" w:rsidP="00D9627D">
      <w:pPr>
        <w:ind w:left="-992" w:right="-329"/>
        <w:jc w:val="left"/>
        <w:rPr>
          <w:rFonts w:ascii="abeatbyKai" w:hAnsi="abeatbyKai" w:cs="Arial"/>
          <w:b/>
          <w:sz w:val="24"/>
          <w:szCs w:val="24"/>
          <w:lang w:val="id-ID"/>
        </w:rPr>
      </w:pPr>
      <w:r>
        <w:rPr>
          <w:rFonts w:ascii="abeatbyKai" w:hAnsi="abeatbyKai" w:cs="Arial"/>
          <w:b/>
          <w:sz w:val="24"/>
          <w:szCs w:val="24"/>
          <w:lang w:val="id-ID"/>
        </w:rPr>
        <w:tab/>
      </w:r>
      <w:r>
        <w:rPr>
          <w:rFonts w:ascii="abeatbyKai" w:hAnsi="abeatbyKai" w:cs="Arial"/>
          <w:b/>
          <w:sz w:val="24"/>
          <w:szCs w:val="24"/>
          <w:lang w:val="id-ID"/>
        </w:rPr>
        <w:tab/>
      </w:r>
      <w:r>
        <w:rPr>
          <w:rFonts w:ascii="abeatbyKai" w:hAnsi="abeatbyKai" w:cs="Arial"/>
          <w:b/>
          <w:sz w:val="24"/>
          <w:szCs w:val="24"/>
          <w:lang w:val="id-ID"/>
        </w:rPr>
        <w:tab/>
        <w:t>Bachelor of Science from Faculty of Biotechnology</w:t>
      </w:r>
    </w:p>
    <w:p w:rsidR="00D9627D" w:rsidRDefault="00D9627D" w:rsidP="00D9627D">
      <w:pPr>
        <w:ind w:left="-992" w:right="-329"/>
        <w:jc w:val="left"/>
        <w:rPr>
          <w:rFonts w:ascii="abeatbyKai" w:hAnsi="abeatbyKai" w:cs="Arial"/>
          <w:b/>
          <w:sz w:val="24"/>
          <w:szCs w:val="24"/>
          <w:lang w:val="id-ID"/>
        </w:rPr>
      </w:pPr>
      <w:r>
        <w:rPr>
          <w:rFonts w:ascii="abeatbyKai" w:hAnsi="abeatbyKai" w:cs="Arial"/>
          <w:b/>
          <w:sz w:val="24"/>
          <w:szCs w:val="24"/>
          <w:lang w:val="id-ID"/>
        </w:rPr>
        <w:tab/>
      </w:r>
      <w:r>
        <w:rPr>
          <w:rFonts w:ascii="abeatbyKai" w:hAnsi="abeatbyKai" w:cs="Arial"/>
          <w:b/>
          <w:sz w:val="24"/>
          <w:szCs w:val="24"/>
          <w:lang w:val="id-ID"/>
        </w:rPr>
        <w:tab/>
      </w:r>
      <w:r>
        <w:rPr>
          <w:rFonts w:ascii="abeatbyKai" w:hAnsi="abeatbyKai" w:cs="Arial"/>
          <w:b/>
          <w:sz w:val="24"/>
          <w:szCs w:val="24"/>
          <w:lang w:val="id-ID"/>
        </w:rPr>
        <w:tab/>
        <w:t>GPA</w:t>
      </w:r>
      <w:r>
        <w:rPr>
          <w:rFonts w:ascii="abeatbyKai" w:hAnsi="abeatbyKai" w:cs="Arial"/>
          <w:b/>
          <w:sz w:val="24"/>
          <w:szCs w:val="24"/>
          <w:lang w:val="id-ID"/>
        </w:rPr>
        <w:tab/>
      </w:r>
      <w:r>
        <w:rPr>
          <w:rFonts w:ascii="abeatbyKai" w:hAnsi="abeatbyKai" w:cs="Arial"/>
          <w:b/>
          <w:sz w:val="24"/>
          <w:szCs w:val="24"/>
          <w:lang w:val="id-ID"/>
        </w:rPr>
        <w:tab/>
        <w:t>:</w:t>
      </w:r>
      <w:r w:rsidR="00341E81">
        <w:rPr>
          <w:rFonts w:ascii="abeatbyKai" w:hAnsi="abeatbyKai" w:cs="Arial"/>
          <w:b/>
          <w:sz w:val="24"/>
          <w:szCs w:val="24"/>
          <w:lang w:val="id-ID"/>
        </w:rPr>
        <w:t xml:space="preserve"> </w:t>
      </w:r>
      <w:r w:rsidR="00A80958">
        <w:rPr>
          <w:rFonts w:ascii="abeatbyKai" w:hAnsi="abeatbyKai" w:cs="Arial"/>
          <w:b/>
          <w:sz w:val="24"/>
          <w:szCs w:val="24"/>
          <w:lang w:val="id-ID"/>
        </w:rPr>
        <w:t>3.19</w:t>
      </w:r>
    </w:p>
    <w:p w:rsidR="00D9627D" w:rsidRDefault="00D9627D" w:rsidP="00D9627D">
      <w:pPr>
        <w:ind w:left="-992" w:right="-329"/>
        <w:jc w:val="left"/>
        <w:rPr>
          <w:rFonts w:ascii="abeatbyKai" w:hAnsi="abeatbyKai" w:cs="Times New Roman"/>
          <w:b/>
          <w:sz w:val="24"/>
          <w:szCs w:val="24"/>
          <w:lang w:val="id-ID"/>
        </w:rPr>
      </w:pPr>
      <w:r>
        <w:rPr>
          <w:rFonts w:ascii="abeatbyKai" w:hAnsi="abeatbyKai" w:cs="Arial"/>
          <w:b/>
          <w:sz w:val="24"/>
          <w:szCs w:val="24"/>
          <w:lang w:val="id-ID"/>
        </w:rPr>
        <w:tab/>
      </w:r>
      <w:r>
        <w:rPr>
          <w:rFonts w:ascii="abeatbyKai" w:hAnsi="abeatbyKai" w:cs="Arial"/>
          <w:b/>
          <w:sz w:val="24"/>
          <w:szCs w:val="24"/>
          <w:lang w:val="id-ID"/>
        </w:rPr>
        <w:tab/>
      </w:r>
      <w:r>
        <w:rPr>
          <w:rFonts w:ascii="abeatbyKai" w:hAnsi="abeatbyKai" w:cs="Arial"/>
          <w:b/>
          <w:sz w:val="24"/>
          <w:szCs w:val="24"/>
          <w:lang w:val="id-ID"/>
        </w:rPr>
        <w:tab/>
        <w:t>Thesis</w:t>
      </w:r>
      <w:r>
        <w:rPr>
          <w:rFonts w:ascii="abeatbyKai" w:hAnsi="abeatbyKai" w:cs="Arial"/>
          <w:b/>
          <w:sz w:val="24"/>
          <w:szCs w:val="24"/>
          <w:lang w:val="id-ID"/>
        </w:rPr>
        <w:tab/>
        <w:t xml:space="preserve"> </w:t>
      </w:r>
      <w:r>
        <w:rPr>
          <w:rFonts w:ascii="abeatbyKai" w:hAnsi="abeatbyKai" w:cs="Arial"/>
          <w:b/>
          <w:sz w:val="24"/>
          <w:szCs w:val="24"/>
          <w:lang w:val="id-ID"/>
        </w:rPr>
        <w:tab/>
        <w:t xml:space="preserve">: </w:t>
      </w:r>
      <w:r w:rsidRPr="00341E81">
        <w:rPr>
          <w:rFonts w:ascii="abeatbyKai" w:hAnsi="abeatbyKai" w:cs="Arial"/>
          <w:sz w:val="24"/>
          <w:szCs w:val="24"/>
          <w:lang w:val="id-ID"/>
        </w:rPr>
        <w:t xml:space="preserve">The Efficacy of </w:t>
      </w:r>
      <w:r w:rsidRPr="00341E81">
        <w:rPr>
          <w:rFonts w:ascii="abeatbyKai" w:hAnsi="abeatbyKai" w:cs="Arial"/>
          <w:i/>
          <w:sz w:val="24"/>
          <w:szCs w:val="24"/>
          <w:lang w:val="id-ID"/>
        </w:rPr>
        <w:t>Pithecellobium jiringa</w:t>
      </w:r>
      <w:r w:rsidRPr="00341E81">
        <w:rPr>
          <w:rFonts w:ascii="abeatbyKai" w:hAnsi="abeatbyKai" w:cs="Arial"/>
          <w:sz w:val="24"/>
          <w:szCs w:val="24"/>
          <w:lang w:val="id-ID"/>
        </w:rPr>
        <w:t xml:space="preserve"> Biomolecule and </w:t>
      </w:r>
      <w:r w:rsidRPr="00341E81">
        <w:rPr>
          <w:rFonts w:ascii="abeatbyKai" w:hAnsi="abeatbyKai" w:cs="Arial"/>
          <w:sz w:val="24"/>
          <w:szCs w:val="24"/>
          <w:lang w:val="id-ID"/>
        </w:rPr>
        <w:tab/>
      </w:r>
      <w:r w:rsidRPr="00341E81">
        <w:rPr>
          <w:rFonts w:ascii="abeatbyKai" w:hAnsi="abeatbyKai" w:cs="Arial"/>
          <w:sz w:val="24"/>
          <w:szCs w:val="24"/>
          <w:lang w:val="id-ID"/>
        </w:rPr>
        <w:tab/>
      </w:r>
      <w:r w:rsidRPr="00341E81">
        <w:rPr>
          <w:rFonts w:ascii="abeatbyKai" w:hAnsi="abeatbyKai" w:cs="Arial"/>
          <w:sz w:val="24"/>
          <w:szCs w:val="24"/>
          <w:lang w:val="id-ID"/>
        </w:rPr>
        <w:tab/>
      </w:r>
      <w:r w:rsidRPr="00341E81">
        <w:rPr>
          <w:rFonts w:ascii="abeatbyKai" w:hAnsi="abeatbyKai" w:cs="Arial"/>
          <w:sz w:val="24"/>
          <w:szCs w:val="24"/>
          <w:lang w:val="id-ID"/>
        </w:rPr>
        <w:tab/>
      </w:r>
      <w:r w:rsidRPr="00341E81">
        <w:rPr>
          <w:rFonts w:ascii="abeatbyKai" w:hAnsi="abeatbyKai" w:cs="Arial"/>
          <w:sz w:val="24"/>
          <w:szCs w:val="24"/>
          <w:lang w:val="id-ID"/>
        </w:rPr>
        <w:tab/>
        <w:t xml:space="preserve">  Bioactive Fractions as Anti</w:t>
      </w:r>
      <w:r w:rsidRPr="00341E81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341E81">
        <w:rPr>
          <w:rFonts w:ascii="abeatbyKai" w:hAnsi="abeatbyKai" w:cs="Times New Roman"/>
          <w:sz w:val="24"/>
          <w:szCs w:val="24"/>
          <w:lang w:val="id-ID"/>
        </w:rPr>
        <w:t>obesity</w:t>
      </w:r>
      <w:r w:rsidR="00341E81" w:rsidRPr="00341E81">
        <w:rPr>
          <w:rFonts w:ascii="abeatbyKai" w:hAnsi="abeatbyKai" w:cs="Times New Roman"/>
          <w:sz w:val="24"/>
          <w:szCs w:val="24"/>
          <w:lang w:val="id-ID"/>
        </w:rPr>
        <w:t xml:space="preserve"> Agents Using 3T3</w:t>
      </w:r>
      <w:r w:rsidR="00341E81" w:rsidRPr="00341E81"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341E81" w:rsidRPr="00341E81">
        <w:rPr>
          <w:rFonts w:ascii="abeatbyKai" w:hAnsi="abeatbyKai" w:cs="Times New Roman"/>
          <w:sz w:val="24"/>
          <w:szCs w:val="24"/>
          <w:lang w:val="id-ID"/>
        </w:rPr>
        <w:t xml:space="preserve">L1 </w:t>
      </w:r>
      <w:r w:rsidR="00341E81" w:rsidRPr="00341E81">
        <w:rPr>
          <w:rFonts w:ascii="abeatbyKai" w:hAnsi="abeatbyKai" w:cs="Times New Roman"/>
          <w:sz w:val="24"/>
          <w:szCs w:val="24"/>
          <w:lang w:val="id-ID"/>
        </w:rPr>
        <w:tab/>
      </w:r>
      <w:r w:rsidR="00341E81" w:rsidRPr="00341E81">
        <w:rPr>
          <w:rFonts w:ascii="abeatbyKai" w:hAnsi="abeatbyKai" w:cs="Times New Roman"/>
          <w:sz w:val="24"/>
          <w:szCs w:val="24"/>
          <w:lang w:val="id-ID"/>
        </w:rPr>
        <w:tab/>
      </w:r>
      <w:r w:rsidR="00341E81" w:rsidRPr="00341E81">
        <w:rPr>
          <w:rFonts w:ascii="abeatbyKai" w:hAnsi="abeatbyKai" w:cs="Times New Roman"/>
          <w:sz w:val="24"/>
          <w:szCs w:val="24"/>
          <w:lang w:val="id-ID"/>
        </w:rPr>
        <w:tab/>
      </w:r>
      <w:r w:rsidR="00341E81" w:rsidRPr="00341E81">
        <w:rPr>
          <w:rFonts w:ascii="abeatbyKai" w:hAnsi="abeatbyKai" w:cs="Times New Roman"/>
          <w:sz w:val="24"/>
          <w:szCs w:val="24"/>
          <w:lang w:val="id-ID"/>
        </w:rPr>
        <w:tab/>
      </w:r>
      <w:r w:rsidR="00341E81" w:rsidRPr="00341E81">
        <w:rPr>
          <w:rFonts w:ascii="abeatbyKai" w:hAnsi="abeatbyKai" w:cs="Times New Roman"/>
          <w:sz w:val="24"/>
          <w:szCs w:val="24"/>
          <w:lang w:val="id-ID"/>
        </w:rPr>
        <w:tab/>
        <w:t xml:space="preserve">  Preadipocyte Model</w:t>
      </w:r>
    </w:p>
    <w:p w:rsidR="00341E81" w:rsidRDefault="00341E81" w:rsidP="00D9627D">
      <w:pPr>
        <w:ind w:left="-992" w:right="-329"/>
        <w:jc w:val="left"/>
        <w:rPr>
          <w:rFonts w:ascii="abeatbyKai" w:hAnsi="abeatbyKai" w:cs="Times New Roman"/>
          <w:b/>
          <w:sz w:val="24"/>
          <w:szCs w:val="24"/>
          <w:lang w:val="id-ID"/>
        </w:rPr>
      </w:pPr>
    </w:p>
    <w:p w:rsidR="00341E81" w:rsidRPr="00341E81" w:rsidRDefault="00341E81" w:rsidP="00D9627D">
      <w:pPr>
        <w:ind w:left="-992" w:right="-329"/>
        <w:jc w:val="left"/>
        <w:rPr>
          <w:rFonts w:ascii="abeatbyKai" w:hAnsi="abeatbyKai" w:cs="Times New Roman"/>
          <w:b/>
          <w:sz w:val="24"/>
          <w:szCs w:val="24"/>
          <w:lang w:val="id-ID"/>
        </w:rPr>
      </w:pPr>
      <w:r>
        <w:rPr>
          <w:rFonts w:ascii="abeatbyKai" w:hAnsi="abeatbyKai" w:cs="Arial"/>
          <w:b/>
          <w:sz w:val="24"/>
          <w:szCs w:val="24"/>
          <w:lang w:val="id-ID"/>
        </w:rPr>
        <w:t>2007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-</w:t>
      </w:r>
      <w:r w:rsidRPr="00341E81">
        <w:rPr>
          <w:rFonts w:ascii="abeatbyKai" w:hAnsi="abeatbyKai" w:cs="Times New Roman"/>
          <w:b/>
          <w:sz w:val="24"/>
          <w:szCs w:val="24"/>
          <w:lang w:val="id-ID"/>
        </w:rPr>
        <w:t>2010</w:t>
      </w:r>
      <w:r w:rsidRPr="00341E81">
        <w:rPr>
          <w:rFonts w:ascii="abeatbyKai" w:hAnsi="abeatbyKai" w:cs="Times New Roman"/>
          <w:b/>
          <w:sz w:val="24"/>
          <w:szCs w:val="24"/>
          <w:lang w:val="id-ID"/>
        </w:rPr>
        <w:tab/>
      </w:r>
      <w:r>
        <w:rPr>
          <w:rFonts w:ascii="abeatbyKai" w:hAnsi="abeatbyKai" w:cs="Times New Roman"/>
          <w:b/>
          <w:sz w:val="24"/>
          <w:szCs w:val="24"/>
          <w:lang w:val="id-ID"/>
        </w:rPr>
        <w:t>Ricci I Catholic Senior High School</w:t>
      </w:r>
    </w:p>
    <w:sectPr w:rsidR="00341E81" w:rsidRPr="00341E81" w:rsidSect="004C03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9D1" w:rsidRDefault="00ED59D1" w:rsidP="00CA1A9C">
      <w:pPr>
        <w:spacing w:line="240" w:lineRule="auto"/>
      </w:pPr>
      <w:r>
        <w:separator/>
      </w:r>
    </w:p>
  </w:endnote>
  <w:endnote w:type="continuationSeparator" w:id="0">
    <w:p w:rsidR="00ED59D1" w:rsidRDefault="00ED59D1" w:rsidP="00CA1A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beatbyKa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9D1" w:rsidRDefault="00ED59D1" w:rsidP="00CA1A9C">
      <w:pPr>
        <w:spacing w:line="240" w:lineRule="auto"/>
      </w:pPr>
      <w:r>
        <w:separator/>
      </w:r>
    </w:p>
  </w:footnote>
  <w:footnote w:type="continuationSeparator" w:id="0">
    <w:p w:rsidR="00ED59D1" w:rsidRDefault="00ED59D1" w:rsidP="00CA1A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76773"/>
    <w:multiLevelType w:val="hybridMultilevel"/>
    <w:tmpl w:val="E5824DA0"/>
    <w:lvl w:ilvl="0" w:tplc="0421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6CAA761E"/>
    <w:multiLevelType w:val="hybridMultilevel"/>
    <w:tmpl w:val="D966A036"/>
    <w:lvl w:ilvl="0" w:tplc="04210001">
      <w:start w:val="1"/>
      <w:numFmt w:val="bullet"/>
      <w:lvlText w:val=""/>
      <w:lvlJc w:val="left"/>
      <w:pPr>
        <w:ind w:left="-18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72A4"/>
    <w:rsid w:val="001C72A4"/>
    <w:rsid w:val="00210DEC"/>
    <w:rsid w:val="00341E81"/>
    <w:rsid w:val="004454E8"/>
    <w:rsid w:val="004C0334"/>
    <w:rsid w:val="005C50DE"/>
    <w:rsid w:val="005E38F2"/>
    <w:rsid w:val="006A7347"/>
    <w:rsid w:val="007927EE"/>
    <w:rsid w:val="007A1BAC"/>
    <w:rsid w:val="0089763C"/>
    <w:rsid w:val="008C1EE5"/>
    <w:rsid w:val="008E508D"/>
    <w:rsid w:val="00A5742A"/>
    <w:rsid w:val="00A61CA7"/>
    <w:rsid w:val="00A80958"/>
    <w:rsid w:val="00AC18FB"/>
    <w:rsid w:val="00B61707"/>
    <w:rsid w:val="00BB59D0"/>
    <w:rsid w:val="00C01BCE"/>
    <w:rsid w:val="00CA1A9C"/>
    <w:rsid w:val="00CF256A"/>
    <w:rsid w:val="00D9627D"/>
    <w:rsid w:val="00ED1E40"/>
    <w:rsid w:val="00ED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8F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2A4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C03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59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1A9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A9C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A1A9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1A9C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C411F-57C5-4107-B377-F795290E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5</cp:revision>
  <dcterms:created xsi:type="dcterms:W3CDTF">2014-10-03T03:11:00Z</dcterms:created>
  <dcterms:modified xsi:type="dcterms:W3CDTF">2015-01-20T14:15:00Z</dcterms:modified>
</cp:coreProperties>
</file>