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E2" w:rsidRPr="001A59E5" w:rsidRDefault="008B302D" w:rsidP="001A59E5">
      <w:pPr>
        <w:jc w:val="center"/>
        <w:rPr>
          <w:rFonts w:asciiTheme="majorHAnsi" w:hAnsiTheme="majorHAnsi"/>
          <w:b/>
          <w:sz w:val="36"/>
          <w:szCs w:val="36"/>
        </w:rPr>
      </w:pPr>
      <w:proofErr w:type="spellStart"/>
      <w:r w:rsidRPr="001A59E5">
        <w:rPr>
          <w:rFonts w:asciiTheme="majorHAnsi" w:hAnsiTheme="majorHAnsi"/>
          <w:b/>
          <w:sz w:val="36"/>
          <w:szCs w:val="36"/>
        </w:rPr>
        <w:t>Trik</w:t>
      </w:r>
      <w:proofErr w:type="spellEnd"/>
      <w:r w:rsidR="00972383" w:rsidRPr="001A59E5">
        <w:rPr>
          <w:rFonts w:asciiTheme="majorHAnsi" w:hAnsiTheme="majorHAnsi"/>
          <w:b/>
          <w:sz w:val="36"/>
          <w:szCs w:val="36"/>
        </w:rPr>
        <w:t xml:space="preserve"> </w:t>
      </w:r>
      <w:r w:rsidRPr="001A59E5">
        <w:rPr>
          <w:rFonts w:asciiTheme="majorHAnsi" w:hAnsiTheme="majorHAnsi"/>
          <w:b/>
          <w:sz w:val="36"/>
          <w:szCs w:val="36"/>
        </w:rPr>
        <w:t>B</w:t>
      </w:r>
      <w:r w:rsidR="00AD12E2" w:rsidRPr="001A59E5">
        <w:rPr>
          <w:rFonts w:asciiTheme="majorHAnsi" w:hAnsiTheme="majorHAnsi"/>
          <w:b/>
          <w:sz w:val="36"/>
          <w:szCs w:val="36"/>
        </w:rPr>
        <w:t>aca</w:t>
      </w:r>
      <w:r w:rsidR="00972383" w:rsidRPr="001A59E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AD12E2" w:rsidRPr="001A59E5">
        <w:rPr>
          <w:rFonts w:asciiTheme="majorHAnsi" w:hAnsiTheme="majorHAnsi"/>
          <w:b/>
          <w:sz w:val="36"/>
          <w:szCs w:val="36"/>
        </w:rPr>
        <w:t>Pesan</w:t>
      </w:r>
      <w:proofErr w:type="spellEnd"/>
      <w:r w:rsidR="00AD12E2" w:rsidRPr="001A59E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AD12E2" w:rsidRPr="001A59E5">
        <w:rPr>
          <w:rFonts w:asciiTheme="majorHAnsi" w:hAnsiTheme="majorHAnsi"/>
          <w:b/>
          <w:sz w:val="36"/>
          <w:szCs w:val="36"/>
        </w:rPr>
        <w:t>WhatsApp</w:t>
      </w:r>
      <w:proofErr w:type="spellEnd"/>
      <w:r w:rsidR="00AD12E2" w:rsidRPr="001A59E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AD12E2" w:rsidRPr="001A59E5">
        <w:rPr>
          <w:rFonts w:asciiTheme="majorHAnsi" w:hAnsiTheme="majorHAnsi"/>
          <w:b/>
          <w:sz w:val="36"/>
          <w:szCs w:val="36"/>
        </w:rPr>
        <w:t>Tan</w:t>
      </w:r>
      <w:bookmarkStart w:id="0" w:name="_GoBack"/>
      <w:bookmarkEnd w:id="0"/>
      <w:r w:rsidR="00AD12E2" w:rsidRPr="001A59E5">
        <w:rPr>
          <w:rFonts w:asciiTheme="majorHAnsi" w:hAnsiTheme="majorHAnsi"/>
          <w:b/>
          <w:sz w:val="36"/>
          <w:szCs w:val="36"/>
        </w:rPr>
        <w:t>pa</w:t>
      </w:r>
      <w:proofErr w:type="spellEnd"/>
      <w:r w:rsidR="00972383" w:rsidRPr="001A59E5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="00AD12E2" w:rsidRPr="001A59E5">
        <w:rPr>
          <w:rFonts w:asciiTheme="majorHAnsi" w:hAnsiTheme="majorHAnsi"/>
          <w:b/>
          <w:sz w:val="36"/>
          <w:szCs w:val="36"/>
        </w:rPr>
        <w:t>Ketahuan</w:t>
      </w:r>
      <w:proofErr w:type="spellEnd"/>
    </w:p>
    <w:p w:rsidR="00AD12E2" w:rsidRPr="001A59E5" w:rsidRDefault="00AD12E2" w:rsidP="001A59E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1A59E5">
        <w:rPr>
          <w:rFonts w:asciiTheme="majorHAnsi" w:hAnsiTheme="majorHAnsi"/>
          <w:noProof/>
          <w:sz w:val="24"/>
          <w:szCs w:val="24"/>
          <w:lang w:val="id-ID" w:eastAsia="id-ID"/>
        </w:rPr>
        <w:drawing>
          <wp:inline distT="0" distB="0" distL="0" distR="0">
            <wp:extent cx="5324475" cy="2795776"/>
            <wp:effectExtent l="0" t="0" r="0" b="0"/>
            <wp:docPr id="28" name="Picture 28" descr="http://www.whatsapp.com/img/v2/logo-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whatsapp.com/img/v2/logo-prom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176" cy="27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383" w:rsidRPr="001A59E5" w:rsidRDefault="00972383" w:rsidP="00AD12E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id-ID"/>
        </w:rPr>
      </w:pPr>
    </w:p>
    <w:p w:rsidR="00972383" w:rsidRPr="001A59E5" w:rsidRDefault="00972383" w:rsidP="00AD1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 w:rsidRPr="001A59E5">
        <w:rPr>
          <w:rFonts w:asciiTheme="majorHAnsi" w:eastAsia="Times New Roman" w:hAnsiTheme="majorHAnsi" w:cs="Times New Roman"/>
          <w:bCs/>
          <w:sz w:val="24"/>
          <w:szCs w:val="24"/>
          <w:lang w:val="id-ID"/>
        </w:rPr>
        <w:t xml:space="preserve">Siapa yang tidak tahu aplikasi yang satu ini, ya apalagi kalau bukan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WhatsApp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. Aplikasi pesan 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yang mirip </w:t>
      </w:r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>BlackBerry Messenger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ini adalah a</w:t>
      </w:r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plikasi pesan lintas platform 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>yang</w:t>
      </w:r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memungkinkan Anda bertukar pesan tanpa biaya SMS, karena aplikasi ini menggunakan paket data internet yang sama untuk email, browsing web, dan sebagainya.</w:t>
      </w:r>
    </w:p>
    <w:p w:rsidR="00972383" w:rsidRPr="001A59E5" w:rsidRDefault="00972383" w:rsidP="00AD12E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</w:p>
    <w:p w:rsidR="001A59E5" w:rsidRDefault="00972383" w:rsidP="00AD12E2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val="id-ID"/>
        </w:rPr>
      </w:pPr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>Nah, bagi yang memiliki aplikasi ini,</w:t>
      </w:r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pasti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sudah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paham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dong dengan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tanda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-tanda yang ada di aplikasi ini, seperti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centang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hitam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 di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samping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pesan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yang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berarti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pesan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tersebut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telah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terkirim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centang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dua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hitam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sudah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diterima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dua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centang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biru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yang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berarti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pesan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sudah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dibaca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.</w:t>
      </w:r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br/>
      </w:r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br/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Namun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merujuk ke alasan tertentu, ternyata 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zaman sekarang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ada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kalanya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lho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si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penerima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tidak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ingin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pengirim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tahu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saat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pesannya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sudah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dibaca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>.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Nah b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agi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Anda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 yang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termasuk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golongan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demikian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, Anda 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bias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mengikuti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 tips 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jitu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beriku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t mengenai </w:t>
      </w:r>
      <w:r w:rsidR="00E565AC" w:rsidRPr="001A59E5">
        <w:rPr>
          <w:rFonts w:asciiTheme="majorHAnsi" w:eastAsia="Times New Roman" w:hAnsiTheme="majorHAnsi" w:cs="Times New Roman"/>
          <w:i/>
          <w:sz w:val="24"/>
          <w:szCs w:val="24"/>
          <w:lang w:val="id-ID"/>
        </w:rPr>
        <w:t>“B</w:t>
      </w:r>
      <w:proofErr w:type="spellStart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agaimana</w:t>
      </w:r>
      <w:proofErr w:type="spellEnd"/>
      <w:r w:rsidR="00E565AC" w:rsidRPr="001A59E5">
        <w:rPr>
          <w:rFonts w:asciiTheme="majorHAnsi" w:eastAsia="Times New Roman" w:hAnsiTheme="majorHAnsi" w:cs="Times New Roman"/>
          <w:i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membaca</w:t>
      </w:r>
      <w:proofErr w:type="spellEnd"/>
      <w:r w:rsidR="00E565AC" w:rsidRPr="001A59E5">
        <w:rPr>
          <w:rFonts w:asciiTheme="majorHAnsi" w:eastAsia="Times New Roman" w:hAnsiTheme="majorHAnsi" w:cs="Times New Roman"/>
          <w:i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pesan</w:t>
      </w:r>
      <w:proofErr w:type="spellEnd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 xml:space="preserve"> di </w:t>
      </w:r>
      <w:proofErr w:type="spellStart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WhatsApp</w:t>
      </w:r>
      <w:proofErr w:type="spellEnd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tanpa</w:t>
      </w:r>
      <w:proofErr w:type="spellEnd"/>
      <w:r w:rsidR="00E565AC" w:rsidRPr="001A59E5">
        <w:rPr>
          <w:rFonts w:asciiTheme="majorHAnsi" w:eastAsia="Times New Roman" w:hAnsiTheme="majorHAnsi" w:cs="Times New Roman"/>
          <w:i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harus</w:t>
      </w:r>
      <w:proofErr w:type="spellEnd"/>
      <w:r w:rsidR="00E565AC" w:rsidRPr="001A59E5">
        <w:rPr>
          <w:rFonts w:asciiTheme="majorHAnsi" w:eastAsia="Times New Roman" w:hAnsiTheme="majorHAnsi" w:cs="Times New Roman"/>
          <w:i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membuat</w:t>
      </w:r>
      <w:proofErr w:type="spellEnd"/>
      <w:r w:rsidR="00E565AC" w:rsidRPr="001A59E5">
        <w:rPr>
          <w:rFonts w:asciiTheme="majorHAnsi" w:eastAsia="Times New Roman" w:hAnsiTheme="majorHAnsi" w:cs="Times New Roman"/>
          <w:i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dua</w:t>
      </w:r>
      <w:proofErr w:type="spellEnd"/>
      <w:r w:rsidR="00E565AC" w:rsidRPr="001A59E5">
        <w:rPr>
          <w:rFonts w:asciiTheme="majorHAnsi" w:eastAsia="Times New Roman" w:hAnsiTheme="majorHAnsi" w:cs="Times New Roman"/>
          <w:i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tanda</w:t>
      </w:r>
      <w:proofErr w:type="spellEnd"/>
      <w:r w:rsidR="00E565AC" w:rsidRPr="001A59E5">
        <w:rPr>
          <w:rFonts w:asciiTheme="majorHAnsi" w:eastAsia="Times New Roman" w:hAnsiTheme="majorHAnsi" w:cs="Times New Roman"/>
          <w:i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centang</w:t>
      </w:r>
      <w:proofErr w:type="spellEnd"/>
      <w:r w:rsidR="00E565AC" w:rsidRPr="001A59E5">
        <w:rPr>
          <w:rFonts w:asciiTheme="majorHAnsi" w:eastAsia="Times New Roman" w:hAnsiTheme="majorHAnsi" w:cs="Times New Roman"/>
          <w:i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hitam</w:t>
      </w:r>
      <w:proofErr w:type="spellEnd"/>
      <w:r w:rsidR="00E565AC" w:rsidRPr="001A59E5">
        <w:rPr>
          <w:rFonts w:asciiTheme="majorHAnsi" w:eastAsia="Times New Roman" w:hAnsiTheme="majorHAnsi" w:cs="Times New Roman"/>
          <w:i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menjadi</w:t>
      </w:r>
      <w:proofErr w:type="spellEnd"/>
      <w:r w:rsidR="00E565AC" w:rsidRPr="001A59E5">
        <w:rPr>
          <w:rFonts w:asciiTheme="majorHAnsi" w:eastAsia="Times New Roman" w:hAnsiTheme="majorHAnsi" w:cs="Times New Roman"/>
          <w:i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biru</w:t>
      </w:r>
      <w:proofErr w:type="spellEnd"/>
      <w:r w:rsidR="00AD12E2" w:rsidRPr="001A59E5">
        <w:rPr>
          <w:rFonts w:asciiTheme="majorHAnsi" w:eastAsia="Times New Roman" w:hAnsiTheme="majorHAnsi" w:cs="Times New Roman"/>
          <w:i/>
          <w:sz w:val="24"/>
          <w:szCs w:val="24"/>
        </w:rPr>
        <w:t>.</w:t>
      </w:r>
      <w:r w:rsidR="00E565AC" w:rsidRPr="001A59E5">
        <w:rPr>
          <w:rFonts w:asciiTheme="majorHAnsi" w:eastAsia="Times New Roman" w:hAnsiTheme="majorHAnsi" w:cs="Times New Roman"/>
          <w:i/>
          <w:sz w:val="24"/>
          <w:szCs w:val="24"/>
          <w:lang w:val="id-ID"/>
        </w:rPr>
        <w:t>”</w:t>
      </w:r>
    </w:p>
    <w:p w:rsidR="001A59E5" w:rsidRDefault="001A59E5" w:rsidP="001A59E5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  <w:lang w:val="id-ID" w:eastAsia="id-ID"/>
        </w:rPr>
        <w:lastRenderedPageBreak/>
        <w:drawing>
          <wp:inline distT="0" distB="0" distL="0" distR="0" wp14:anchorId="5AE4721B" wp14:editId="6B80001A">
            <wp:extent cx="5114925" cy="30410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795" cy="304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5AC" w:rsidRPr="001A59E5" w:rsidRDefault="001A59E5" w:rsidP="001A59E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/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Sejatinya,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WhatsApp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memang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menyediakan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fitur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untuk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menonaktifkan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tanda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centang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biru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r w:rsidR="00AD12E2" w:rsidRPr="001A59E5">
        <w:rPr>
          <w:rFonts w:asciiTheme="majorHAnsi" w:eastAsia="Times New Roman" w:hAnsiTheme="majorHAnsi" w:cs="Times New Roman"/>
          <w:i/>
          <w:iCs/>
          <w:sz w:val="24"/>
          <w:szCs w:val="24"/>
        </w:rPr>
        <w:t>read-receipt</w:t>
      </w:r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)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 Menu,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namun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ternyata </w:t>
      </w:r>
      <w:r w:rsidR="00E565AC" w:rsidRPr="001A59E5">
        <w:rPr>
          <w:rFonts w:asciiTheme="majorHAnsi" w:eastAsia="Times New Roman" w:hAnsiTheme="majorHAnsi" w:cs="Times New Roman"/>
          <w:iCs/>
          <w:sz w:val="24"/>
          <w:szCs w:val="24"/>
          <w:lang w:val="id-ID"/>
        </w:rPr>
        <w:t>aturan</w:t>
      </w:r>
      <w:r w:rsidR="00E565AC" w:rsidRPr="001A59E5">
        <w:rPr>
          <w:rFonts w:asciiTheme="majorHAnsi" w:eastAsia="Times New Roman" w:hAnsiTheme="majorHAnsi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ini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berlaku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dua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arah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.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Jika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diaktifkan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maka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pengguna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 pun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tidak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bi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sa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melihat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apakah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pesannya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sudah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dibaca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atau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belum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.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Namun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kini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ada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solusi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 lain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untuk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memecahkan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masalah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ini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Rahasianya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terletak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pada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fitur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Airplane Mode yang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ada</w:t>
      </w:r>
      <w:proofErr w:type="spellEnd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 xml:space="preserve"> di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setiap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AD12E2" w:rsidRPr="001A59E5">
        <w:rPr>
          <w:rFonts w:asciiTheme="majorHAnsi" w:eastAsia="Times New Roman" w:hAnsiTheme="majorHAnsi" w:cs="Times New Roman"/>
          <w:sz w:val="24"/>
          <w:szCs w:val="24"/>
        </w:rPr>
        <w:t>perangkat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r w:rsidR="00AD12E2" w:rsidRPr="001A59E5">
        <w:rPr>
          <w:rFonts w:asciiTheme="majorHAnsi" w:eastAsia="Times New Roman" w:hAnsiTheme="majorHAnsi" w:cs="Times New Roman"/>
          <w:i/>
          <w:iCs/>
          <w:sz w:val="24"/>
          <w:szCs w:val="24"/>
        </w:rPr>
        <w:t>smartphone.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br/>
      </w:r>
    </w:p>
    <w:p w:rsidR="003D44E6" w:rsidRPr="001A59E5" w:rsidRDefault="00AD12E2" w:rsidP="008B302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id-ID"/>
        </w:rPr>
      </w:pP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Jika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Anda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menerima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pesan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WhatsApp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yang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ingin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dibaca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tanpa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membuat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pengirimnya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tahu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sebaiknya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ubah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mode </w:t>
      </w:r>
      <w:r w:rsidRPr="001A59E5">
        <w:rPr>
          <w:rFonts w:asciiTheme="majorHAnsi" w:eastAsia="Times New Roman" w:hAnsiTheme="majorHAnsi" w:cs="Times New Roman"/>
          <w:i/>
          <w:iCs/>
          <w:sz w:val="24"/>
          <w:szCs w:val="24"/>
        </w:rPr>
        <w:t>smartphone</w:t>
      </w:r>
      <w:r w:rsidR="00E565AC" w:rsidRPr="001A59E5">
        <w:rPr>
          <w:rFonts w:asciiTheme="majorHAnsi" w:eastAsia="Times New Roman" w:hAnsiTheme="majorHAnsi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kedalam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Airplane Mode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sebelum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membuka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pesan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.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mode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ini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semua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aplikasi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1A59E5">
        <w:rPr>
          <w:rFonts w:asciiTheme="majorHAnsi" w:eastAsia="Times New Roman" w:hAnsiTheme="majorHAnsi" w:cs="Times New Roman"/>
          <w:sz w:val="24"/>
          <w:szCs w:val="24"/>
        </w:rPr>
        <w:t>akan</w:t>
      </w:r>
      <w:proofErr w:type="spellEnd"/>
      <w:proofErr w:type="gram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menjadi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r w:rsidRPr="001A59E5">
        <w:rPr>
          <w:rFonts w:asciiTheme="majorHAnsi" w:eastAsia="Times New Roman" w:hAnsiTheme="majorHAnsi" w:cs="Times New Roman"/>
          <w:i/>
          <w:iCs/>
          <w:sz w:val="24"/>
          <w:szCs w:val="24"/>
        </w:rPr>
        <w:t>offline</w:t>
      </w:r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namun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semua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pesan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 xml:space="preserve"> yang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diterima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, sebenarnya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sudah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diterima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tersimpan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r w:rsidRPr="001A59E5">
        <w:rPr>
          <w:rFonts w:asciiTheme="majorHAnsi" w:eastAsia="Times New Roman" w:hAnsiTheme="majorHAnsi" w:cs="Times New Roman"/>
          <w:i/>
          <w:iCs/>
          <w:sz w:val="24"/>
          <w:szCs w:val="24"/>
        </w:rPr>
        <w:t>cache smartphone</w:t>
      </w:r>
      <w:r w:rsidR="00E565AC" w:rsidRPr="001A59E5">
        <w:rPr>
          <w:rFonts w:asciiTheme="majorHAnsi" w:eastAsia="Times New Roman" w:hAnsiTheme="majorHAnsi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untukdibaca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1A59E5">
        <w:rPr>
          <w:rFonts w:asciiTheme="majorHAnsi" w:eastAsia="Times New Roman" w:hAnsiTheme="majorHAnsi" w:cs="Times New Roman"/>
          <w:sz w:val="24"/>
          <w:szCs w:val="24"/>
        </w:rPr>
        <w:br/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>Namun, s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ebelumnya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Anda harus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pastikan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dulu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aplikasi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WhatsApp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sedang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tidak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dibuka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saat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m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engaktifkan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 xml:space="preserve"> Airplane Mode </w:t>
      </w:r>
      <w:proofErr w:type="spellStart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ini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.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Dengan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mematikan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data,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maka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WhatsApp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tidak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bisa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memberitahu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r w:rsidRPr="001A59E5">
        <w:rPr>
          <w:rFonts w:asciiTheme="majorHAnsi" w:eastAsia="Times New Roman" w:hAnsiTheme="majorHAnsi" w:cs="Times New Roman"/>
          <w:i/>
          <w:iCs/>
          <w:sz w:val="24"/>
          <w:szCs w:val="24"/>
        </w:rPr>
        <w:t>server</w:t>
      </w:r>
      <w:r w:rsidR="00E565AC" w:rsidRPr="001A59E5">
        <w:rPr>
          <w:rFonts w:asciiTheme="majorHAnsi" w:eastAsia="Times New Roman" w:hAnsiTheme="majorHAnsi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bahwa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pesan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yang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dikirim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telah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dibuka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dibaca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sehingga p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engguna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pun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bisa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bebas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membaca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semua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pesan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</w:rPr>
        <w:t xml:space="preserve"> mode Airplane Mode</w:t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tanpa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khawatir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pengirim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pesan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mengetahuinya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>.</w:t>
      </w:r>
      <w:r w:rsidRPr="001A59E5">
        <w:rPr>
          <w:rFonts w:asciiTheme="majorHAnsi" w:eastAsia="Times New Roman" w:hAnsiTheme="majorHAnsi" w:cs="Times New Roman"/>
          <w:sz w:val="24"/>
          <w:szCs w:val="24"/>
        </w:rPr>
        <w:br/>
      </w:r>
      <w:r w:rsidRPr="001A59E5">
        <w:rPr>
          <w:rFonts w:asciiTheme="majorHAnsi" w:eastAsia="Times New Roman" w:hAnsiTheme="majorHAnsi" w:cs="Times New Roman"/>
          <w:sz w:val="24"/>
          <w:szCs w:val="24"/>
        </w:rPr>
        <w:br/>
      </w:r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>Terakhir, p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erlu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diingat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trik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ini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hanya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berlaku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untuk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pesan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pribadi</w:t>
      </w:r>
      <w:proofErr w:type="spellEnd"/>
      <w:r w:rsidR="00E565AC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saja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>.</w:t>
      </w:r>
      <w:r w:rsidR="008B302D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r w:rsidRPr="001A59E5">
        <w:rPr>
          <w:rFonts w:asciiTheme="majorHAnsi" w:eastAsia="Times New Roman" w:hAnsiTheme="majorHAnsi" w:cs="Times New Roman"/>
          <w:i/>
          <w:iCs/>
          <w:sz w:val="24"/>
          <w:szCs w:val="24"/>
        </w:rPr>
        <w:t>Read-receipt</w:t>
      </w:r>
      <w:r w:rsidR="008B302D" w:rsidRPr="001A59E5">
        <w:rPr>
          <w:rFonts w:asciiTheme="majorHAnsi" w:eastAsia="Times New Roman" w:hAnsiTheme="majorHAnsi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untuk</w:t>
      </w:r>
      <w:proofErr w:type="spellEnd"/>
      <w:r w:rsidR="008B302D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semua</w:t>
      </w:r>
      <w:proofErr w:type="spellEnd"/>
      <w:r w:rsidR="008B302D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pesan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yang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dikirim</w:t>
      </w:r>
      <w:proofErr w:type="spellEnd"/>
      <w:r w:rsidR="008B302D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dalam</w:t>
      </w:r>
      <w:proofErr w:type="spellEnd"/>
      <w:r w:rsidR="008B302D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percakapan</w:t>
      </w:r>
      <w:proofErr w:type="spellEnd"/>
      <w:r w:rsidR="008B302D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kelompok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 (</w:t>
      </w:r>
      <w:r w:rsidRPr="001A59E5">
        <w:rPr>
          <w:rFonts w:asciiTheme="majorHAnsi" w:eastAsia="Times New Roman" w:hAnsiTheme="majorHAnsi" w:cs="Times New Roman"/>
          <w:i/>
          <w:iCs/>
          <w:sz w:val="24"/>
          <w:szCs w:val="24"/>
        </w:rPr>
        <w:t>group chat</w:t>
      </w:r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) </w:t>
      </w:r>
      <w:r w:rsidR="008B302D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tetap </w:t>
      </w:r>
      <w:proofErr w:type="spellStart"/>
      <w:proofErr w:type="gramStart"/>
      <w:r w:rsidRPr="001A59E5">
        <w:rPr>
          <w:rFonts w:asciiTheme="majorHAnsi" w:eastAsia="Times New Roman" w:hAnsiTheme="majorHAnsi" w:cs="Times New Roman"/>
          <w:sz w:val="24"/>
          <w:szCs w:val="24"/>
        </w:rPr>
        <w:t>akan</w:t>
      </w:r>
      <w:proofErr w:type="spellEnd"/>
      <w:proofErr w:type="gramEnd"/>
      <w:r w:rsidR="008B302D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selalu</w:t>
      </w:r>
      <w:proofErr w:type="spellEnd"/>
      <w:r w:rsidR="008B302D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 xml:space="preserve"> </w:t>
      </w:r>
      <w:proofErr w:type="spellStart"/>
      <w:r w:rsidRPr="001A59E5">
        <w:rPr>
          <w:rFonts w:asciiTheme="majorHAnsi" w:eastAsia="Times New Roman" w:hAnsiTheme="majorHAnsi" w:cs="Times New Roman"/>
          <w:sz w:val="24"/>
          <w:szCs w:val="24"/>
        </w:rPr>
        <w:t>aktif</w:t>
      </w:r>
      <w:proofErr w:type="spellEnd"/>
      <w:r w:rsidRPr="001A59E5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="008B302D" w:rsidRPr="001A59E5">
        <w:rPr>
          <w:rFonts w:asciiTheme="majorHAnsi" w:eastAsia="Times New Roman" w:hAnsiTheme="majorHAnsi" w:cs="Times New Roman"/>
          <w:sz w:val="24"/>
          <w:szCs w:val="24"/>
          <w:lang w:val="id-ID"/>
        </w:rPr>
        <w:t>Sudah paham? Oke, kalau begitu sampai ketemu di artikel selanjutnya ya. Semoga informasi ini bermanfat bagi Anda.</w:t>
      </w:r>
    </w:p>
    <w:sectPr w:rsidR="003D44E6" w:rsidRPr="001A59E5" w:rsidSect="00A4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66B"/>
    <w:multiLevelType w:val="multilevel"/>
    <w:tmpl w:val="7FC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F5600"/>
    <w:multiLevelType w:val="multilevel"/>
    <w:tmpl w:val="1492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903AB"/>
    <w:multiLevelType w:val="multilevel"/>
    <w:tmpl w:val="EBD6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860B1"/>
    <w:multiLevelType w:val="multilevel"/>
    <w:tmpl w:val="6F9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14696"/>
    <w:multiLevelType w:val="multilevel"/>
    <w:tmpl w:val="38C0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36501"/>
    <w:multiLevelType w:val="multilevel"/>
    <w:tmpl w:val="5A7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76039"/>
    <w:multiLevelType w:val="multilevel"/>
    <w:tmpl w:val="67C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83F39"/>
    <w:multiLevelType w:val="multilevel"/>
    <w:tmpl w:val="7686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CE5FF3"/>
    <w:multiLevelType w:val="multilevel"/>
    <w:tmpl w:val="9456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997544"/>
    <w:multiLevelType w:val="multilevel"/>
    <w:tmpl w:val="EB7E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12E2"/>
    <w:rsid w:val="001A59E5"/>
    <w:rsid w:val="003D44E6"/>
    <w:rsid w:val="008B302D"/>
    <w:rsid w:val="00972383"/>
    <w:rsid w:val="00A47A32"/>
    <w:rsid w:val="00AD12E2"/>
    <w:rsid w:val="00E56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07BCF-A041-4912-AB4B-C0F7F199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32"/>
  </w:style>
  <w:style w:type="paragraph" w:styleId="Heading1">
    <w:name w:val="heading 1"/>
    <w:basedOn w:val="Normal"/>
    <w:link w:val="Heading1Char"/>
    <w:uiPriority w:val="9"/>
    <w:qFormat/>
    <w:rsid w:val="00AD1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1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1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2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12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12E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D12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12E2"/>
    <w:rPr>
      <w:b/>
      <w:bCs/>
    </w:rPr>
  </w:style>
  <w:style w:type="character" w:styleId="Emphasis">
    <w:name w:val="Emphasis"/>
    <w:basedOn w:val="DefaultParagraphFont"/>
    <w:uiPriority w:val="20"/>
    <w:qFormat/>
    <w:rsid w:val="00AD12E2"/>
    <w:rPr>
      <w:i/>
      <w:iCs/>
    </w:rPr>
  </w:style>
  <w:style w:type="character" w:customStyle="1" w:styleId="small">
    <w:name w:val="small"/>
    <w:basedOn w:val="DefaultParagraphFont"/>
    <w:rsid w:val="00AD12E2"/>
  </w:style>
  <w:style w:type="paragraph" w:styleId="NormalWeb">
    <w:name w:val="Normal (Web)"/>
    <w:basedOn w:val="Normal"/>
    <w:uiPriority w:val="99"/>
    <w:semiHidden/>
    <w:unhideWhenUsed/>
    <w:rsid w:val="00AD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0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5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6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8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1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9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9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0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9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2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5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5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5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6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7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2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2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2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0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3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5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8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6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6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8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7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0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0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6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6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nuker</dc:creator>
  <cp:lastModifiedBy>Friends Radio</cp:lastModifiedBy>
  <cp:revision>3</cp:revision>
  <dcterms:created xsi:type="dcterms:W3CDTF">2016-01-19T16:46:00Z</dcterms:created>
  <dcterms:modified xsi:type="dcterms:W3CDTF">2016-05-30T08:47:00Z</dcterms:modified>
</cp:coreProperties>
</file>