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C9E2F184A927457AB899EE14E76F8E00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41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766"/>
            <w:gridCol w:w="7614"/>
          </w:tblGrid>
          <w:tr w:rsidR="00DB0427" w:rsidTr="0009024F">
            <w:trPr>
              <w:trHeight w:val="990"/>
              <w:jc w:val="center"/>
            </w:trPr>
            <w:tc>
              <w:tcPr>
                <w:tcW w:w="276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B0427" w:rsidRDefault="00DB0427">
                <w:pPr>
                  <w:pStyle w:val="PersonalName"/>
                  <w:spacing w:line="240" w:lineRule="auto"/>
                </w:pPr>
              </w:p>
            </w:tc>
            <w:tc>
              <w:tcPr>
                <w:tcW w:w="7614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B0427" w:rsidRDefault="0009024F">
                <w:pPr>
                  <w:pStyle w:val="PersonalName"/>
                  <w:spacing w:line="240" w:lineRule="auto"/>
                </w:pPr>
                <w:r>
                  <w:rPr>
                    <w:lang w:val="id-ID"/>
                  </w:rPr>
                  <w:t>Daftar Riwayat Hidup</w:t>
                </w:r>
              </w:p>
            </w:tc>
          </w:tr>
          <w:tr w:rsidR="00DB0427" w:rsidTr="0009024F">
            <w:trPr>
              <w:trHeight w:val="220"/>
              <w:jc w:val="center"/>
            </w:trPr>
            <w:tc>
              <w:tcPr>
                <w:tcW w:w="276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DB0427" w:rsidRDefault="00DB0427" w:rsidP="0059013E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</w:p>
            </w:tc>
            <w:tc>
              <w:tcPr>
                <w:tcW w:w="7614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B0427" w:rsidRDefault="00DB0427">
                <w:pPr>
                  <w:spacing w:after="0"/>
                </w:pPr>
              </w:p>
            </w:tc>
          </w:tr>
          <w:tr w:rsidR="00DB0427" w:rsidTr="0009024F">
            <w:trPr>
              <w:trHeight w:val="392"/>
              <w:jc w:val="center"/>
            </w:trPr>
            <w:tc>
              <w:tcPr>
                <w:tcW w:w="27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B0427" w:rsidRDefault="00444EFC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50440BA5" wp14:editId="5D7F9DF1">
                      <wp:extent cx="1616075" cy="2158365"/>
                      <wp:effectExtent l="0" t="0" r="3175" b="0"/>
                      <wp:docPr id="1" name="Picture 1" descr="D:\job seeker\berkas lamaran\fo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job seeker\berkas lamaran\fot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6075" cy="2158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09024F" w:rsidRDefault="0009024F" w:rsidP="000E7BC1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  <w:lang w:val="id-ID" w:eastAsia="id-ID"/>
                  </w:rPr>
                </w:pPr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val="id-ID" w:eastAsia="id-ID"/>
                  </w:rPr>
                  <w:t>Nama                              : Ihdi Bahrun Nafi`</w:t>
                </w:r>
              </w:p>
              <w:p w:rsidR="000E31E3" w:rsidRDefault="00444EFC" w:rsidP="000E7BC1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  <w:lang w:val="id-ID" w:eastAsia="id-ID"/>
                  </w:rPr>
                </w:pP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Tempat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, </w:t>
                </w: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Tanggal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 </w:t>
                </w: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Lahir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   : </w:t>
                </w: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Pemalang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 ,14 November 1990</w:t>
                </w:r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br/>
                  <w:t xml:space="preserve">Agama                            : </w:t>
                </w:r>
                <w:r w:rsid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Islam</w:t>
                </w:r>
              </w:p>
              <w:p w:rsidR="0009024F" w:rsidRDefault="00444EFC" w:rsidP="000E7BC1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  <w:lang w:val="id-ID" w:eastAsia="id-ID"/>
                  </w:rPr>
                </w:pP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Alamat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 </w:t>
                </w:r>
                <w:r w:rsidR="000E7BC1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                           </w:t>
                </w:r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: Jl. </w:t>
                </w: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Notokaryo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  No. 27 </w:t>
                </w: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Bululawang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  Malang</w:t>
                </w:r>
              </w:p>
              <w:p w:rsidR="00DB0427" w:rsidRPr="0009024F" w:rsidRDefault="00444EFC" w:rsidP="000E7BC1">
                <w:pPr>
                  <w:pStyle w:val="SenderAddress"/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Telepon</w:t>
                </w:r>
                <w:proofErr w:type="spellEnd"/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 xml:space="preserve">                           </w:t>
                </w:r>
                <w:r w:rsid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: 08</w:t>
                </w:r>
                <w:r w:rsidR="000E7BC1">
                  <w:rPr>
                    <w:rFonts w:ascii="Times New Roman" w:eastAsia="Times New Roman" w:hAnsi="Times New Roman"/>
                    <w:sz w:val="24"/>
                    <w:szCs w:val="24"/>
                    <w:lang w:val="id-ID" w:eastAsia="id-ID"/>
                  </w:rPr>
                  <w:t>5</w:t>
                </w:r>
                <w:r w:rsidR="000E7BC1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t>815254128</w:t>
                </w:r>
                <w:r w:rsidRPr="0009024F">
                  <w:rPr>
                    <w:rFonts w:ascii="Times New Roman" w:eastAsia="Times New Roman" w:hAnsi="Times New Roman"/>
                    <w:sz w:val="24"/>
                    <w:szCs w:val="24"/>
                    <w:lang w:eastAsia="id-ID"/>
                  </w:rPr>
                  <w:br/>
                </w:r>
                <w:r w:rsidR="00E50CE8" w:rsidRPr="0009024F">
                  <w:rPr>
                    <w:rFonts w:ascii="Times New Roman" w:hAnsi="Times New Roman"/>
                    <w:sz w:val="24"/>
                    <w:szCs w:val="24"/>
                  </w:rPr>
                  <w:br/>
                </w:r>
              </w:p>
              <w:p w:rsidR="00DB0427" w:rsidRDefault="00DB0427" w:rsidP="00444EFC">
                <w:pPr>
                  <w:pStyle w:val="SenderAddress"/>
                </w:pPr>
              </w:p>
            </w:tc>
          </w:tr>
          <w:tr w:rsidR="000E7BC1" w:rsidTr="0009024F">
            <w:trPr>
              <w:trHeight w:val="392"/>
              <w:jc w:val="center"/>
            </w:trPr>
            <w:tc>
              <w:tcPr>
                <w:tcW w:w="27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E7BC1" w:rsidRDefault="000E7BC1">
                <w:pPr>
                  <w:spacing w:after="0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7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0E7BC1" w:rsidRPr="0009024F" w:rsidRDefault="000E7BC1" w:rsidP="0009024F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val="id-ID" w:eastAsia="id-ID"/>
                  </w:rPr>
                </w:pPr>
              </w:p>
            </w:tc>
          </w:tr>
        </w:tbl>
        <w:tbl>
          <w:tblPr>
            <w:tblpPr w:leftFromText="180" w:rightFromText="180" w:vertAnchor="text" w:horzAnchor="margin" w:tblpY="41"/>
            <w:tblW w:w="4996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412"/>
            <w:gridCol w:w="7883"/>
          </w:tblGrid>
          <w:tr w:rsidR="0009024F" w:rsidTr="00A34B75">
            <w:trPr>
              <w:trHeight w:val="288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9024F" w:rsidRDefault="0009024F" w:rsidP="0009024F">
                <w:pPr>
                  <w:spacing w:after="0" w:line="240" w:lineRule="auto"/>
                  <w:rPr>
                    <w:b/>
                    <w:bCs/>
                    <w:color w:val="FFFFFF" w:themeColor="background1"/>
                    <w:szCs w:val="23"/>
                    <w:lang w:val="id-ID"/>
                  </w:rPr>
                </w:pPr>
              </w:p>
              <w:p w:rsidR="00A34B75" w:rsidRPr="00A34B75" w:rsidRDefault="00A34B75" w:rsidP="0009024F">
                <w:pPr>
                  <w:spacing w:after="0" w:line="240" w:lineRule="auto"/>
                  <w:rPr>
                    <w:b/>
                    <w:bCs/>
                    <w:color w:val="FFFFFF" w:themeColor="background1"/>
                    <w:szCs w:val="23"/>
                    <w:lang w:val="id-ID"/>
                  </w:rPr>
                </w:pPr>
              </w:p>
            </w:tc>
            <w:tc>
              <w:tcPr>
                <w:tcW w:w="78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09024F" w:rsidRPr="00444EFC" w:rsidRDefault="008B44A6" w:rsidP="0009024F">
                <w:pPr>
                  <w:pStyle w:val="Section"/>
                  <w:spacing w:after="0"/>
                  <w:ind w:left="-9"/>
                  <w:rPr>
                    <w:color w:val="0070C0"/>
                    <w:lang w:val="id-ID"/>
                  </w:rPr>
                </w:pPr>
                <w:r>
                  <w:rPr>
                    <w:color w:val="0070C0"/>
                    <w:lang w:val="id-ID"/>
                  </w:rPr>
                  <w:t>RIWAYAT PENDIDIKAN</w:t>
                </w:r>
              </w:p>
              <w:p w:rsidR="0009024F" w:rsidRDefault="0009024F" w:rsidP="0009024F">
                <w:pPr>
                  <w:spacing w:line="360" w:lineRule="auto"/>
                  <w:ind w:left="-9"/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</w:pPr>
              </w:p>
              <w:p w:rsidR="00A34B75" w:rsidRPr="000E7BC1" w:rsidRDefault="0009024F" w:rsidP="000E7BC1">
                <w:pPr>
                  <w:spacing w:line="360" w:lineRule="auto"/>
                  <w:ind w:left="-9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1997 - 2003 : MINU 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Bululawang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Malang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br/>
                  <w:t>2003 -</w:t>
                </w:r>
                <w:r w:rsidRPr="007917F4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2006 : SMP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N 1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Bululawang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- Malang 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br/>
                  <w:t>2006 -</w:t>
                </w:r>
                <w:r w:rsidRPr="007917F4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2009 : SMAN 1 </w:t>
                </w:r>
                <w:proofErr w:type="spellStart"/>
                <w:r w:rsidRPr="007917F4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Tumpang</w:t>
                </w:r>
                <w:proofErr w:type="spellEnd"/>
                <w:r w:rsidRPr="007917F4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- Mala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ng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br/>
                  <w:t>2009 -</w:t>
                </w:r>
                <w:r w:rsidRPr="007917F4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2013 : UIN Maliki Malang</w:t>
                </w:r>
              </w:p>
              <w:p w:rsidR="008B44A6" w:rsidRPr="00444EFC" w:rsidRDefault="008B44A6" w:rsidP="008B44A6">
                <w:pPr>
                  <w:pStyle w:val="Section"/>
                  <w:spacing w:after="0"/>
                  <w:ind w:left="-9"/>
                  <w:rPr>
                    <w:color w:val="0070C0"/>
                    <w:lang w:val="id-ID"/>
                  </w:rPr>
                </w:pPr>
                <w:r>
                  <w:rPr>
                    <w:color w:val="0070C0"/>
                    <w:lang w:val="id-ID"/>
                  </w:rPr>
                  <w:t>pENGALAMAN KERJA</w:t>
                </w:r>
              </w:p>
              <w:p w:rsidR="0009024F" w:rsidRPr="008B44A6" w:rsidRDefault="0009024F" w:rsidP="008B44A6">
                <w:pPr>
                  <w:spacing w:line="360" w:lineRule="auto"/>
                  <w:rPr>
                    <w:rFonts w:asciiTheme="majorBidi" w:eastAsia="Times New Roman" w:hAnsiTheme="majorBidi" w:cstheme="majorBidi"/>
                    <w:color w:val="0070C0"/>
                    <w:sz w:val="24"/>
                    <w:szCs w:val="24"/>
                    <w:lang w:val="id-ID" w:eastAsia="id-ID"/>
                  </w:rPr>
                </w:pPr>
              </w:p>
              <w:p w:rsidR="0009024F" w:rsidRDefault="0009024F" w:rsidP="0009024F">
                <w:pPr>
                  <w:spacing w:line="360" w:lineRule="auto"/>
                  <w:ind w:left="-9"/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1 April- 22 Mei  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 xml:space="preserve">2014 </w:t>
                </w:r>
                <w:r w:rsidR="000E7BC1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,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Penulis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konten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website Freelance Rizal Media,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Kepanjen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</w:p>
              <w:p w:rsidR="00A34B75" w:rsidRDefault="00942B5F" w:rsidP="000E7BC1">
                <w:pPr>
                  <w:spacing w:line="360" w:lineRule="auto"/>
                  <w:ind w:left="-9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 xml:space="preserve">1 Juni 2014- </w:t>
                </w:r>
                <w:r w:rsidR="000E7BC1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1 </w:t>
                </w:r>
                <w:proofErr w:type="spellStart"/>
                <w:r w:rsidR="000E7BC1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Desember</w:t>
                </w:r>
                <w:proofErr w:type="spellEnd"/>
                <w:r w:rsidR="000E7BC1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2015, 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Freelance online</w:t>
                </w:r>
                <w:r w:rsidR="00A34B75"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 xml:space="preserve"> marketing CV. Rhenon </w:t>
                </w:r>
                <w:r w:rsidR="000E7BC1"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  <w:r w:rsidR="00A34B75"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Property , Bali.</w:t>
                </w:r>
              </w:p>
              <w:p w:rsidR="006254A8" w:rsidRDefault="006254A8" w:rsidP="006254A8">
                <w:pPr>
                  <w:spacing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27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Agustus-Sekarang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Staf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Tata Usaha MA –AN NUR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Bululawang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Malang</w:t>
                </w:r>
              </w:p>
              <w:p w:rsidR="000E7BC1" w:rsidRPr="006254A8" w:rsidRDefault="000E7BC1" w:rsidP="006254A8">
                <w:pPr>
                  <w:spacing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</w:p>
              <w:p w:rsidR="0009024F" w:rsidRPr="00A34B75" w:rsidRDefault="00A34B75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b/>
                    <w:color w:val="0070C0"/>
                    <w:lang w:val="id-ID"/>
                  </w:rPr>
                </w:pPr>
                <w:r w:rsidRPr="00A34B75">
                  <w:rPr>
                    <w:b/>
                    <w:color w:val="0070C0"/>
                    <w:lang w:val="id-ID"/>
                  </w:rPr>
                  <w:lastRenderedPageBreak/>
                  <w:t xml:space="preserve">  PRESTASI MENULIS</w:t>
                </w:r>
              </w:p>
              <w:p w:rsidR="0009024F" w:rsidRDefault="0009024F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lang w:val="id-ID"/>
                  </w:rPr>
                </w:pPr>
              </w:p>
              <w:p w:rsidR="0009024F" w:rsidRPr="00A34B75" w:rsidRDefault="00A34B75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Antologi Cerpen Daun-Daun yang Menghijau (Raditeens Publisher,Bondowoso:2014)</w:t>
                </w:r>
              </w:p>
              <w:p w:rsidR="00A34B75" w:rsidRPr="00A34B75" w:rsidRDefault="00A34B75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Antologi Cerpen Hujan Bercerita ( Penerbit Harfeey, Yogyakarta:2014)</w:t>
                </w:r>
              </w:p>
              <w:p w:rsidR="00A34B75" w:rsidRPr="00A34B75" w:rsidRDefault="00A34B75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Antologi Puisi Event Two In One ( Mafaza Media, Jombang:2015)</w:t>
                </w:r>
              </w:p>
              <w:p w:rsidR="00A34B75" w:rsidRPr="00A34B75" w:rsidRDefault="00A34B75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Antologi Cerpen Suara Hati Binatang ( X- Pose Community, Riau:2015)</w:t>
                </w:r>
              </w:p>
              <w:p w:rsidR="00A34B75" w:rsidRPr="00A34B75" w:rsidRDefault="00A34B75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Antologi Cerpen Aku dan CintaMu ( Ihya Press, Lampung:2015)</w:t>
                </w:r>
              </w:p>
              <w:p w:rsidR="008B44A6" w:rsidRPr="008B44A6" w:rsidRDefault="00A34B75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 xml:space="preserve">Antologi Puisi </w:t>
                </w:r>
                <w:r w:rsidR="008B44A6"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Do`a Dalam L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angkah (</w:t>
                </w:r>
                <w:r w:rsidR="008B44A6"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Infinite Publisher, Klaten:2015)</w:t>
                </w:r>
              </w:p>
              <w:p w:rsidR="00A34B75" w:rsidRDefault="008B44A6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val="id-ID" w:eastAsia="id-ID"/>
                  </w:rPr>
                  <w:t>Antologi Puisi Kita Dalam Cinta ( Penerbit Hanami, Semarang:2015)</w:t>
                </w:r>
              </w:p>
              <w:p w:rsidR="006254A8" w:rsidRDefault="006254A8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Antologi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Cerpen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Beat The World </w:t>
                </w:r>
                <w:proofErr w:type="gram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( RD</w:t>
                </w:r>
                <w:proofErr w:type="gram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Publishing, Blora:2015).</w:t>
                </w:r>
              </w:p>
              <w:p w:rsidR="000E7BC1" w:rsidRPr="00A34B75" w:rsidRDefault="000E7BC1" w:rsidP="00A34B75">
                <w:pPr>
                  <w:pStyle w:val="ListParagraph"/>
                  <w:numPr>
                    <w:ilvl w:val="0"/>
                    <w:numId w:val="29"/>
                  </w:numPr>
                  <w:spacing w:after="200" w:line="360" w:lineRule="auto"/>
                  <w:ind w:left="416" w:hanging="425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</w:pP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Antologi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Kumpulan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Puisi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Gelombang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Laut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( </w:t>
                </w:r>
                <w:proofErr w:type="spellStart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>Fam</w:t>
                </w:r>
                <w:proofErr w:type="spellEnd"/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id-ID"/>
                  </w:rPr>
                  <w:t xml:space="preserve"> Publishing, 2016)</w:t>
                </w:r>
              </w:p>
              <w:p w:rsidR="008B44A6" w:rsidRDefault="008B44A6" w:rsidP="008B44A6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lang w:val="id-ID"/>
                  </w:rPr>
                </w:pPr>
              </w:p>
              <w:p w:rsid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lang w:val="id-ID"/>
                  </w:rPr>
                </w:pPr>
                <w:bookmarkStart w:id="0" w:name="_GoBack"/>
                <w:bookmarkEnd w:id="0"/>
              </w:p>
              <w:p w:rsid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lang w:val="id-ID"/>
                  </w:rPr>
                </w:pPr>
              </w:p>
              <w:p w:rsidR="008B44A6" w:rsidRDefault="008B44A6" w:rsidP="008B44A6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lang w:val="id-ID"/>
                  </w:rPr>
                </w:pPr>
              </w:p>
              <w:p w:rsidR="008B44A6" w:rsidRDefault="00560360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rFonts w:ascii="Times New Roman" w:hAnsi="Times New Roman"/>
                    <w:lang w:val="id-ID"/>
                  </w:rPr>
                </w:pPr>
                <w:r>
                  <w:rPr>
                    <w:rFonts w:ascii="Times New Roman" w:hAnsi="Times New Roman"/>
                  </w:rPr>
                  <w:t xml:space="preserve">                                                                                            </w:t>
                </w:r>
                <w:r w:rsidR="008B44A6" w:rsidRPr="008B44A6">
                  <w:rPr>
                    <w:rFonts w:ascii="Times New Roman" w:hAnsi="Times New Roman"/>
                    <w:lang w:val="id-ID"/>
                  </w:rPr>
                  <w:t xml:space="preserve">Hormat </w:t>
                </w:r>
                <w:r w:rsidR="008B44A6">
                  <w:rPr>
                    <w:rFonts w:ascii="Times New Roman" w:hAnsi="Times New Roman"/>
                    <w:lang w:val="id-ID"/>
                  </w:rPr>
                  <w:t xml:space="preserve"> Saya</w:t>
                </w:r>
              </w:p>
              <w:p w:rsid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rFonts w:ascii="Times New Roman" w:hAnsi="Times New Roman"/>
                    <w:lang w:val="id-ID"/>
                  </w:rPr>
                </w:pPr>
              </w:p>
              <w:p w:rsid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rFonts w:ascii="Times New Roman" w:hAnsi="Times New Roman"/>
                    <w:lang w:val="id-ID"/>
                  </w:rPr>
                </w:pPr>
              </w:p>
              <w:p w:rsid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rFonts w:ascii="Times New Roman" w:hAnsi="Times New Roman"/>
                    <w:lang w:val="id-ID"/>
                  </w:rPr>
                </w:pPr>
              </w:p>
              <w:p w:rsidR="008B44A6" w:rsidRP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rFonts w:ascii="Times New Roman" w:hAnsi="Times New Roman"/>
                    <w:lang w:val="id-ID"/>
                  </w:rPr>
                </w:pPr>
              </w:p>
              <w:p w:rsidR="0009024F" w:rsidRPr="008B44A6" w:rsidRDefault="008B44A6" w:rsidP="0009024F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-9"/>
                  <w:rPr>
                    <w:rFonts w:ascii="Times New Roman" w:hAnsi="Times New Roman"/>
                    <w:lang w:val="id-ID"/>
                  </w:rPr>
                </w:pPr>
                <w:r>
                  <w:rPr>
                    <w:rFonts w:ascii="Times New Roman" w:hAnsi="Times New Roman"/>
                    <w:lang w:val="id-ID"/>
                  </w:rPr>
                  <w:t xml:space="preserve">                                                                                       (Ihdi Bahrun Nafi`)</w:t>
                </w:r>
              </w:p>
            </w:tc>
          </w:tr>
        </w:tbl>
        <w:p w:rsidR="00DB0427" w:rsidRDefault="00264BB6"/>
      </w:sdtContent>
    </w:sdt>
    <w:p w:rsidR="00DB0427" w:rsidRDefault="00DB0427">
      <w:pPr>
        <w:rPr>
          <w:lang w:val="id-ID"/>
        </w:rPr>
      </w:pPr>
    </w:p>
    <w:p w:rsidR="0059013E" w:rsidRPr="0059013E" w:rsidRDefault="0059013E" w:rsidP="0059013E">
      <w:pPr>
        <w:jc w:val="right"/>
        <w:rPr>
          <w:sz w:val="28"/>
          <w:szCs w:val="28"/>
          <w:lang w:val="id-ID"/>
        </w:rPr>
      </w:pPr>
    </w:p>
    <w:sectPr w:rsidR="0059013E" w:rsidRPr="0059013E" w:rsidSect="00322202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B6" w:rsidRDefault="00264BB6">
      <w:pPr>
        <w:spacing w:after="0" w:line="240" w:lineRule="auto"/>
      </w:pPr>
      <w:r>
        <w:separator/>
      </w:r>
    </w:p>
  </w:endnote>
  <w:endnote w:type="continuationSeparator" w:id="0">
    <w:p w:rsidR="00264BB6" w:rsidRDefault="0026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27" w:rsidRDefault="00DB0427"/>
  <w:p w:rsidR="00DB0427" w:rsidRDefault="00E50CE8">
    <w:pPr>
      <w:pStyle w:val="FooterOdd"/>
    </w:pPr>
    <w:r>
      <w:t xml:space="preserve">Page </w:t>
    </w:r>
    <w:r w:rsidR="00322202">
      <w:fldChar w:fldCharType="begin"/>
    </w:r>
    <w:r>
      <w:instrText xml:space="preserve"> PAGE   \* MERGEFORMAT </w:instrText>
    </w:r>
    <w:r w:rsidR="00322202">
      <w:fldChar w:fldCharType="separate"/>
    </w:r>
    <w:r w:rsidR="000E7BC1" w:rsidRPr="000E7BC1">
      <w:rPr>
        <w:noProof/>
        <w:sz w:val="24"/>
        <w:szCs w:val="24"/>
      </w:rPr>
      <w:t>2</w:t>
    </w:r>
    <w:r w:rsidR="0032220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B6" w:rsidRDefault="00264BB6">
      <w:pPr>
        <w:spacing w:after="0" w:line="240" w:lineRule="auto"/>
      </w:pPr>
      <w:r>
        <w:separator/>
      </w:r>
    </w:p>
  </w:footnote>
  <w:footnote w:type="continuationSeparator" w:id="0">
    <w:p w:rsidR="00264BB6" w:rsidRDefault="0026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B0427" w:rsidRDefault="00A06A6D">
        <w:pPr>
          <w:pStyle w:val="HeaderOdd"/>
        </w:pPr>
        <w:r>
          <w:rPr>
            <w:lang w:val="id-ID"/>
          </w:rPr>
          <w:t>Ihdi Bahrun Nafi’</w:t>
        </w:r>
      </w:p>
    </w:sdtContent>
  </w:sdt>
  <w:p w:rsidR="00DB0427" w:rsidRDefault="00DB0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E85430"/>
    <w:multiLevelType w:val="hybridMultilevel"/>
    <w:tmpl w:val="3C9A6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E4A290A"/>
    <w:multiLevelType w:val="hybridMultilevel"/>
    <w:tmpl w:val="00C00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FC"/>
    <w:rsid w:val="00056190"/>
    <w:rsid w:val="0009024F"/>
    <w:rsid w:val="000E31E3"/>
    <w:rsid w:val="000E7BC1"/>
    <w:rsid w:val="00264BB6"/>
    <w:rsid w:val="00322202"/>
    <w:rsid w:val="00444EFC"/>
    <w:rsid w:val="004910D2"/>
    <w:rsid w:val="00512670"/>
    <w:rsid w:val="00560360"/>
    <w:rsid w:val="0057266F"/>
    <w:rsid w:val="0059013E"/>
    <w:rsid w:val="005C0A17"/>
    <w:rsid w:val="006254A8"/>
    <w:rsid w:val="00834D04"/>
    <w:rsid w:val="00891CFF"/>
    <w:rsid w:val="008B44A6"/>
    <w:rsid w:val="00924F23"/>
    <w:rsid w:val="00942B5F"/>
    <w:rsid w:val="00946986"/>
    <w:rsid w:val="00A06A6D"/>
    <w:rsid w:val="00A34B75"/>
    <w:rsid w:val="00A44E0B"/>
    <w:rsid w:val="00CD17DB"/>
    <w:rsid w:val="00D83244"/>
    <w:rsid w:val="00DB0427"/>
    <w:rsid w:val="00E50CE8"/>
    <w:rsid w:val="00E85D14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02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22202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22202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22202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2220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22202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22202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22202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22202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22202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2220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322202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322202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322202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322202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322202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3222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02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322202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322202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322202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322202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322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02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2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02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22202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202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202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202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202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202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202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202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202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22202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22202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32220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202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2220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322202"/>
    <w:pPr>
      <w:ind w:left="360" w:hanging="360"/>
    </w:pPr>
  </w:style>
  <w:style w:type="paragraph" w:styleId="List2">
    <w:name w:val="List 2"/>
    <w:basedOn w:val="Normal"/>
    <w:uiPriority w:val="99"/>
    <w:unhideWhenUsed/>
    <w:rsid w:val="00322202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322202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322202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322202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322202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322202"/>
    <w:pPr>
      <w:ind w:left="720"/>
      <w:contextualSpacing/>
    </w:pPr>
  </w:style>
  <w:style w:type="numbering" w:customStyle="1" w:styleId="MedianListStyle">
    <w:name w:val="Median List Style"/>
    <w:uiPriority w:val="99"/>
    <w:rsid w:val="00322202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322202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322202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322202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322202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322202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32220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202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322202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322202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2202"/>
    <w:pPr>
      <w:ind w:left="220" w:hanging="220"/>
    </w:pPr>
  </w:style>
  <w:style w:type="paragraph" w:styleId="Title">
    <w:name w:val="Title"/>
    <w:basedOn w:val="Normal"/>
    <w:link w:val="TitleChar"/>
    <w:uiPriority w:val="10"/>
    <w:rsid w:val="00322202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2202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2220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32220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322202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322202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322202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322202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322202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322202"/>
  </w:style>
  <w:style w:type="paragraph" w:customStyle="1" w:styleId="CompanyName">
    <w:name w:val="Company Name"/>
    <w:basedOn w:val="Normal"/>
    <w:uiPriority w:val="4"/>
    <w:qFormat/>
    <w:rsid w:val="00322202"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2F184A927457AB899EE14E76F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1AE0-5C62-4463-81B3-6860BDDEF1F2}"/>
      </w:docPartPr>
      <w:docPartBody>
        <w:p w:rsidR="005D2DBE" w:rsidRDefault="00460870">
          <w:pPr>
            <w:pStyle w:val="C9E2F184A927457AB899EE14E76F8E00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0870"/>
    <w:rsid w:val="001530EA"/>
    <w:rsid w:val="00324A42"/>
    <w:rsid w:val="003A05D1"/>
    <w:rsid w:val="00460870"/>
    <w:rsid w:val="00546E94"/>
    <w:rsid w:val="005D2DBE"/>
    <w:rsid w:val="00705974"/>
    <w:rsid w:val="007D7A15"/>
    <w:rsid w:val="007E5B8C"/>
    <w:rsid w:val="00867FD1"/>
    <w:rsid w:val="00CC6150"/>
    <w:rsid w:val="00F0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6E94"/>
    <w:rPr>
      <w:color w:val="808080"/>
    </w:rPr>
  </w:style>
  <w:style w:type="paragraph" w:customStyle="1" w:styleId="C9E2F184A927457AB899EE14E76F8E00">
    <w:name w:val="C9E2F184A927457AB899EE14E76F8E00"/>
    <w:rsid w:val="00546E94"/>
  </w:style>
  <w:style w:type="paragraph" w:customStyle="1" w:styleId="109D25D41D4841EE956CB5D08E240453">
    <w:name w:val="109D25D41D4841EE956CB5D08E240453"/>
    <w:rsid w:val="00546E94"/>
  </w:style>
  <w:style w:type="paragraph" w:customStyle="1" w:styleId="B1E179AFC92A49859EF7B6CE052BBA96">
    <w:name w:val="B1E179AFC92A49859EF7B6CE052BBA96"/>
    <w:rsid w:val="00546E94"/>
  </w:style>
  <w:style w:type="paragraph" w:customStyle="1" w:styleId="B26475AD82144D7ABA4999704FC540B6">
    <w:name w:val="B26475AD82144D7ABA4999704FC540B6"/>
    <w:rsid w:val="00546E94"/>
  </w:style>
  <w:style w:type="paragraph" w:customStyle="1" w:styleId="7B37E1E90865435B9C32523F00A38C60">
    <w:name w:val="7B37E1E90865435B9C32523F00A38C60"/>
    <w:rsid w:val="00546E94"/>
  </w:style>
  <w:style w:type="paragraph" w:customStyle="1" w:styleId="ED9A577CD39946ECABFDE0D633040B4C">
    <w:name w:val="ED9A577CD39946ECABFDE0D633040B4C"/>
    <w:rsid w:val="00546E94"/>
  </w:style>
  <w:style w:type="paragraph" w:customStyle="1" w:styleId="F3D41375DD0D4A5E9696A3271AD0E466">
    <w:name w:val="F3D41375DD0D4A5E9696A3271AD0E466"/>
    <w:rsid w:val="00546E94"/>
  </w:style>
  <w:style w:type="paragraph" w:customStyle="1" w:styleId="6F51CA72FF224EF0BCF1D051D807B4C1">
    <w:name w:val="6F51CA72FF224EF0BCF1D051D807B4C1"/>
    <w:rsid w:val="00546E94"/>
  </w:style>
  <w:style w:type="paragraph" w:customStyle="1" w:styleId="3D98DCEF63A449F8B2106043982DAE26">
    <w:name w:val="3D98DCEF63A449F8B2106043982DAE26"/>
    <w:rsid w:val="00546E94"/>
  </w:style>
  <w:style w:type="paragraph" w:customStyle="1" w:styleId="BC1D5698E7A84B5AB97AAF31207001D9">
    <w:name w:val="BC1D5698E7A84B5AB97AAF31207001D9"/>
    <w:rsid w:val="00546E94"/>
  </w:style>
  <w:style w:type="paragraph" w:customStyle="1" w:styleId="EB99FCCDF4C44E51B109112243D12083">
    <w:name w:val="EB99FCCDF4C44E51B109112243D12083"/>
    <w:rsid w:val="00546E94"/>
  </w:style>
  <w:style w:type="paragraph" w:customStyle="1" w:styleId="62EE839CAE4E414A8D5B8EE54EB9454D">
    <w:name w:val="62EE839CAE4E414A8D5B8EE54EB9454D"/>
    <w:rsid w:val="00546E94"/>
  </w:style>
  <w:style w:type="paragraph" w:customStyle="1" w:styleId="9B2DBB6FD0444530A6F6B2DF7DBEA3D2">
    <w:name w:val="9B2DBB6FD0444530A6F6B2DF7DBEA3D2"/>
    <w:rsid w:val="00546E94"/>
  </w:style>
  <w:style w:type="paragraph" w:customStyle="1" w:styleId="6E61226FA3164932931454CB55A79207">
    <w:name w:val="6E61226FA3164932931454CB55A79207"/>
    <w:rsid w:val="00546E94"/>
  </w:style>
  <w:style w:type="paragraph" w:customStyle="1" w:styleId="9AE8826436BD4C2E949C90581C77C574">
    <w:name w:val="9AE8826436BD4C2E949C90581C77C574"/>
    <w:rsid w:val="00546E94"/>
  </w:style>
  <w:style w:type="paragraph" w:customStyle="1" w:styleId="040C13A0415D437697F7FC33C6696604">
    <w:name w:val="040C13A0415D437697F7FC33C6696604"/>
    <w:rsid w:val="00546E94"/>
  </w:style>
  <w:style w:type="paragraph" w:customStyle="1" w:styleId="19E953A3876742FB86F65B1310CB0851">
    <w:name w:val="19E953A3876742FB86F65B1310CB0851"/>
    <w:rsid w:val="00546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Ihdi Bahrun Nafi’</dc:creator>
  <cp:lastModifiedBy>Manbula alliance</cp:lastModifiedBy>
  <cp:revision>3</cp:revision>
  <dcterms:created xsi:type="dcterms:W3CDTF">2016-06-19T02:24:00Z</dcterms:created>
  <dcterms:modified xsi:type="dcterms:W3CDTF">2017-01-31T15:15:00Z</dcterms:modified>
</cp:coreProperties>
</file>