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016"/>
      </w:tblGrid>
      <w:tr w:rsidR="009D57B3" w:rsidTr="009D57B3">
        <w:tc>
          <w:tcPr>
            <w:tcW w:w="9016" w:type="dxa"/>
            <w:shd w:val="clear" w:color="auto" w:fill="FFD966" w:themeFill="accent4" w:themeFillTint="99"/>
          </w:tcPr>
          <w:p w:rsidR="009D57B3" w:rsidRPr="009D57B3" w:rsidRDefault="009D57B3" w:rsidP="009D57B3">
            <w:pPr>
              <w:jc w:val="center"/>
              <w:rPr>
                <w:b/>
                <w:sz w:val="30"/>
              </w:rPr>
            </w:pPr>
            <w:r w:rsidRPr="009D57B3">
              <w:rPr>
                <w:b/>
                <w:sz w:val="30"/>
              </w:rPr>
              <w:t>CURRICULUM VITAE</w:t>
            </w:r>
          </w:p>
        </w:tc>
      </w:tr>
    </w:tbl>
    <w:p w:rsidR="00340AC8" w:rsidRDefault="00340AC8" w:rsidP="00340AC8"/>
    <w:tbl>
      <w:tblPr>
        <w:tblStyle w:val="TableGrid"/>
        <w:tblW w:w="9015" w:type="dxa"/>
        <w:tblLook w:val="04A0"/>
      </w:tblPr>
      <w:tblGrid>
        <w:gridCol w:w="2122"/>
        <w:gridCol w:w="4961"/>
        <w:gridCol w:w="1932"/>
      </w:tblGrid>
      <w:tr w:rsidR="00880794" w:rsidTr="00434A3A">
        <w:trPr>
          <w:trHeight w:val="2265"/>
        </w:trPr>
        <w:tc>
          <w:tcPr>
            <w:tcW w:w="7083" w:type="dxa"/>
            <w:gridSpan w:val="2"/>
          </w:tcPr>
          <w:p w:rsidR="00880794" w:rsidRPr="00682C1F" w:rsidRDefault="00880794" w:rsidP="00682C1F">
            <w:pPr>
              <w:jc w:val="both"/>
              <w:rPr>
                <w:b/>
                <w:sz w:val="30"/>
              </w:rPr>
            </w:pPr>
            <w:r w:rsidRPr="00682C1F">
              <w:rPr>
                <w:b/>
                <w:sz w:val="30"/>
              </w:rPr>
              <w:t>Hisyam Mahmud</w:t>
            </w:r>
          </w:p>
          <w:p w:rsidR="00880794" w:rsidRPr="00340AC8" w:rsidRDefault="00880794" w:rsidP="00CE3854">
            <w:pPr>
              <w:rPr>
                <w:sz w:val="28"/>
              </w:rPr>
            </w:pPr>
          </w:p>
          <w:p w:rsidR="00880794" w:rsidRDefault="00880794" w:rsidP="00CE3854"/>
          <w:p w:rsidR="00880794" w:rsidRPr="00682C1F" w:rsidRDefault="00880794" w:rsidP="00CE3854">
            <w:pPr>
              <w:rPr>
                <w:b/>
              </w:rPr>
            </w:pPr>
            <w:r w:rsidRPr="00682C1F">
              <w:rPr>
                <w:b/>
              </w:rPr>
              <w:t>Java Developer at SML Technologies</w:t>
            </w:r>
          </w:p>
          <w:p w:rsidR="00880794" w:rsidRDefault="00880794" w:rsidP="00CE3854">
            <w:r w:rsidRPr="00682C1F">
              <w:rPr>
                <w:b/>
              </w:rPr>
              <w:t>hitzam@gmail.com</w:t>
            </w:r>
          </w:p>
        </w:tc>
        <w:tc>
          <w:tcPr>
            <w:tcW w:w="1932" w:type="dxa"/>
            <w:vMerge w:val="restart"/>
          </w:tcPr>
          <w:p w:rsidR="00880794" w:rsidRDefault="00880794">
            <w:pPr>
              <w:rPr>
                <w:noProof/>
                <w:lang w:eastAsia="id-ID"/>
              </w:rPr>
            </w:pPr>
            <w:r>
              <w:rPr>
                <w:noProof/>
                <w:lang w:eastAsia="id-ID"/>
              </w:rPr>
              <w:drawing>
                <wp:anchor distT="0" distB="0" distL="114300" distR="114300" simplePos="0" relativeHeight="251664384" behindDoc="0" locked="0" layoutInCell="1" allowOverlap="1">
                  <wp:simplePos x="0" y="0"/>
                  <wp:positionH relativeFrom="column">
                    <wp:posOffset>3810</wp:posOffset>
                  </wp:positionH>
                  <wp:positionV relativeFrom="paragraph">
                    <wp:posOffset>60325</wp:posOffset>
                  </wp:positionV>
                  <wp:extent cx="1104265" cy="1473612"/>
                  <wp:effectExtent l="0" t="0" r="635" b="0"/>
                  <wp:wrapNone/>
                  <wp:docPr id="1" name="Picture 1" descr="D:\Google Drive\1dcd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Google Drive\1dcd027.jpg"/>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511" t="5374"/>
                          <a:stretch/>
                        </pic:blipFill>
                        <pic:spPr bwMode="auto">
                          <a:xfrm>
                            <a:off x="0" y="0"/>
                            <a:ext cx="1104265" cy="147361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880794" w:rsidRDefault="00880794"/>
          <w:p w:rsidR="00880794" w:rsidRDefault="00880794" w:rsidP="00CE3854"/>
        </w:tc>
      </w:tr>
      <w:tr w:rsidR="00880794" w:rsidTr="00880794">
        <w:trPr>
          <w:trHeight w:val="300"/>
        </w:trPr>
        <w:tc>
          <w:tcPr>
            <w:tcW w:w="2122" w:type="dxa"/>
          </w:tcPr>
          <w:p w:rsidR="00880794" w:rsidRPr="00880794" w:rsidRDefault="00880794" w:rsidP="00682C1F">
            <w:pPr>
              <w:jc w:val="both"/>
            </w:pPr>
          </w:p>
        </w:tc>
        <w:tc>
          <w:tcPr>
            <w:tcW w:w="4961" w:type="dxa"/>
          </w:tcPr>
          <w:p w:rsidR="00880794" w:rsidRPr="00880794" w:rsidRDefault="00880794" w:rsidP="00682C1F">
            <w:pPr>
              <w:jc w:val="both"/>
              <w:rPr>
                <w:sz w:val="30"/>
              </w:rPr>
            </w:pPr>
          </w:p>
        </w:tc>
        <w:tc>
          <w:tcPr>
            <w:tcW w:w="1932" w:type="dxa"/>
            <w:vMerge/>
          </w:tcPr>
          <w:p w:rsidR="00880794" w:rsidRDefault="00880794">
            <w:pPr>
              <w:rPr>
                <w:noProof/>
                <w:lang w:eastAsia="id-ID"/>
              </w:rPr>
            </w:pPr>
          </w:p>
        </w:tc>
      </w:tr>
    </w:tbl>
    <w:p w:rsidR="00340AC8" w:rsidRDefault="00340AC8" w:rsidP="00340AC8"/>
    <w:tbl>
      <w:tblPr>
        <w:tblStyle w:val="TableGrid"/>
        <w:tblW w:w="0" w:type="auto"/>
        <w:tblLook w:val="04A0"/>
      </w:tblPr>
      <w:tblGrid>
        <w:gridCol w:w="2263"/>
        <w:gridCol w:w="6753"/>
      </w:tblGrid>
      <w:tr w:rsidR="00CE3854" w:rsidTr="00C40999">
        <w:tc>
          <w:tcPr>
            <w:tcW w:w="9016" w:type="dxa"/>
            <w:gridSpan w:val="2"/>
            <w:shd w:val="clear" w:color="auto" w:fill="FFD966" w:themeFill="accent4" w:themeFillTint="99"/>
          </w:tcPr>
          <w:p w:rsidR="00CE3854" w:rsidRPr="001C0945" w:rsidRDefault="00CE3854" w:rsidP="00CE3854">
            <w:pPr>
              <w:jc w:val="center"/>
              <w:rPr>
                <w:b/>
                <w:sz w:val="24"/>
              </w:rPr>
            </w:pPr>
            <w:r w:rsidRPr="001C0945">
              <w:rPr>
                <w:b/>
                <w:sz w:val="26"/>
              </w:rPr>
              <w:t>Experience</w:t>
            </w:r>
          </w:p>
        </w:tc>
      </w:tr>
      <w:tr w:rsidR="00CE3854" w:rsidTr="00CF5859">
        <w:tc>
          <w:tcPr>
            <w:tcW w:w="2263" w:type="dxa"/>
          </w:tcPr>
          <w:p w:rsidR="00CE3854" w:rsidRPr="004B72EE" w:rsidRDefault="00CE3854" w:rsidP="00CF5859">
            <w:pPr>
              <w:jc w:val="center"/>
              <w:rPr>
                <w:b/>
              </w:rPr>
            </w:pPr>
            <w:r w:rsidRPr="004B72EE">
              <w:rPr>
                <w:b/>
              </w:rPr>
              <w:t>Java Developer  at   SML Technologies</w:t>
            </w:r>
          </w:p>
        </w:tc>
        <w:tc>
          <w:tcPr>
            <w:tcW w:w="6753" w:type="dxa"/>
            <w:tcBorders>
              <w:bottom w:val="single" w:sz="4" w:space="0" w:color="auto"/>
            </w:tcBorders>
          </w:tcPr>
          <w:p w:rsidR="00CF5859" w:rsidRDefault="00CE3854" w:rsidP="00CF5859">
            <w:r>
              <w:t xml:space="preserve"> </w:t>
            </w:r>
            <w:r w:rsidR="00CF5859">
              <w:t>June 2013  - Present (1 year 2 months)</w:t>
            </w:r>
          </w:p>
          <w:p w:rsidR="00CE3854" w:rsidRDefault="00CE3854" w:rsidP="00CE3854"/>
        </w:tc>
      </w:tr>
      <w:tr w:rsidR="00CE3854" w:rsidTr="00CF5859">
        <w:tc>
          <w:tcPr>
            <w:tcW w:w="2263" w:type="dxa"/>
          </w:tcPr>
          <w:p w:rsidR="00CF5859" w:rsidRDefault="00CF5859" w:rsidP="00CF5859">
            <w:pPr>
              <w:jc w:val="center"/>
            </w:pPr>
          </w:p>
          <w:p w:rsidR="00CE3854" w:rsidRDefault="00CF5859" w:rsidP="00CF5859">
            <w:pPr>
              <w:jc w:val="center"/>
            </w:pPr>
            <w:r>
              <w:t>Job Description</w:t>
            </w:r>
          </w:p>
        </w:tc>
        <w:tc>
          <w:tcPr>
            <w:tcW w:w="6753" w:type="dxa"/>
            <w:tcBorders>
              <w:top w:val="single" w:sz="4" w:space="0" w:color="auto"/>
            </w:tcBorders>
          </w:tcPr>
          <w:p w:rsidR="00CF5859" w:rsidRDefault="00CF5859" w:rsidP="00CF5859">
            <w:r>
              <w:t>Developing Telco application and dashboard project.</w:t>
            </w:r>
          </w:p>
          <w:p w:rsidR="00CF5859" w:rsidRDefault="00CF5859" w:rsidP="00CF5859">
            <w:r>
              <w:t>Using Java, EJB, JPA, RestWS, ExtJS, Google Map API, Glassfish Servlet Container, MySQL.</w:t>
            </w:r>
          </w:p>
          <w:p w:rsidR="00CE3854" w:rsidRDefault="00CE3854" w:rsidP="00340AC8"/>
        </w:tc>
      </w:tr>
      <w:tr w:rsidR="00C40999" w:rsidTr="00E56079">
        <w:tc>
          <w:tcPr>
            <w:tcW w:w="9016" w:type="dxa"/>
            <w:gridSpan w:val="2"/>
            <w:shd w:val="clear" w:color="auto" w:fill="B4C6E7" w:themeFill="accent5" w:themeFillTint="66"/>
          </w:tcPr>
          <w:p w:rsidR="00C40999" w:rsidRDefault="00C40999" w:rsidP="00CF5859">
            <w:pPr>
              <w:jc w:val="center"/>
            </w:pPr>
          </w:p>
        </w:tc>
      </w:tr>
      <w:tr w:rsidR="00CE3854" w:rsidTr="00CE3854">
        <w:tc>
          <w:tcPr>
            <w:tcW w:w="2263" w:type="dxa"/>
          </w:tcPr>
          <w:p w:rsidR="00CE3854" w:rsidRPr="004B72EE" w:rsidRDefault="00CF5859" w:rsidP="00CF5859">
            <w:pPr>
              <w:jc w:val="center"/>
              <w:rPr>
                <w:b/>
              </w:rPr>
            </w:pPr>
            <w:r w:rsidRPr="004B72EE">
              <w:rPr>
                <w:b/>
              </w:rPr>
              <w:t>IT Technical Consultant  at</w:t>
            </w:r>
            <w:r w:rsidR="00CE3854" w:rsidRPr="004B72EE">
              <w:rPr>
                <w:b/>
              </w:rPr>
              <w:t xml:space="preserve"> Digital Paper Business Solutions Sdn Bhd</w:t>
            </w:r>
          </w:p>
          <w:p w:rsidR="00CE3854" w:rsidRPr="004B72EE" w:rsidRDefault="00CE3854" w:rsidP="00CF5859">
            <w:pPr>
              <w:jc w:val="center"/>
              <w:rPr>
                <w:b/>
              </w:rPr>
            </w:pPr>
          </w:p>
        </w:tc>
        <w:tc>
          <w:tcPr>
            <w:tcW w:w="6753" w:type="dxa"/>
          </w:tcPr>
          <w:p w:rsidR="00CE3854" w:rsidRDefault="00CF5859" w:rsidP="00340AC8">
            <w:r>
              <w:t>December 2012  -  May 2013  (6 months)</w:t>
            </w:r>
          </w:p>
        </w:tc>
      </w:tr>
      <w:tr w:rsidR="00CE3854" w:rsidTr="00CE3854">
        <w:tc>
          <w:tcPr>
            <w:tcW w:w="2263" w:type="dxa"/>
          </w:tcPr>
          <w:p w:rsidR="00CE3854" w:rsidRDefault="00CF5859" w:rsidP="00CF5859">
            <w:pPr>
              <w:jc w:val="center"/>
            </w:pPr>
            <w:r>
              <w:t>Job Description</w:t>
            </w:r>
          </w:p>
        </w:tc>
        <w:tc>
          <w:tcPr>
            <w:tcW w:w="6753" w:type="dxa"/>
          </w:tcPr>
          <w:p w:rsidR="00CF5859" w:rsidRDefault="00CF5859" w:rsidP="00CF5859">
            <w:r>
              <w:t>Developing Web Portal for client.</w:t>
            </w:r>
          </w:p>
          <w:p w:rsidR="00CE3854" w:rsidRDefault="00CF5859" w:rsidP="00CF5859">
            <w:r>
              <w:t>Using PHP, jQuery, MySQL, Apache web server</w:t>
            </w:r>
          </w:p>
        </w:tc>
      </w:tr>
      <w:tr w:rsidR="00C40999" w:rsidTr="007342FF">
        <w:tc>
          <w:tcPr>
            <w:tcW w:w="9016" w:type="dxa"/>
            <w:gridSpan w:val="2"/>
            <w:shd w:val="clear" w:color="auto" w:fill="B4C6E7" w:themeFill="accent5" w:themeFillTint="66"/>
          </w:tcPr>
          <w:p w:rsidR="00C40999" w:rsidRDefault="00C40999" w:rsidP="00CF5859">
            <w:pPr>
              <w:jc w:val="center"/>
            </w:pPr>
          </w:p>
        </w:tc>
      </w:tr>
      <w:tr w:rsidR="00CE3854" w:rsidTr="00CE3854">
        <w:tc>
          <w:tcPr>
            <w:tcW w:w="2263" w:type="dxa"/>
          </w:tcPr>
          <w:p w:rsidR="00CE3854" w:rsidRPr="004B72EE" w:rsidRDefault="00CE3854" w:rsidP="00CF5859">
            <w:pPr>
              <w:jc w:val="center"/>
              <w:rPr>
                <w:b/>
              </w:rPr>
            </w:pPr>
            <w:r w:rsidRPr="004B72EE">
              <w:rPr>
                <w:b/>
              </w:rPr>
              <w:t>Java Developer  at   PT Harita Prima Abadi Mineral</w:t>
            </w:r>
          </w:p>
          <w:p w:rsidR="00CE3854" w:rsidRPr="004B72EE" w:rsidRDefault="00CE3854" w:rsidP="00CF5859">
            <w:pPr>
              <w:jc w:val="center"/>
              <w:rPr>
                <w:b/>
              </w:rPr>
            </w:pPr>
          </w:p>
        </w:tc>
        <w:tc>
          <w:tcPr>
            <w:tcW w:w="6753" w:type="dxa"/>
          </w:tcPr>
          <w:p w:rsidR="00CE3854" w:rsidRDefault="00CF5859" w:rsidP="00CF5859">
            <w:r>
              <w:t xml:space="preserve">October 2010  -  November 2012  (2 years 2 months) </w:t>
            </w:r>
          </w:p>
        </w:tc>
      </w:tr>
      <w:tr w:rsidR="00CE3854" w:rsidTr="00CE3854">
        <w:tc>
          <w:tcPr>
            <w:tcW w:w="2263" w:type="dxa"/>
          </w:tcPr>
          <w:p w:rsidR="00CF5859" w:rsidRDefault="00CF5859" w:rsidP="00CF5859">
            <w:pPr>
              <w:jc w:val="center"/>
            </w:pPr>
          </w:p>
          <w:p w:rsidR="00CE3854" w:rsidRDefault="00CF5859" w:rsidP="00CF5859">
            <w:pPr>
              <w:jc w:val="center"/>
            </w:pPr>
            <w:r>
              <w:t>Job Description</w:t>
            </w:r>
          </w:p>
          <w:p w:rsidR="00CE3854" w:rsidRDefault="00CE3854" w:rsidP="00CF5859">
            <w:pPr>
              <w:jc w:val="center"/>
            </w:pPr>
          </w:p>
        </w:tc>
        <w:tc>
          <w:tcPr>
            <w:tcW w:w="6753" w:type="dxa"/>
          </w:tcPr>
          <w:p w:rsidR="00CF5859" w:rsidRDefault="00CF5859" w:rsidP="00CF5859">
            <w:r>
              <w:t>developing HEOS (Harita ERP Online System)</w:t>
            </w:r>
          </w:p>
          <w:p w:rsidR="00CF5859" w:rsidRDefault="00CF5859" w:rsidP="00CF5859">
            <w:r>
              <w:t>Using Java, Wicket, JSP, Jetty Servlet Container, PostgreSQL.</w:t>
            </w:r>
          </w:p>
          <w:p w:rsidR="00CE3854" w:rsidRDefault="00CE3854" w:rsidP="00340AC8"/>
        </w:tc>
      </w:tr>
      <w:tr w:rsidR="00C40999" w:rsidTr="00E83CA0">
        <w:tc>
          <w:tcPr>
            <w:tcW w:w="9016" w:type="dxa"/>
            <w:gridSpan w:val="2"/>
            <w:shd w:val="clear" w:color="auto" w:fill="B4C6E7" w:themeFill="accent5" w:themeFillTint="66"/>
          </w:tcPr>
          <w:p w:rsidR="00C40999" w:rsidRDefault="00C40999" w:rsidP="00CF5859">
            <w:pPr>
              <w:jc w:val="center"/>
            </w:pPr>
          </w:p>
        </w:tc>
      </w:tr>
      <w:tr w:rsidR="00CE3854" w:rsidTr="00CE3854">
        <w:tc>
          <w:tcPr>
            <w:tcW w:w="2263" w:type="dxa"/>
          </w:tcPr>
          <w:p w:rsidR="00CE3854" w:rsidRPr="004B72EE" w:rsidRDefault="00CE3854" w:rsidP="00CF5859">
            <w:pPr>
              <w:jc w:val="center"/>
              <w:rPr>
                <w:b/>
              </w:rPr>
            </w:pPr>
            <w:r w:rsidRPr="004B72EE">
              <w:rPr>
                <w:b/>
              </w:rPr>
              <w:t>Java Programmer  at   PT. Berlian Kreasi Aneka Teknik</w:t>
            </w:r>
          </w:p>
          <w:p w:rsidR="00CE3854" w:rsidRPr="004B72EE" w:rsidRDefault="00CE3854" w:rsidP="00CF5859">
            <w:pPr>
              <w:jc w:val="center"/>
              <w:rPr>
                <w:b/>
              </w:rPr>
            </w:pPr>
          </w:p>
        </w:tc>
        <w:tc>
          <w:tcPr>
            <w:tcW w:w="6753" w:type="dxa"/>
          </w:tcPr>
          <w:p w:rsidR="00CE3854" w:rsidRDefault="00CF5859" w:rsidP="00340AC8">
            <w:r>
              <w:t>March 2009  -  August 2010  (1 year 6 months)</w:t>
            </w:r>
          </w:p>
        </w:tc>
      </w:tr>
      <w:tr w:rsidR="00CF5859" w:rsidTr="00CE3854">
        <w:tc>
          <w:tcPr>
            <w:tcW w:w="2263" w:type="dxa"/>
          </w:tcPr>
          <w:p w:rsidR="00CF5859" w:rsidRDefault="00CF5859" w:rsidP="00CF5859">
            <w:pPr>
              <w:jc w:val="center"/>
            </w:pPr>
          </w:p>
          <w:p w:rsidR="00CF5859" w:rsidRDefault="00CF5859" w:rsidP="00CF5859">
            <w:pPr>
              <w:jc w:val="center"/>
            </w:pPr>
          </w:p>
          <w:p w:rsidR="00CF5859" w:rsidRDefault="00CF5859" w:rsidP="00CF5859">
            <w:pPr>
              <w:jc w:val="center"/>
            </w:pPr>
            <w:r>
              <w:t>Job Description</w:t>
            </w:r>
          </w:p>
          <w:p w:rsidR="00CF5859" w:rsidRDefault="00CF5859" w:rsidP="00CF5859">
            <w:pPr>
              <w:jc w:val="center"/>
            </w:pPr>
          </w:p>
        </w:tc>
        <w:tc>
          <w:tcPr>
            <w:tcW w:w="6753" w:type="dxa"/>
          </w:tcPr>
          <w:p w:rsidR="00CF5859" w:rsidRDefault="00CF5859" w:rsidP="00CF5859">
            <w:r>
              <w:t>IT Consulting,  including hardware, networking &amp; software development: SIMPAT (Sistem Informasi Management Pelabuhan Terpadu)</w:t>
            </w:r>
          </w:p>
          <w:p w:rsidR="00CF5859" w:rsidRDefault="00CF5859" w:rsidP="00CF5859">
            <w:r>
              <w:t xml:space="preserve"> </w:t>
            </w:r>
          </w:p>
          <w:p w:rsidR="00CF5859" w:rsidRDefault="00CF5859" w:rsidP="00CF5859">
            <w:r>
              <w:t>Using Java, Struts2, JSP, iBatis, Tomcat, PostgreSQL.</w:t>
            </w:r>
          </w:p>
          <w:p w:rsidR="00CF5859" w:rsidRDefault="00CF5859" w:rsidP="00CF5859"/>
        </w:tc>
      </w:tr>
    </w:tbl>
    <w:p w:rsidR="001A3644" w:rsidRDefault="001A3644" w:rsidP="00340AC8"/>
    <w:p w:rsidR="001A3644" w:rsidRDefault="001A3644">
      <w:r>
        <w:br w:type="page"/>
      </w:r>
    </w:p>
    <w:p w:rsidR="00340AC8" w:rsidRDefault="00340AC8" w:rsidP="00340AC8">
      <w:bookmarkStart w:id="0" w:name="_GoBack"/>
      <w:bookmarkEnd w:id="0"/>
    </w:p>
    <w:tbl>
      <w:tblPr>
        <w:tblStyle w:val="TableGrid"/>
        <w:tblW w:w="0" w:type="auto"/>
        <w:tblLook w:val="04A0"/>
      </w:tblPr>
      <w:tblGrid>
        <w:gridCol w:w="2130"/>
        <w:gridCol w:w="6886"/>
      </w:tblGrid>
      <w:tr w:rsidR="005F2DEC" w:rsidTr="00C40999">
        <w:tc>
          <w:tcPr>
            <w:tcW w:w="9016" w:type="dxa"/>
            <w:gridSpan w:val="2"/>
            <w:shd w:val="clear" w:color="auto" w:fill="FFD966" w:themeFill="accent4" w:themeFillTint="99"/>
          </w:tcPr>
          <w:p w:rsidR="005F2DEC" w:rsidRPr="001C0945" w:rsidRDefault="005F2DEC" w:rsidP="005F2DEC">
            <w:pPr>
              <w:jc w:val="center"/>
              <w:rPr>
                <w:b/>
                <w:sz w:val="24"/>
              </w:rPr>
            </w:pPr>
            <w:r w:rsidRPr="001C0945">
              <w:rPr>
                <w:b/>
                <w:sz w:val="26"/>
              </w:rPr>
              <w:t>Languages</w:t>
            </w:r>
          </w:p>
        </w:tc>
      </w:tr>
      <w:tr w:rsidR="005F2DEC" w:rsidTr="005F2DEC">
        <w:tc>
          <w:tcPr>
            <w:tcW w:w="2130" w:type="dxa"/>
          </w:tcPr>
          <w:p w:rsidR="005F2DEC" w:rsidRDefault="005F2DEC" w:rsidP="00340AC8">
            <w:r>
              <w:t>English</w:t>
            </w:r>
          </w:p>
        </w:tc>
        <w:tc>
          <w:tcPr>
            <w:tcW w:w="6886" w:type="dxa"/>
          </w:tcPr>
          <w:p w:rsidR="005F2DEC" w:rsidRDefault="005F2DEC" w:rsidP="005F2DEC">
            <w:r>
              <w:t>(Professional working proficiency)</w:t>
            </w:r>
          </w:p>
        </w:tc>
      </w:tr>
      <w:tr w:rsidR="005F2DEC" w:rsidTr="005F2DEC">
        <w:tc>
          <w:tcPr>
            <w:tcW w:w="2130" w:type="dxa"/>
          </w:tcPr>
          <w:p w:rsidR="005F2DEC" w:rsidRDefault="005F2DEC" w:rsidP="00340AC8">
            <w:r>
              <w:t>Indonesian</w:t>
            </w:r>
          </w:p>
        </w:tc>
        <w:tc>
          <w:tcPr>
            <w:tcW w:w="6886" w:type="dxa"/>
          </w:tcPr>
          <w:p w:rsidR="005F2DEC" w:rsidRDefault="005F2DEC" w:rsidP="005F2DEC">
            <w:r>
              <w:t>(Native or bilingual proficiency)</w:t>
            </w:r>
          </w:p>
        </w:tc>
      </w:tr>
    </w:tbl>
    <w:p w:rsidR="00340AC8" w:rsidRDefault="00340AC8" w:rsidP="00340AC8"/>
    <w:p w:rsidR="00340AC8" w:rsidRDefault="00340AC8" w:rsidP="00340AC8"/>
    <w:tbl>
      <w:tblPr>
        <w:tblStyle w:val="TableGrid"/>
        <w:tblW w:w="0" w:type="auto"/>
        <w:tblLook w:val="04A0"/>
      </w:tblPr>
      <w:tblGrid>
        <w:gridCol w:w="2130"/>
        <w:gridCol w:w="6886"/>
      </w:tblGrid>
      <w:tr w:rsidR="005F2DEC" w:rsidTr="00C40999">
        <w:tc>
          <w:tcPr>
            <w:tcW w:w="9016" w:type="dxa"/>
            <w:gridSpan w:val="2"/>
            <w:shd w:val="clear" w:color="auto" w:fill="FFD966" w:themeFill="accent4" w:themeFillTint="99"/>
          </w:tcPr>
          <w:p w:rsidR="005F2DEC" w:rsidRPr="001C0945" w:rsidRDefault="005F2DEC" w:rsidP="003468D0">
            <w:pPr>
              <w:jc w:val="center"/>
              <w:rPr>
                <w:b/>
                <w:sz w:val="26"/>
              </w:rPr>
            </w:pPr>
            <w:r w:rsidRPr="001C0945">
              <w:rPr>
                <w:b/>
                <w:sz w:val="26"/>
              </w:rPr>
              <w:t>Projects</w:t>
            </w:r>
          </w:p>
        </w:tc>
      </w:tr>
      <w:tr w:rsidR="005F2DEC" w:rsidTr="003468D0">
        <w:tc>
          <w:tcPr>
            <w:tcW w:w="2130" w:type="dxa"/>
          </w:tcPr>
          <w:p w:rsidR="005F2DEC" w:rsidRPr="00CF5859" w:rsidRDefault="005F2DEC" w:rsidP="003468D0">
            <w:pPr>
              <w:rPr>
                <w:b/>
              </w:rPr>
            </w:pPr>
            <w:r w:rsidRPr="00CF5859">
              <w:rPr>
                <w:b/>
              </w:rPr>
              <w:t>SIMPAT PELINDO IV</w:t>
            </w:r>
          </w:p>
        </w:tc>
        <w:tc>
          <w:tcPr>
            <w:tcW w:w="6886" w:type="dxa"/>
          </w:tcPr>
          <w:p w:rsidR="005F2DEC" w:rsidRDefault="005F2DEC" w:rsidP="003468D0">
            <w:r>
              <w:t>April 2009 to February 2010</w:t>
            </w:r>
          </w:p>
        </w:tc>
      </w:tr>
      <w:tr w:rsidR="005F2DEC" w:rsidTr="003468D0">
        <w:tc>
          <w:tcPr>
            <w:tcW w:w="2130" w:type="dxa"/>
          </w:tcPr>
          <w:p w:rsidR="005F2DEC" w:rsidRDefault="005F2DEC" w:rsidP="003468D0">
            <w:r>
              <w:t>Members</w:t>
            </w:r>
          </w:p>
        </w:tc>
        <w:tc>
          <w:tcPr>
            <w:tcW w:w="6886" w:type="dxa"/>
          </w:tcPr>
          <w:p w:rsidR="005F2DEC" w:rsidRDefault="005F2DEC" w:rsidP="003468D0">
            <w:r>
              <w:t>Hisyam Mahmud, Muhammad Huzaifah, Frengki Sinaga, Ferdiyadi , Neneng Kona'ah, Ridwan Siagian</w:t>
            </w:r>
          </w:p>
        </w:tc>
      </w:tr>
      <w:tr w:rsidR="005F2DEC" w:rsidTr="003468D0">
        <w:tc>
          <w:tcPr>
            <w:tcW w:w="2130" w:type="dxa"/>
          </w:tcPr>
          <w:p w:rsidR="005F2DEC" w:rsidRDefault="005F2DEC" w:rsidP="003468D0">
            <w:r>
              <w:t>Description</w:t>
            </w:r>
          </w:p>
        </w:tc>
        <w:tc>
          <w:tcPr>
            <w:tcW w:w="6886" w:type="dxa"/>
          </w:tcPr>
          <w:p w:rsidR="005F2DEC" w:rsidRDefault="005F2DEC" w:rsidP="00211AE2">
            <w:r>
              <w:t xml:space="preserve">An integrated port management system for </w:t>
            </w:r>
            <w:r w:rsidR="00211AE2">
              <w:t xml:space="preserve">state </w:t>
            </w:r>
            <w:r>
              <w:t>owned company, PT. PELINDO IV</w:t>
            </w:r>
          </w:p>
        </w:tc>
      </w:tr>
      <w:tr w:rsidR="00092426" w:rsidTr="00092426">
        <w:tc>
          <w:tcPr>
            <w:tcW w:w="9016" w:type="dxa"/>
            <w:gridSpan w:val="2"/>
            <w:shd w:val="clear" w:color="auto" w:fill="B4C6E7" w:themeFill="accent5" w:themeFillTint="66"/>
          </w:tcPr>
          <w:p w:rsidR="00092426" w:rsidRDefault="00092426" w:rsidP="00211AE2"/>
        </w:tc>
      </w:tr>
      <w:tr w:rsidR="00211AE2" w:rsidTr="003468D0">
        <w:tc>
          <w:tcPr>
            <w:tcW w:w="2130" w:type="dxa"/>
          </w:tcPr>
          <w:p w:rsidR="00211AE2" w:rsidRPr="001C0945" w:rsidRDefault="00211AE2" w:rsidP="003468D0">
            <w:pPr>
              <w:rPr>
                <w:b/>
              </w:rPr>
            </w:pPr>
            <w:r w:rsidRPr="001C0945">
              <w:rPr>
                <w:b/>
              </w:rPr>
              <w:t>HEOS</w:t>
            </w:r>
          </w:p>
        </w:tc>
        <w:tc>
          <w:tcPr>
            <w:tcW w:w="6886" w:type="dxa"/>
          </w:tcPr>
          <w:p w:rsidR="00211AE2" w:rsidRDefault="00211AE2" w:rsidP="00211AE2">
            <w:r>
              <w:t>October 2010 to November 2012</w:t>
            </w:r>
          </w:p>
        </w:tc>
      </w:tr>
      <w:tr w:rsidR="00211AE2" w:rsidTr="003468D0">
        <w:tc>
          <w:tcPr>
            <w:tcW w:w="2130" w:type="dxa"/>
          </w:tcPr>
          <w:p w:rsidR="00211AE2" w:rsidRDefault="00211AE2" w:rsidP="003468D0">
            <w:r>
              <w:t>Members</w:t>
            </w:r>
          </w:p>
        </w:tc>
        <w:tc>
          <w:tcPr>
            <w:tcW w:w="6886" w:type="dxa"/>
          </w:tcPr>
          <w:p w:rsidR="00211AE2" w:rsidRDefault="00211AE2" w:rsidP="00211AE2">
            <w:r>
              <w:t>Hisyam Mahmud, edison ch, Ahmad Shovi, Henri -, Andre Ardiayanto, Oka Prinarjaya, shanti lin, Novianti Nasution, Era Stevanie, Jesslyn Ham</w:t>
            </w:r>
          </w:p>
        </w:tc>
      </w:tr>
      <w:tr w:rsidR="00211AE2" w:rsidTr="003468D0">
        <w:tc>
          <w:tcPr>
            <w:tcW w:w="2130" w:type="dxa"/>
          </w:tcPr>
          <w:p w:rsidR="00211AE2" w:rsidRDefault="00211AE2" w:rsidP="003468D0">
            <w:r>
              <w:t>Description</w:t>
            </w:r>
          </w:p>
        </w:tc>
        <w:tc>
          <w:tcPr>
            <w:tcW w:w="6886" w:type="dxa"/>
          </w:tcPr>
          <w:p w:rsidR="00211AE2" w:rsidRDefault="00211AE2" w:rsidP="00211AE2">
            <w:r>
              <w:t>Harita ERP Online System, ERP application to support mining business process for Harita Group companies.</w:t>
            </w:r>
          </w:p>
        </w:tc>
      </w:tr>
      <w:tr w:rsidR="00092426" w:rsidTr="00092426">
        <w:tc>
          <w:tcPr>
            <w:tcW w:w="9016" w:type="dxa"/>
            <w:gridSpan w:val="2"/>
            <w:shd w:val="clear" w:color="auto" w:fill="B4C6E7" w:themeFill="accent5" w:themeFillTint="66"/>
          </w:tcPr>
          <w:p w:rsidR="00092426" w:rsidRDefault="00092426" w:rsidP="00211AE2"/>
        </w:tc>
      </w:tr>
      <w:tr w:rsidR="00211AE2" w:rsidTr="003468D0">
        <w:tc>
          <w:tcPr>
            <w:tcW w:w="2130" w:type="dxa"/>
          </w:tcPr>
          <w:p w:rsidR="00211AE2" w:rsidRPr="00CF5859" w:rsidRDefault="00211AE2" w:rsidP="003468D0">
            <w:pPr>
              <w:rPr>
                <w:b/>
              </w:rPr>
            </w:pPr>
            <w:r w:rsidRPr="00CF5859">
              <w:rPr>
                <w:b/>
              </w:rPr>
              <w:t>APEC DASHBOARD</w:t>
            </w:r>
          </w:p>
        </w:tc>
        <w:tc>
          <w:tcPr>
            <w:tcW w:w="6886" w:type="dxa"/>
          </w:tcPr>
          <w:p w:rsidR="00211AE2" w:rsidRDefault="00211AE2" w:rsidP="00211AE2">
            <w:r>
              <w:t>September 2013</w:t>
            </w:r>
          </w:p>
        </w:tc>
      </w:tr>
      <w:tr w:rsidR="00211AE2" w:rsidTr="003468D0">
        <w:tc>
          <w:tcPr>
            <w:tcW w:w="2130" w:type="dxa"/>
          </w:tcPr>
          <w:p w:rsidR="00211AE2" w:rsidRDefault="00211AE2" w:rsidP="003468D0">
            <w:r>
              <w:t>Members</w:t>
            </w:r>
          </w:p>
        </w:tc>
        <w:tc>
          <w:tcPr>
            <w:tcW w:w="6886" w:type="dxa"/>
          </w:tcPr>
          <w:p w:rsidR="00211AE2" w:rsidRDefault="00211AE2" w:rsidP="00211AE2">
            <w:r>
              <w:t>Hisyam Mahmud, Dhian Putra, Ardi Firmansyah, Arif Kunchoro</w:t>
            </w:r>
          </w:p>
        </w:tc>
      </w:tr>
      <w:tr w:rsidR="00211AE2" w:rsidTr="003468D0">
        <w:tc>
          <w:tcPr>
            <w:tcW w:w="2130" w:type="dxa"/>
          </w:tcPr>
          <w:p w:rsidR="00211AE2" w:rsidRDefault="00211AE2" w:rsidP="003468D0">
            <w:r>
              <w:t>Description</w:t>
            </w:r>
          </w:p>
        </w:tc>
        <w:tc>
          <w:tcPr>
            <w:tcW w:w="6886" w:type="dxa"/>
          </w:tcPr>
          <w:p w:rsidR="0081542A" w:rsidRDefault="0081542A" w:rsidP="0081542A">
            <w:r>
              <w:t>a sophisticated dashboard monitoring to support Telkom and Telkomsel (Telkom Group) which is the official telecom service providers in order to contribute the success of APEC Summit 2013. This monitoring</w:t>
            </w:r>
          </w:p>
          <w:p w:rsidR="00211AE2" w:rsidRDefault="0081542A" w:rsidP="0081542A">
            <w:r>
              <w:t>includes: monitoring the condition of the network, hotspots, priority spot, and other network conditions.</w:t>
            </w:r>
          </w:p>
          <w:p w:rsidR="0081542A" w:rsidRDefault="0081542A" w:rsidP="0081542A">
            <w:r>
              <w:t>This dashboard shows the network status including its traffic of voice service, short message service and data service. It also shows the network availability status, network utilization, and network performance in near real time. This enables proper monitoring so as to follow-up with problems quickly.</w:t>
            </w:r>
          </w:p>
        </w:tc>
      </w:tr>
      <w:tr w:rsidR="00092426" w:rsidTr="00092426">
        <w:tc>
          <w:tcPr>
            <w:tcW w:w="9016" w:type="dxa"/>
            <w:gridSpan w:val="2"/>
            <w:shd w:val="clear" w:color="auto" w:fill="B4C6E7" w:themeFill="accent5" w:themeFillTint="66"/>
          </w:tcPr>
          <w:p w:rsidR="00092426" w:rsidRDefault="00092426" w:rsidP="00211AE2"/>
        </w:tc>
      </w:tr>
      <w:tr w:rsidR="00211AE2" w:rsidTr="003468D0">
        <w:tc>
          <w:tcPr>
            <w:tcW w:w="2130" w:type="dxa"/>
          </w:tcPr>
          <w:p w:rsidR="00211AE2" w:rsidRPr="00CF5859" w:rsidRDefault="0081542A" w:rsidP="003468D0">
            <w:pPr>
              <w:rPr>
                <w:b/>
              </w:rPr>
            </w:pPr>
            <w:r w:rsidRPr="00CF5859">
              <w:rPr>
                <w:b/>
              </w:rPr>
              <w:t>SERVO - Unified OSS Platform</w:t>
            </w:r>
          </w:p>
        </w:tc>
        <w:tc>
          <w:tcPr>
            <w:tcW w:w="6886" w:type="dxa"/>
          </w:tcPr>
          <w:p w:rsidR="00211AE2" w:rsidRDefault="0081542A" w:rsidP="00211AE2">
            <w:r>
              <w:t>November 2013</w:t>
            </w:r>
          </w:p>
        </w:tc>
      </w:tr>
      <w:tr w:rsidR="0081542A" w:rsidTr="003468D0">
        <w:tc>
          <w:tcPr>
            <w:tcW w:w="2130" w:type="dxa"/>
          </w:tcPr>
          <w:p w:rsidR="0081542A" w:rsidRDefault="0081542A" w:rsidP="003468D0">
            <w:r>
              <w:t>Members</w:t>
            </w:r>
          </w:p>
        </w:tc>
        <w:tc>
          <w:tcPr>
            <w:tcW w:w="6886" w:type="dxa"/>
          </w:tcPr>
          <w:p w:rsidR="0081542A" w:rsidRDefault="0081542A" w:rsidP="00211AE2">
            <w:r>
              <w:t>Hisyam Mahmud, Dhian Putra, Fauzan Baskoro, Muhammad Bagir, aulia rahman, Irfan Maulana</w:t>
            </w:r>
          </w:p>
        </w:tc>
      </w:tr>
      <w:tr w:rsidR="0081542A" w:rsidTr="003468D0">
        <w:tc>
          <w:tcPr>
            <w:tcW w:w="2130" w:type="dxa"/>
          </w:tcPr>
          <w:p w:rsidR="0081542A" w:rsidRDefault="0081542A" w:rsidP="003468D0">
            <w:r>
              <w:t>Description</w:t>
            </w:r>
          </w:p>
        </w:tc>
        <w:tc>
          <w:tcPr>
            <w:tcW w:w="6886" w:type="dxa"/>
          </w:tcPr>
          <w:p w:rsidR="0081542A" w:rsidRDefault="0081542A" w:rsidP="0081542A">
            <w:r>
              <w:t>Servo is a network statistics-based performance measurement tool designed specifically for telecommunication carriers that combines Advanced Network Monitoring and Performance Management, Fault Tracking and Analysis, Routing and Traffic Analysis, Network element configuration data, and Trouble Ticketing capabilities.</w:t>
            </w:r>
          </w:p>
          <w:p w:rsidR="0081542A" w:rsidRDefault="0081542A" w:rsidP="0081542A">
            <w:r>
              <w:t>Servo has the ability to manage multi-vendor, multi-technology systems that includes a variety of mobile network vendors, including as HUAWEI, NOKIA/Siemens, ERICSSON, ZTE, Lucent etc., with no boundaries on cellular technology, e.g. GSM,UMTS, HSPA, DCS, UTRAN and CDMA.</w:t>
            </w:r>
          </w:p>
        </w:tc>
      </w:tr>
    </w:tbl>
    <w:p w:rsidR="00BC5988" w:rsidRDefault="00BC5988" w:rsidP="00340AC8"/>
    <w:p w:rsidR="00BC5988" w:rsidRDefault="00BC5988">
      <w:r>
        <w:br w:type="page"/>
      </w:r>
    </w:p>
    <w:p w:rsidR="00340AC8" w:rsidRDefault="00340AC8" w:rsidP="00340AC8"/>
    <w:tbl>
      <w:tblPr>
        <w:tblStyle w:val="TableGrid"/>
        <w:tblW w:w="0" w:type="auto"/>
        <w:tblLook w:val="04A0"/>
      </w:tblPr>
      <w:tblGrid>
        <w:gridCol w:w="2085"/>
        <w:gridCol w:w="6931"/>
      </w:tblGrid>
      <w:tr w:rsidR="0081542A" w:rsidTr="00092426">
        <w:tc>
          <w:tcPr>
            <w:tcW w:w="9016" w:type="dxa"/>
            <w:gridSpan w:val="2"/>
            <w:shd w:val="clear" w:color="auto" w:fill="FFD966" w:themeFill="accent4" w:themeFillTint="99"/>
          </w:tcPr>
          <w:p w:rsidR="0081542A" w:rsidRPr="001C0945" w:rsidRDefault="0081542A" w:rsidP="00092426">
            <w:pPr>
              <w:jc w:val="center"/>
              <w:rPr>
                <w:b/>
                <w:sz w:val="26"/>
              </w:rPr>
            </w:pPr>
            <w:r w:rsidRPr="001C0945">
              <w:rPr>
                <w:b/>
                <w:sz w:val="26"/>
              </w:rPr>
              <w:t>Skills &amp; Expertise</w:t>
            </w:r>
          </w:p>
        </w:tc>
      </w:tr>
      <w:tr w:rsidR="0081542A" w:rsidTr="0081542A">
        <w:tc>
          <w:tcPr>
            <w:tcW w:w="2085" w:type="dxa"/>
          </w:tcPr>
          <w:p w:rsidR="0081542A" w:rsidRDefault="0081542A" w:rsidP="00340AC8">
            <w:r>
              <w:t>Programming</w:t>
            </w:r>
          </w:p>
        </w:tc>
        <w:tc>
          <w:tcPr>
            <w:tcW w:w="6931" w:type="dxa"/>
          </w:tcPr>
          <w:p w:rsidR="0081542A" w:rsidRDefault="0081542A" w:rsidP="00340AC8">
            <w:r>
              <w:t>Java</w:t>
            </w:r>
          </w:p>
        </w:tc>
      </w:tr>
      <w:tr w:rsidR="00BC5988" w:rsidTr="0081542A">
        <w:tc>
          <w:tcPr>
            <w:tcW w:w="2085" w:type="dxa"/>
          </w:tcPr>
          <w:p w:rsidR="00BC5988" w:rsidRDefault="00BC5988" w:rsidP="00340AC8">
            <w:r>
              <w:t>Web</w:t>
            </w:r>
          </w:p>
        </w:tc>
        <w:tc>
          <w:tcPr>
            <w:tcW w:w="6931" w:type="dxa"/>
          </w:tcPr>
          <w:p w:rsidR="00BC5988" w:rsidRDefault="00BC5988" w:rsidP="00340AC8">
            <w:r>
              <w:t>Jsp, Html, Css</w:t>
            </w:r>
          </w:p>
        </w:tc>
      </w:tr>
      <w:tr w:rsidR="00BC5988" w:rsidTr="0081542A">
        <w:tc>
          <w:tcPr>
            <w:tcW w:w="2085" w:type="dxa"/>
          </w:tcPr>
          <w:p w:rsidR="00BC5988" w:rsidRDefault="00BC5988" w:rsidP="00340AC8">
            <w:r>
              <w:t>Scripting</w:t>
            </w:r>
          </w:p>
        </w:tc>
        <w:tc>
          <w:tcPr>
            <w:tcW w:w="6931" w:type="dxa"/>
          </w:tcPr>
          <w:p w:rsidR="00BC5988" w:rsidRDefault="00BC5988" w:rsidP="00340AC8">
            <w:r>
              <w:t>JavaScript, JQuery</w:t>
            </w:r>
          </w:p>
        </w:tc>
      </w:tr>
      <w:tr w:rsidR="0081542A" w:rsidTr="0081542A">
        <w:tc>
          <w:tcPr>
            <w:tcW w:w="2085" w:type="dxa"/>
          </w:tcPr>
          <w:p w:rsidR="0081542A" w:rsidRDefault="0081542A" w:rsidP="00340AC8">
            <w:r>
              <w:t>Frameworks</w:t>
            </w:r>
          </w:p>
        </w:tc>
        <w:tc>
          <w:tcPr>
            <w:tcW w:w="6931" w:type="dxa"/>
          </w:tcPr>
          <w:p w:rsidR="0081542A" w:rsidRDefault="0081542A" w:rsidP="0081542A">
            <w:r>
              <w:t>Struts , EJB, JPA, iBatis</w:t>
            </w:r>
          </w:p>
        </w:tc>
      </w:tr>
      <w:tr w:rsidR="0081542A" w:rsidTr="0081542A">
        <w:tc>
          <w:tcPr>
            <w:tcW w:w="2085" w:type="dxa"/>
          </w:tcPr>
          <w:p w:rsidR="0081542A" w:rsidRDefault="0081542A" w:rsidP="00340AC8">
            <w:r>
              <w:t>Database</w:t>
            </w:r>
          </w:p>
        </w:tc>
        <w:tc>
          <w:tcPr>
            <w:tcW w:w="6931" w:type="dxa"/>
          </w:tcPr>
          <w:p w:rsidR="0081542A" w:rsidRDefault="0081542A" w:rsidP="0081542A">
            <w:r>
              <w:t>PostgreSQL, MySQL</w:t>
            </w:r>
          </w:p>
        </w:tc>
      </w:tr>
      <w:tr w:rsidR="0081542A" w:rsidTr="0081542A">
        <w:tc>
          <w:tcPr>
            <w:tcW w:w="2085" w:type="dxa"/>
          </w:tcPr>
          <w:p w:rsidR="0081542A" w:rsidRDefault="0081542A" w:rsidP="00340AC8">
            <w:r>
              <w:t>OS</w:t>
            </w:r>
          </w:p>
        </w:tc>
        <w:tc>
          <w:tcPr>
            <w:tcW w:w="6931" w:type="dxa"/>
          </w:tcPr>
          <w:p w:rsidR="0081542A" w:rsidRDefault="0081542A" w:rsidP="0081542A">
            <w:r>
              <w:t>Windows, Linux</w:t>
            </w:r>
          </w:p>
        </w:tc>
      </w:tr>
    </w:tbl>
    <w:p w:rsidR="00340AC8" w:rsidRDefault="00340AC8" w:rsidP="00340AC8"/>
    <w:p w:rsidR="00340AC8" w:rsidRDefault="00340AC8" w:rsidP="00340AC8"/>
    <w:p w:rsidR="00340AC8" w:rsidRDefault="00340AC8" w:rsidP="00340AC8"/>
    <w:tbl>
      <w:tblPr>
        <w:tblStyle w:val="TableGrid"/>
        <w:tblW w:w="0" w:type="auto"/>
        <w:tblLook w:val="04A0"/>
      </w:tblPr>
      <w:tblGrid>
        <w:gridCol w:w="2085"/>
        <w:gridCol w:w="2790"/>
        <w:gridCol w:w="2295"/>
        <w:gridCol w:w="1846"/>
      </w:tblGrid>
      <w:tr w:rsidR="001468C8" w:rsidTr="00092426">
        <w:tc>
          <w:tcPr>
            <w:tcW w:w="9016" w:type="dxa"/>
            <w:gridSpan w:val="4"/>
            <w:shd w:val="clear" w:color="auto" w:fill="FFD966" w:themeFill="accent4" w:themeFillTint="99"/>
          </w:tcPr>
          <w:p w:rsidR="001468C8" w:rsidRPr="001C0945" w:rsidRDefault="001468C8" w:rsidP="00092426">
            <w:pPr>
              <w:jc w:val="center"/>
              <w:rPr>
                <w:b/>
                <w:sz w:val="26"/>
              </w:rPr>
            </w:pPr>
            <w:r w:rsidRPr="001C0945">
              <w:rPr>
                <w:b/>
                <w:sz w:val="26"/>
              </w:rPr>
              <w:t>Education</w:t>
            </w:r>
          </w:p>
        </w:tc>
      </w:tr>
      <w:tr w:rsidR="001468C8" w:rsidTr="001468C8">
        <w:tc>
          <w:tcPr>
            <w:tcW w:w="2085" w:type="dxa"/>
          </w:tcPr>
          <w:p w:rsidR="001468C8" w:rsidRDefault="001468C8" w:rsidP="003468D0">
            <w:r>
              <w:t>Senior High School</w:t>
            </w:r>
          </w:p>
        </w:tc>
        <w:tc>
          <w:tcPr>
            <w:tcW w:w="2790" w:type="dxa"/>
          </w:tcPr>
          <w:p w:rsidR="001468C8" w:rsidRDefault="001468C8" w:rsidP="003468D0">
            <w:r>
              <w:t>SMAN 4 Cirebon.</w:t>
            </w:r>
          </w:p>
        </w:tc>
        <w:tc>
          <w:tcPr>
            <w:tcW w:w="2295" w:type="dxa"/>
          </w:tcPr>
          <w:p w:rsidR="001468C8" w:rsidRDefault="001468C8" w:rsidP="001468C8">
            <w:r>
              <w:t>2001 - 2004</w:t>
            </w:r>
          </w:p>
        </w:tc>
        <w:tc>
          <w:tcPr>
            <w:tcW w:w="1846" w:type="dxa"/>
          </w:tcPr>
          <w:p w:rsidR="001468C8" w:rsidRDefault="001468C8" w:rsidP="001468C8"/>
        </w:tc>
      </w:tr>
      <w:tr w:rsidR="001468C8" w:rsidTr="001468C8">
        <w:tc>
          <w:tcPr>
            <w:tcW w:w="2085" w:type="dxa"/>
          </w:tcPr>
          <w:p w:rsidR="001468C8" w:rsidRDefault="001468C8" w:rsidP="003468D0">
            <w:r>
              <w:t>University</w:t>
            </w:r>
          </w:p>
        </w:tc>
        <w:tc>
          <w:tcPr>
            <w:tcW w:w="2790" w:type="dxa"/>
          </w:tcPr>
          <w:p w:rsidR="001468C8" w:rsidRDefault="001468C8" w:rsidP="003468D0">
            <w:r>
              <w:t>STMIK AKAKOM Yogyakarta</w:t>
            </w:r>
          </w:p>
        </w:tc>
        <w:tc>
          <w:tcPr>
            <w:tcW w:w="2295" w:type="dxa"/>
          </w:tcPr>
          <w:p w:rsidR="001468C8" w:rsidRDefault="001468C8" w:rsidP="001468C8">
            <w:r>
              <w:t>2005 - 2009</w:t>
            </w:r>
          </w:p>
        </w:tc>
        <w:tc>
          <w:tcPr>
            <w:tcW w:w="1846" w:type="dxa"/>
          </w:tcPr>
          <w:p w:rsidR="001468C8" w:rsidRDefault="001468C8" w:rsidP="001468C8">
            <w:r>
              <w:t>3.51 (4.0)</w:t>
            </w:r>
          </w:p>
        </w:tc>
      </w:tr>
    </w:tbl>
    <w:p w:rsidR="001468C8" w:rsidRDefault="001468C8" w:rsidP="00340AC8"/>
    <w:tbl>
      <w:tblPr>
        <w:tblStyle w:val="TableGrid"/>
        <w:tblW w:w="0" w:type="auto"/>
        <w:tblLook w:val="04A0"/>
      </w:tblPr>
      <w:tblGrid>
        <w:gridCol w:w="2689"/>
        <w:gridCol w:w="2693"/>
        <w:gridCol w:w="3634"/>
      </w:tblGrid>
      <w:tr w:rsidR="001468C8" w:rsidTr="00092426">
        <w:tc>
          <w:tcPr>
            <w:tcW w:w="9016" w:type="dxa"/>
            <w:gridSpan w:val="3"/>
            <w:shd w:val="clear" w:color="auto" w:fill="FFD966" w:themeFill="accent4" w:themeFillTint="99"/>
          </w:tcPr>
          <w:p w:rsidR="001468C8" w:rsidRPr="001C0945" w:rsidRDefault="001468C8" w:rsidP="00092426">
            <w:pPr>
              <w:jc w:val="center"/>
              <w:rPr>
                <w:b/>
                <w:sz w:val="26"/>
              </w:rPr>
            </w:pPr>
            <w:r w:rsidRPr="001C0945">
              <w:rPr>
                <w:b/>
                <w:sz w:val="26"/>
              </w:rPr>
              <w:t>Activities and Societies</w:t>
            </w:r>
          </w:p>
        </w:tc>
      </w:tr>
      <w:tr w:rsidR="001468C8" w:rsidTr="001468C8">
        <w:tc>
          <w:tcPr>
            <w:tcW w:w="2689" w:type="dxa"/>
            <w:vMerge w:val="restart"/>
          </w:tcPr>
          <w:p w:rsidR="001468C8" w:rsidRDefault="001468C8" w:rsidP="003468D0">
            <w:r>
              <w:t>HMJ TI (Himpunan Mahasiswa Jurusan Teknik Informatika)</w:t>
            </w:r>
          </w:p>
          <w:p w:rsidR="001468C8" w:rsidRDefault="001316AF" w:rsidP="003468D0">
            <w:r w:rsidRPr="001316AF">
              <w:t>http://hmjti.akakom.ac.id/</w:t>
            </w:r>
          </w:p>
        </w:tc>
        <w:tc>
          <w:tcPr>
            <w:tcW w:w="2693" w:type="dxa"/>
          </w:tcPr>
          <w:p w:rsidR="001468C8" w:rsidRDefault="00092426" w:rsidP="001316AF">
            <w:pPr>
              <w:spacing w:line="360" w:lineRule="auto"/>
              <w:jc w:val="center"/>
            </w:pPr>
            <w:r>
              <w:t>2006 – 2007</w:t>
            </w:r>
          </w:p>
        </w:tc>
        <w:tc>
          <w:tcPr>
            <w:tcW w:w="3634" w:type="dxa"/>
          </w:tcPr>
          <w:p w:rsidR="001468C8" w:rsidRDefault="00092426" w:rsidP="003468D0">
            <w:r>
              <w:t>Member</w:t>
            </w:r>
          </w:p>
        </w:tc>
      </w:tr>
      <w:tr w:rsidR="001468C8" w:rsidTr="001468C8">
        <w:tc>
          <w:tcPr>
            <w:tcW w:w="2689" w:type="dxa"/>
            <w:vMerge/>
          </w:tcPr>
          <w:p w:rsidR="001468C8" w:rsidRDefault="001468C8" w:rsidP="003468D0"/>
        </w:tc>
        <w:tc>
          <w:tcPr>
            <w:tcW w:w="2693" w:type="dxa"/>
          </w:tcPr>
          <w:p w:rsidR="001468C8" w:rsidRDefault="00092426" w:rsidP="001316AF">
            <w:pPr>
              <w:spacing w:line="360" w:lineRule="auto"/>
              <w:jc w:val="center"/>
            </w:pPr>
            <w:r>
              <w:t>2007 – 2008</w:t>
            </w:r>
          </w:p>
        </w:tc>
        <w:tc>
          <w:tcPr>
            <w:tcW w:w="3634" w:type="dxa"/>
          </w:tcPr>
          <w:p w:rsidR="001468C8" w:rsidRDefault="00092426" w:rsidP="003468D0">
            <w:r>
              <w:t>Coordinator of Skill Development Division</w:t>
            </w:r>
          </w:p>
        </w:tc>
      </w:tr>
    </w:tbl>
    <w:p w:rsidR="00340AC8" w:rsidRDefault="00340AC8" w:rsidP="00340AC8"/>
    <w:p w:rsidR="00340AC8" w:rsidRDefault="00340AC8" w:rsidP="00340AC8"/>
    <w:sectPr w:rsidR="00340AC8" w:rsidSect="00C37B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340AC8"/>
    <w:rsid w:val="00092426"/>
    <w:rsid w:val="001316AF"/>
    <w:rsid w:val="001468C8"/>
    <w:rsid w:val="001A3644"/>
    <w:rsid w:val="001C0945"/>
    <w:rsid w:val="00211AE2"/>
    <w:rsid w:val="0032254A"/>
    <w:rsid w:val="00340AC8"/>
    <w:rsid w:val="00421EC6"/>
    <w:rsid w:val="004B72EE"/>
    <w:rsid w:val="005F2DEC"/>
    <w:rsid w:val="00621B40"/>
    <w:rsid w:val="0065627E"/>
    <w:rsid w:val="00682C1F"/>
    <w:rsid w:val="0081542A"/>
    <w:rsid w:val="008750FC"/>
    <w:rsid w:val="00880794"/>
    <w:rsid w:val="008C1BFF"/>
    <w:rsid w:val="009A5453"/>
    <w:rsid w:val="009D57B3"/>
    <w:rsid w:val="00BC5988"/>
    <w:rsid w:val="00C37B2E"/>
    <w:rsid w:val="00C40999"/>
    <w:rsid w:val="00CE3854"/>
    <w:rsid w:val="00CF5859"/>
    <w:rsid w:val="00D157F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B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hisyam mahmud</dc:creator>
  <cp:lastModifiedBy>HITZAM</cp:lastModifiedBy>
  <cp:revision>3</cp:revision>
  <dcterms:created xsi:type="dcterms:W3CDTF">2015-03-20T07:10:00Z</dcterms:created>
  <dcterms:modified xsi:type="dcterms:W3CDTF">2015-04-07T07:45:00Z</dcterms:modified>
</cp:coreProperties>
</file>