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B6FDB" w:rsidRPr="00607BFA" w:rsidRDefault="002B6FDB" w:rsidP="004F45FE">
      <w:pPr>
        <w:spacing w:line="360" w:lineRule="auto"/>
        <w:contextualSpacing/>
        <w:rPr>
          <w:rFonts w:cs="Times New Roman"/>
          <w:b/>
          <w:sz w:val="40"/>
        </w:rPr>
      </w:pPr>
      <w:r w:rsidRPr="00607BFA">
        <w:rPr>
          <w:noProof/>
          <w:sz w:val="28"/>
          <w:lang w:eastAsia="zh-TW"/>
        </w:rPr>
        <w:drawing>
          <wp:anchor distT="0" distB="0" distL="114300" distR="114300" simplePos="0" relativeHeight="251659264" behindDoc="1" locked="0" layoutInCell="1" allowOverlap="1" wp14:anchorId="79D0EA69" wp14:editId="5EBDBD85">
            <wp:simplePos x="0" y="0"/>
            <wp:positionH relativeFrom="column">
              <wp:posOffset>2612390</wp:posOffset>
            </wp:positionH>
            <wp:positionV relativeFrom="paragraph">
              <wp:posOffset>-100330</wp:posOffset>
            </wp:positionV>
            <wp:extent cx="1438275" cy="2035175"/>
            <wp:effectExtent l="19050" t="19050" r="28575" b="22225"/>
            <wp:wrapThrough wrapText="bothSides">
              <wp:wrapPolygon edited="0">
                <wp:start x="-286" y="-202"/>
                <wp:lineTo x="-286" y="21634"/>
                <wp:lineTo x="21743" y="21634"/>
                <wp:lineTo x="21743" y="-202"/>
                <wp:lineTo x="-286" y="-202"/>
              </wp:wrapPolygon>
            </wp:wrapThrough>
            <wp:docPr id="1" name="Picture 1" descr="2015-05-30-16-41-13_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-05-30-16-41-13_de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35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5FE" w:rsidRPr="00607BFA">
        <w:rPr>
          <w:rFonts w:cs="Times New Roman"/>
          <w:b/>
          <w:sz w:val="40"/>
        </w:rPr>
        <w:t>CURRICULUM VITAE</w:t>
      </w:r>
    </w:p>
    <w:p w:rsidR="004F45FE" w:rsidRDefault="004F45FE" w:rsidP="004F45FE">
      <w:pPr>
        <w:spacing w:line="360" w:lineRule="auto"/>
        <w:contextualSpacing/>
        <w:rPr>
          <w:rFonts w:cs="Times New Roman"/>
          <w:sz w:val="24"/>
        </w:rPr>
      </w:pPr>
      <w:r w:rsidRPr="004F45FE">
        <w:rPr>
          <w:rFonts w:cs="Times New Roman"/>
          <w:sz w:val="24"/>
        </w:rPr>
        <w:t xml:space="preserve">Name </w:t>
      </w:r>
      <w:r w:rsidRPr="004F45FE">
        <w:rPr>
          <w:rFonts w:cs="Times New Roman"/>
          <w:sz w:val="24"/>
        </w:rPr>
        <w:tab/>
      </w:r>
      <w:r w:rsidRPr="004F45FE">
        <w:rPr>
          <w:rFonts w:cs="Times New Roman"/>
          <w:sz w:val="24"/>
        </w:rPr>
        <w:tab/>
        <w:t xml:space="preserve">: </w:t>
      </w:r>
      <w:proofErr w:type="spellStart"/>
      <w:r w:rsidRPr="004F45FE">
        <w:rPr>
          <w:rFonts w:cs="Times New Roman"/>
          <w:sz w:val="24"/>
        </w:rPr>
        <w:t>Grecia</w:t>
      </w:r>
      <w:proofErr w:type="spellEnd"/>
      <w:r w:rsidRPr="004F45FE">
        <w:rPr>
          <w:rFonts w:cs="Times New Roman"/>
          <w:sz w:val="24"/>
        </w:rPr>
        <w:t xml:space="preserve"> </w:t>
      </w:r>
      <w:proofErr w:type="spellStart"/>
      <w:r w:rsidRPr="004F45FE">
        <w:rPr>
          <w:rFonts w:cs="Times New Roman"/>
          <w:sz w:val="24"/>
        </w:rPr>
        <w:t>Anggelita</w:t>
      </w:r>
      <w:proofErr w:type="spellEnd"/>
    </w:p>
    <w:p w:rsidR="004F45FE" w:rsidRDefault="004F45FE" w:rsidP="004F45FE">
      <w:pPr>
        <w:spacing w:line="360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Date of Birth</w:t>
      </w:r>
      <w:r>
        <w:rPr>
          <w:rFonts w:cs="Times New Roman"/>
          <w:sz w:val="24"/>
        </w:rPr>
        <w:tab/>
        <w:t>: December 6</w:t>
      </w:r>
      <w:r w:rsidRPr="004F45FE">
        <w:rPr>
          <w:rFonts w:cs="Times New Roman"/>
          <w:sz w:val="24"/>
          <w:vertAlign w:val="superscript"/>
        </w:rPr>
        <w:t>th</w:t>
      </w:r>
      <w:r>
        <w:rPr>
          <w:rFonts w:cs="Times New Roman"/>
          <w:sz w:val="24"/>
        </w:rPr>
        <w:t>, 1996</w:t>
      </w:r>
    </w:p>
    <w:p w:rsidR="004F45FE" w:rsidRDefault="00607BFA" w:rsidP="004F45FE">
      <w:pPr>
        <w:spacing w:line="360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Place o</w:t>
      </w:r>
      <w:r w:rsidR="004F45FE">
        <w:rPr>
          <w:rFonts w:cs="Times New Roman"/>
          <w:sz w:val="24"/>
        </w:rPr>
        <w:t>f Birth</w:t>
      </w:r>
      <w:r w:rsidR="004F45FE">
        <w:rPr>
          <w:rFonts w:cs="Times New Roman"/>
          <w:sz w:val="24"/>
        </w:rPr>
        <w:tab/>
        <w:t>: Jakarta</w:t>
      </w:r>
    </w:p>
    <w:p w:rsidR="004F60EA" w:rsidRDefault="004F60EA" w:rsidP="004F45FE">
      <w:pPr>
        <w:spacing w:line="360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 xml:space="preserve">Sex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: Female</w:t>
      </w:r>
    </w:p>
    <w:p w:rsidR="004F45FE" w:rsidRDefault="004F45FE" w:rsidP="004F45FE">
      <w:pPr>
        <w:spacing w:line="360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Status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: Single</w:t>
      </w:r>
    </w:p>
    <w:p w:rsidR="004F45FE" w:rsidRDefault="004F45FE" w:rsidP="004F45FE">
      <w:pPr>
        <w:spacing w:line="360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Nationality</w:t>
      </w:r>
      <w:r>
        <w:rPr>
          <w:rFonts w:cs="Times New Roman"/>
          <w:sz w:val="24"/>
        </w:rPr>
        <w:tab/>
        <w:t>: Indonesian</w:t>
      </w:r>
    </w:p>
    <w:p w:rsidR="00F321CE" w:rsidRDefault="00F321CE" w:rsidP="00F321CE">
      <w:pPr>
        <w:spacing w:line="360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Address</w:t>
      </w:r>
      <w:r>
        <w:rPr>
          <w:rFonts w:cs="Times New Roman"/>
          <w:sz w:val="24"/>
        </w:rPr>
        <w:tab/>
        <w:t xml:space="preserve">: </w:t>
      </w:r>
      <w:proofErr w:type="spellStart"/>
      <w:r w:rsidRPr="00F321CE">
        <w:rPr>
          <w:rFonts w:cs="Times New Roman"/>
          <w:sz w:val="24"/>
        </w:rPr>
        <w:t>Jalan</w:t>
      </w:r>
      <w:proofErr w:type="spellEnd"/>
      <w:r w:rsidRPr="00F321CE">
        <w:rPr>
          <w:rFonts w:cs="Times New Roman"/>
          <w:sz w:val="24"/>
        </w:rPr>
        <w:t xml:space="preserve"> </w:t>
      </w:r>
      <w:proofErr w:type="spellStart"/>
      <w:r w:rsidRPr="00F321CE">
        <w:rPr>
          <w:rFonts w:cs="Times New Roman"/>
          <w:sz w:val="24"/>
        </w:rPr>
        <w:t>Jengki</w:t>
      </w:r>
      <w:proofErr w:type="spellEnd"/>
      <w:r w:rsidRPr="00F321CE">
        <w:rPr>
          <w:rFonts w:cs="Times New Roman"/>
          <w:sz w:val="24"/>
        </w:rPr>
        <w:t xml:space="preserve"> Utara Gang </w:t>
      </w:r>
      <w:proofErr w:type="spellStart"/>
      <w:r w:rsidRPr="00F321CE">
        <w:rPr>
          <w:rFonts w:cs="Times New Roman"/>
          <w:sz w:val="24"/>
        </w:rPr>
        <w:t>Apel</w:t>
      </w:r>
      <w:proofErr w:type="spellEnd"/>
      <w:r w:rsidRPr="00F321CE">
        <w:rPr>
          <w:rFonts w:cs="Times New Roman"/>
          <w:sz w:val="24"/>
        </w:rPr>
        <w:t xml:space="preserve"> No. 43A RT 009/RW 012</w:t>
      </w:r>
      <w:r>
        <w:rPr>
          <w:rFonts w:cs="Times New Roman"/>
          <w:sz w:val="24"/>
        </w:rPr>
        <w:t xml:space="preserve"> </w:t>
      </w:r>
    </w:p>
    <w:p w:rsidR="00F321CE" w:rsidRDefault="00F321CE" w:rsidP="00F321CE">
      <w:pPr>
        <w:spacing w:line="360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</w:t>
      </w:r>
      <w:proofErr w:type="spellStart"/>
      <w:r w:rsidRPr="00F321CE">
        <w:rPr>
          <w:rFonts w:cs="Times New Roman"/>
          <w:sz w:val="24"/>
        </w:rPr>
        <w:t>Kelurahan</w:t>
      </w:r>
      <w:proofErr w:type="spellEnd"/>
      <w:r w:rsidRPr="00F321CE">
        <w:rPr>
          <w:rFonts w:cs="Times New Roman"/>
          <w:sz w:val="24"/>
        </w:rPr>
        <w:t xml:space="preserve"> </w:t>
      </w:r>
      <w:proofErr w:type="spellStart"/>
      <w:r w:rsidRPr="00F321CE">
        <w:rPr>
          <w:rFonts w:cs="Times New Roman"/>
          <w:sz w:val="24"/>
        </w:rPr>
        <w:t>Kebon</w:t>
      </w:r>
      <w:proofErr w:type="spellEnd"/>
      <w:r w:rsidRPr="00F321CE">
        <w:rPr>
          <w:rFonts w:cs="Times New Roman"/>
          <w:sz w:val="24"/>
        </w:rPr>
        <w:t xml:space="preserve"> Pala, </w:t>
      </w:r>
      <w:proofErr w:type="spellStart"/>
      <w:r w:rsidRPr="00F321CE">
        <w:rPr>
          <w:rFonts w:cs="Times New Roman"/>
          <w:sz w:val="24"/>
        </w:rPr>
        <w:t>Kecamatan</w:t>
      </w:r>
      <w:proofErr w:type="spellEnd"/>
      <w:r w:rsidRPr="00F321CE">
        <w:rPr>
          <w:rFonts w:cs="Times New Roman"/>
          <w:sz w:val="24"/>
        </w:rPr>
        <w:t xml:space="preserve"> </w:t>
      </w:r>
      <w:proofErr w:type="spellStart"/>
      <w:r w:rsidRPr="00F321CE">
        <w:rPr>
          <w:rFonts w:cs="Times New Roman"/>
          <w:sz w:val="24"/>
        </w:rPr>
        <w:t>Makasar</w:t>
      </w:r>
      <w:proofErr w:type="spellEnd"/>
      <w:r>
        <w:rPr>
          <w:rFonts w:cs="Times New Roman"/>
          <w:sz w:val="24"/>
        </w:rPr>
        <w:t xml:space="preserve"> </w:t>
      </w:r>
    </w:p>
    <w:p w:rsidR="00F321CE" w:rsidRDefault="00F321CE" w:rsidP="004F45FE">
      <w:pPr>
        <w:spacing w:line="360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</w:t>
      </w:r>
      <w:proofErr w:type="spellStart"/>
      <w:r w:rsidRPr="00F321CE">
        <w:rPr>
          <w:rFonts w:cs="Times New Roman"/>
          <w:sz w:val="24"/>
        </w:rPr>
        <w:t>Jengki</w:t>
      </w:r>
      <w:proofErr w:type="spellEnd"/>
      <w:r w:rsidRPr="00F321CE">
        <w:rPr>
          <w:rFonts w:cs="Times New Roman"/>
          <w:sz w:val="24"/>
        </w:rPr>
        <w:t xml:space="preserve">, Jakarta </w:t>
      </w:r>
      <w:proofErr w:type="spellStart"/>
      <w:r w:rsidRPr="00F321CE">
        <w:rPr>
          <w:rFonts w:cs="Times New Roman"/>
          <w:sz w:val="24"/>
        </w:rPr>
        <w:t>Timur</w:t>
      </w:r>
      <w:proofErr w:type="spellEnd"/>
      <w:r w:rsidRPr="00F321CE">
        <w:rPr>
          <w:rFonts w:cs="Times New Roman"/>
          <w:sz w:val="24"/>
        </w:rPr>
        <w:t xml:space="preserve"> 13650</w:t>
      </w:r>
    </w:p>
    <w:p w:rsidR="004F45FE" w:rsidRDefault="004F45FE" w:rsidP="004F45FE">
      <w:pPr>
        <w:spacing w:line="360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Phone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: </w:t>
      </w:r>
      <w:r w:rsidRPr="004F45FE">
        <w:rPr>
          <w:rFonts w:cs="Times New Roman"/>
          <w:sz w:val="24"/>
        </w:rPr>
        <w:t>0822-9845-6286</w:t>
      </w:r>
    </w:p>
    <w:p w:rsidR="004F45FE" w:rsidRDefault="004F45FE" w:rsidP="004F45FE">
      <w:pPr>
        <w:spacing w:line="360" w:lineRule="auto"/>
        <w:contextualSpacing/>
        <w:rPr>
          <w:rFonts w:cs="Times New Roman"/>
          <w:sz w:val="24"/>
        </w:rPr>
      </w:pPr>
      <w:r>
        <w:rPr>
          <w:rFonts w:cs="Times New Roman"/>
          <w:sz w:val="24"/>
        </w:rPr>
        <w:t>E-mail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: grecia.anggelita@gmail.com</w:t>
      </w:r>
    </w:p>
    <w:p w:rsidR="004F45FE" w:rsidRDefault="007173A0" w:rsidP="004F45FE">
      <w:pPr>
        <w:rPr>
          <w:rFonts w:cs="Times New Roman"/>
          <w:sz w:val="24"/>
        </w:rPr>
      </w:pPr>
      <w:r>
        <w:rPr>
          <w:rFonts w:cs="Times New Roman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964A4" wp14:editId="14D6C88A">
                <wp:simplePos x="0" y="0"/>
                <wp:positionH relativeFrom="column">
                  <wp:posOffset>10795</wp:posOffset>
                </wp:positionH>
                <wp:positionV relativeFrom="paragraph">
                  <wp:posOffset>131445</wp:posOffset>
                </wp:positionV>
                <wp:extent cx="5497195" cy="0"/>
                <wp:effectExtent l="0" t="76200" r="10350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719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10.35pt;width:43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cogQIAACEFAAAOAAAAZHJzL2Uyb0RvYy54bWysVN9vmzAQfp+0/8Hyewqk5BcqqSpI9tJt&#10;kdppz45twJqxke2ERNP+951NyNr1pZoGkoXx3XfffXfnu/tTK9GRGyu0ynFyE2PEFdVMqDrH3563&#10;kyVG1hHFiNSK5/jMLb5ff/xw13cZn+pGS8YNAhBls77LceNcl0WRpQ1vib3RHVdwWGnTEgdbU0fM&#10;kB7QWxlN43ge9dqwzmjKrYW/5XCI1wG/qjh1X6vKcodkjoGbC6sJ696v0fqOZLUhXSPohQb5BxYt&#10;EQqCXqFK4gg6GPEGqhXUaKsrd0N1G+mqEpSHHCCbJP4rm6eGdDzkAuLY7iqT/X+w9MtxZ5BgOU4x&#10;UqSFEj0cnA6R0dTL03c2A6tC7YxPkJ7UU/eo6Q+LlC4aomoejJ/PHfgm3iN65eI3toMg+/6zZmBD&#10;AD9odapM6yFBBXQKJTlfS8JPDlH4OUtXi2Q1w4iOZxHJRsfOWPeJ6xb5jxxbZ4ioG1dopaDw2iQh&#10;DDk+WudpkWx08FGV3gopQ/2lQn2Op/DMgofVUjB/6u2sqfeFNOhIfAuFJyQJJy/NjD4oFtAaTthG&#10;MeSCIgraHnv4ljOMJIcp8V/B0hEh32MJzKXyXHjoaEgnyHZw3Dw1rEdM+PSTeLGY32LYQX8ny9VA&#10;FRFZQ0zqDEZGu+/CNaFeXuk36S1j/w6qya4hQ9IzjzTmPKgR1NQjgbB7xQ3Kd2HpCxkG4ecqXm2W&#10;m2U6SafzzSSNy3LysC3SyXybLGblbVkUZfLLx07SrBGMceVLMA5lkr6v6S/XwzBO17G8Fjt6jT4w&#10;P4GeoPFIOvSvb9mh+feanXfGN5BvZZjDYHy5M/ygv9wHqz832/o3AAAA//8DAFBLAwQUAAYACAAA&#10;ACEAEtGw3dwAAAAHAQAADwAAAGRycy9kb3ducmV2LnhtbEyOQU/DMAyF70j8h8hI3JjLgG2UphNM&#10;QgIhDiuTds0a01Y0TmmytePXY8QBTtbze37+suXoWnWgPjSeNVxOElDEpbcNVxo2b48XC1AhGram&#10;9UwajhRgmZ+eZCa1fuA1HYpYKSnhkBoNdYxdihjKmpwJE98Ri/fue2eiyL5C25tByl2L0ySZoTMN&#10;y4fadLSqqfwo9k4wnl5vvni4Wj9v8RMf6Li6fSkarc/Pxvs7UJHG+BeGH3y5gVyYdn7PNqhW9FyC&#10;GqaJTLEXs/k1qN3vAvMM//Pn3wAAAP//AwBQSwECLQAUAAYACAAAACEAtoM4kv4AAADhAQAAEwAA&#10;AAAAAAAAAAAAAAAAAAAAW0NvbnRlbnRfVHlwZXNdLnhtbFBLAQItABQABgAIAAAAIQA4/SH/1gAA&#10;AJQBAAALAAAAAAAAAAAAAAAAAC8BAABfcmVscy8ucmVsc1BLAQItABQABgAIAAAAIQCsP2cogQIA&#10;ACEFAAAOAAAAAAAAAAAAAAAAAC4CAABkcnMvZTJvRG9jLnhtbFBLAQItABQABgAIAAAAIQAS0bDd&#10;3AAAAAcBAAAPAAAAAAAAAAAAAAAAANsEAABkcnMvZG93bnJldi54bWxQSwUGAAAAAAQABADzAAAA&#10;5AUAAAAA&#10;" strokeweight="1.75pt">
                <v:shadow on="t" opacity=".5" offset="6pt,-6pt"/>
              </v:shape>
            </w:pict>
          </mc:Fallback>
        </mc:AlternateContent>
      </w:r>
    </w:p>
    <w:p w:rsidR="004F45FE" w:rsidRDefault="004F45FE" w:rsidP="004F45FE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EDUCATION</w:t>
      </w:r>
    </w:p>
    <w:p w:rsidR="004F45FE" w:rsidRPr="004F45FE" w:rsidRDefault="004F45FE" w:rsidP="004F45FE">
      <w:pPr>
        <w:rPr>
          <w:rFonts w:cs="Times New Roman"/>
          <w:sz w:val="24"/>
        </w:rPr>
      </w:pPr>
      <w:r w:rsidRPr="004F45FE">
        <w:rPr>
          <w:rFonts w:cs="Times New Roman"/>
          <w:sz w:val="24"/>
        </w:rPr>
        <w:t>2009 – 2012</w:t>
      </w:r>
      <w:r w:rsidRPr="004F45FE">
        <w:rPr>
          <w:rFonts w:cs="Times New Roman"/>
          <w:sz w:val="24"/>
        </w:rPr>
        <w:tab/>
        <w:t>: Saint Mark Junior High School Jakarta</w:t>
      </w:r>
    </w:p>
    <w:p w:rsidR="004F45FE" w:rsidRPr="004F45FE" w:rsidRDefault="004F45FE" w:rsidP="004F45FE">
      <w:pPr>
        <w:rPr>
          <w:rFonts w:cs="Times New Roman"/>
          <w:sz w:val="24"/>
        </w:rPr>
      </w:pPr>
      <w:r w:rsidRPr="004F45FE">
        <w:rPr>
          <w:rFonts w:cs="Times New Roman"/>
          <w:sz w:val="24"/>
        </w:rPr>
        <w:t>2012 – 2015</w:t>
      </w:r>
      <w:r w:rsidRPr="004F45FE">
        <w:rPr>
          <w:rFonts w:cs="Times New Roman"/>
          <w:sz w:val="24"/>
        </w:rPr>
        <w:tab/>
        <w:t>: 14 Senior High School Jakarta</w:t>
      </w:r>
    </w:p>
    <w:p w:rsidR="007173A0" w:rsidRDefault="004F45FE" w:rsidP="004F45FE">
      <w:pPr>
        <w:rPr>
          <w:rFonts w:cs="Times New Roman"/>
          <w:sz w:val="24"/>
        </w:rPr>
      </w:pPr>
      <w:r w:rsidRPr="004F45FE">
        <w:rPr>
          <w:rFonts w:cs="Times New Roman"/>
          <w:sz w:val="24"/>
        </w:rPr>
        <w:t>2015</w:t>
      </w:r>
      <w:r w:rsidR="001843DB">
        <w:rPr>
          <w:rFonts w:cs="Times New Roman"/>
          <w:sz w:val="24"/>
        </w:rPr>
        <w:t xml:space="preserve"> – </w:t>
      </w:r>
      <w:proofErr w:type="gramStart"/>
      <w:r w:rsidR="001843DB">
        <w:rPr>
          <w:rFonts w:cs="Times New Roman"/>
          <w:sz w:val="24"/>
        </w:rPr>
        <w:t>now</w:t>
      </w:r>
      <w:proofErr w:type="gramEnd"/>
      <w:r w:rsidR="001843DB">
        <w:rPr>
          <w:rFonts w:cs="Times New Roman"/>
          <w:sz w:val="24"/>
        </w:rPr>
        <w:tab/>
        <w:t xml:space="preserve">: </w:t>
      </w:r>
      <w:proofErr w:type="spellStart"/>
      <w:r w:rsidR="001843DB">
        <w:rPr>
          <w:rFonts w:cs="Times New Roman"/>
          <w:sz w:val="24"/>
        </w:rPr>
        <w:t>Universitas</w:t>
      </w:r>
      <w:proofErr w:type="spellEnd"/>
      <w:r w:rsidR="001843DB">
        <w:rPr>
          <w:rFonts w:cs="Times New Roman"/>
          <w:sz w:val="24"/>
        </w:rPr>
        <w:t xml:space="preserve"> Indonesia</w:t>
      </w:r>
      <w:r w:rsidRPr="004F45FE">
        <w:rPr>
          <w:rFonts w:cs="Times New Roman"/>
          <w:sz w:val="24"/>
        </w:rPr>
        <w:t xml:space="preserve"> /</w:t>
      </w:r>
      <w:r w:rsidR="00607BFA">
        <w:rPr>
          <w:rFonts w:cs="Times New Roman"/>
          <w:sz w:val="24"/>
        </w:rPr>
        <w:t xml:space="preserve"> Underg</w:t>
      </w:r>
      <w:r w:rsidRPr="004F45FE">
        <w:rPr>
          <w:rFonts w:cs="Times New Roman"/>
          <w:sz w:val="24"/>
        </w:rPr>
        <w:t>raduate Student of International Relations</w:t>
      </w:r>
    </w:p>
    <w:p w:rsidR="004F45FE" w:rsidRPr="007173A0" w:rsidRDefault="0007110F" w:rsidP="004F45FE">
      <w:pPr>
        <w:rPr>
          <w:rFonts w:cs="Times New Roman"/>
          <w:sz w:val="24"/>
        </w:rPr>
      </w:pPr>
      <w:r>
        <w:rPr>
          <w:rFonts w:cs="Times New Roman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E38DC" wp14:editId="79684807">
                <wp:simplePos x="0" y="0"/>
                <wp:positionH relativeFrom="column">
                  <wp:posOffset>10795</wp:posOffset>
                </wp:positionH>
                <wp:positionV relativeFrom="paragraph">
                  <wp:posOffset>112395</wp:posOffset>
                </wp:positionV>
                <wp:extent cx="5497195" cy="0"/>
                <wp:effectExtent l="20320" t="92710" r="9271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719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85pt;margin-top:8.85pt;width:43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nqgQIAACEFAAAOAAAAZHJzL2Uyb0RvYy54bWysVN9vmzAQfp+0/8Hyewqk5BcqqSpI9tJt&#10;kdppz45twJqxke2ERNP+951NyNr1pZoGkoXx3XfffXfnu/tTK9GRGyu0ynFyE2PEFdVMqDrH3563&#10;kyVG1hHFiNSK5/jMLb5ff/xw13cZn+pGS8YNAhBls77LceNcl0WRpQ1vib3RHVdwWGnTEgdbU0fM&#10;kB7QWxlN43ge9dqwzmjKrYW/5XCI1wG/qjh1X6vKcodkjoGbC6sJ696v0fqOZLUhXSPohQb5BxYt&#10;EQqCXqFK4gg6GPEGqhXUaKsrd0N1G+mqEpSHHCCbJP4rm6eGdDzkAuLY7iqT/X+w9MtxZ5BgOb7F&#10;SJEWSvRwcDpERrdenr6zGVgVamd8gvSknrpHTX9YpHTREFXzYPx87sA38R7RKxe/sR0E2fefNQMb&#10;AvhBq1NlWg8JKqBTKMn5WhJ+cojCz1m6WiSrGUZ0PItINjp2xrpPXLfIf+TYOkNE3bhCKwWF1yYJ&#10;Ycjx0TpPi2Sjg4+q9FZIGeovFepzPIVnFjysloL5U29nTb0vpEFH4lsoPCFJOHlpZvRBsYDWcMI2&#10;iiEXFFHQ9tjDt5xhJDlMif8Klo4I+R5LYC6V58JDR0M6QbaD4+apYT1iwqefxIvFHKrIBPR3slwN&#10;VBGRNcSkzmBktPsuXBPq5ZV+k94y9u+gmuwaMiQ980hjzoMaQU09Egi7V9ygfBeWvpBhEH6u4tVm&#10;uVmmk3Q630zSuCwnD9sincy3yWJW3pZFUSa/fOwkzRrBGFe+BONQJun7mv5yPQzjdB3La7Gj1+gD&#10;8xPoCRqPpEP/+pYdmn+v2XlnfAP5VoY5DMaXO8MP+st9sPpzs61/AwAA//8DAFBLAwQUAAYACAAA&#10;ACEA2pwwPtsAAAAHAQAADwAAAGRycy9kb3ducmV2LnhtbEyOzU7DQAyE70i8w8pI3OiGv7aEbCqo&#10;hARCHBoq9epmTRKR9Ybstkl5elxxgNNo7PH4yxaja9We+tB4NnA5SUARl942XBlYvz9dzEGFiGyx&#10;9UwGDhRgkZ+eZJhaP/CK9kWslJRwSNFAHWOXah3KmhyGie+IZffhe4dRbF9p2+Mg5a7VV0ky1Q4b&#10;lg81drSsqfwsdk4wnt9uv3m4Xr1s9Jd+pMPy7rVojDk/Gx/uQUUa418YjvhyA7kwbf2ObVCt+JkE&#10;jyIq6/l0dgNq+zvQeab/8+c/AAAA//8DAFBLAQItABQABgAIAAAAIQC2gziS/gAAAOEBAAATAAAA&#10;AAAAAAAAAAAAAAAAAABbQ29udGVudF9UeXBlc10ueG1sUEsBAi0AFAAGAAgAAAAhADj9If/WAAAA&#10;lAEAAAsAAAAAAAAAAAAAAAAALwEAAF9yZWxzLy5yZWxzUEsBAi0AFAAGAAgAAAAhAAxIOeqBAgAA&#10;IQUAAA4AAAAAAAAAAAAAAAAALgIAAGRycy9lMm9Eb2MueG1sUEsBAi0AFAAGAAgAAAAhANqcMD7b&#10;AAAABwEAAA8AAAAAAAAAAAAAAAAA2wQAAGRycy9kb3ducmV2LnhtbFBLBQYAAAAABAAEAPMAAADj&#10;BQAAAAA=&#10;" strokeweight="1.75pt">
                <v:shadow on="t" opacity=".5" offset="6pt,-6pt"/>
              </v:shape>
            </w:pict>
          </mc:Fallback>
        </mc:AlternateContent>
      </w:r>
    </w:p>
    <w:p w:rsidR="004F45FE" w:rsidRDefault="004F45FE" w:rsidP="004F45FE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ORGANIZATION EXPERIENCE</w:t>
      </w:r>
    </w:p>
    <w:p w:rsidR="004F45FE" w:rsidRDefault="004F45FE" w:rsidP="004F45FE">
      <w:pPr>
        <w:rPr>
          <w:rFonts w:cs="Times New Roman"/>
          <w:sz w:val="24"/>
        </w:rPr>
      </w:pPr>
      <w:r>
        <w:rPr>
          <w:rFonts w:cs="Times New Roman"/>
          <w:sz w:val="24"/>
        </w:rPr>
        <w:t>2012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: Young Catholic Student Indonesia – Division of External</w:t>
      </w:r>
    </w:p>
    <w:p w:rsidR="004F45FE" w:rsidRDefault="00A61FE9" w:rsidP="004F45FE">
      <w:pPr>
        <w:rPr>
          <w:rFonts w:cs="Times New Roman"/>
          <w:sz w:val="24"/>
        </w:rPr>
      </w:pPr>
      <w:r>
        <w:rPr>
          <w:rFonts w:cs="Times New Roman"/>
          <w:sz w:val="24"/>
        </w:rPr>
        <w:t>2012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: YCS Leadership Camp – Division of Mentoring</w:t>
      </w:r>
    </w:p>
    <w:p w:rsidR="00A61FE9" w:rsidRDefault="00A61FE9" w:rsidP="004F45FE">
      <w:pPr>
        <w:rPr>
          <w:rFonts w:cs="Times New Roman"/>
          <w:sz w:val="24"/>
        </w:rPr>
      </w:pPr>
      <w:r>
        <w:rPr>
          <w:rFonts w:cs="Times New Roman"/>
          <w:sz w:val="24"/>
        </w:rPr>
        <w:t>2012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: 2</w:t>
      </w:r>
      <w:r w:rsidRPr="00A61FE9">
        <w:rPr>
          <w:rFonts w:cs="Times New Roman"/>
          <w:sz w:val="24"/>
          <w:vertAlign w:val="superscript"/>
        </w:rPr>
        <w:t>nd</w:t>
      </w:r>
      <w:r>
        <w:rPr>
          <w:rFonts w:cs="Times New Roman"/>
          <w:sz w:val="24"/>
        </w:rPr>
        <w:t xml:space="preserve"> Young Leader Session – Division of Documentation and Publication</w:t>
      </w:r>
    </w:p>
    <w:p w:rsidR="00A61FE9" w:rsidRDefault="00A61FE9" w:rsidP="004F45FE">
      <w:pPr>
        <w:rPr>
          <w:rFonts w:cs="Times New Roman"/>
          <w:sz w:val="24"/>
        </w:rPr>
      </w:pPr>
      <w:r>
        <w:rPr>
          <w:rFonts w:cs="Times New Roman"/>
          <w:sz w:val="24"/>
        </w:rPr>
        <w:t>2013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: Youth Camp</w:t>
      </w:r>
      <w:r w:rsidR="001843DB">
        <w:rPr>
          <w:rFonts w:cs="Times New Roman"/>
          <w:sz w:val="24"/>
        </w:rPr>
        <w:t xml:space="preserve"> </w:t>
      </w:r>
      <w:r w:rsidR="007173A0">
        <w:rPr>
          <w:rFonts w:cs="Times New Roman"/>
          <w:sz w:val="24"/>
        </w:rPr>
        <w:t xml:space="preserve">Saint Benedict </w:t>
      </w:r>
      <w:r w:rsidR="001843DB">
        <w:rPr>
          <w:rFonts w:cs="Times New Roman"/>
          <w:sz w:val="24"/>
        </w:rPr>
        <w:t>– Head of Event and Program</w:t>
      </w:r>
    </w:p>
    <w:p w:rsidR="00A61FE9" w:rsidRDefault="00A61FE9" w:rsidP="004F45FE">
      <w:pPr>
        <w:rPr>
          <w:rFonts w:cs="Times New Roman"/>
          <w:sz w:val="24"/>
        </w:rPr>
      </w:pPr>
      <w:r>
        <w:rPr>
          <w:rFonts w:cs="Times New Roman"/>
          <w:sz w:val="24"/>
        </w:rPr>
        <w:t>2013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: Inauguration of 14 Senior High School Jakarta – Division of Event and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Program</w:t>
      </w:r>
    </w:p>
    <w:p w:rsidR="00A61FE9" w:rsidRDefault="00A61FE9" w:rsidP="004F45FE">
      <w:pPr>
        <w:rPr>
          <w:rFonts w:eastAsia="Calibri"/>
          <w:color w:val="000000"/>
          <w:sz w:val="24"/>
          <w:szCs w:val="24"/>
        </w:rPr>
      </w:pPr>
      <w:r>
        <w:rPr>
          <w:rFonts w:cs="Times New Roman"/>
          <w:sz w:val="24"/>
        </w:rPr>
        <w:t>2014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: </w:t>
      </w:r>
      <w:r w:rsidRPr="00DB711F">
        <w:rPr>
          <w:rFonts w:eastAsia="Calibri"/>
          <w:color w:val="000000"/>
          <w:sz w:val="24"/>
          <w:szCs w:val="24"/>
        </w:rPr>
        <w:t>English Debating Votary of Fourteen</w:t>
      </w:r>
      <w:r>
        <w:rPr>
          <w:rFonts w:eastAsia="Calibri"/>
          <w:color w:val="000000"/>
          <w:sz w:val="24"/>
          <w:szCs w:val="24"/>
        </w:rPr>
        <w:t xml:space="preserve"> – Division of Coaching</w:t>
      </w:r>
    </w:p>
    <w:p w:rsidR="00A61FE9" w:rsidRDefault="00A61FE9" w:rsidP="004F45FE">
      <w:pPr>
        <w:rPr>
          <w:rFonts w:eastAsia="Calibri"/>
          <w:color w:val="000000"/>
          <w:sz w:val="24"/>
          <w:szCs w:val="24"/>
        </w:rPr>
      </w:pPr>
      <w:r>
        <w:rPr>
          <w:rFonts w:cs="Times New Roman"/>
          <w:sz w:val="24"/>
        </w:rPr>
        <w:t>2014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: </w:t>
      </w:r>
      <w:r w:rsidRPr="00DB711F">
        <w:rPr>
          <w:rFonts w:eastAsia="Calibri"/>
          <w:color w:val="000000"/>
          <w:sz w:val="24"/>
          <w:szCs w:val="24"/>
        </w:rPr>
        <w:t xml:space="preserve">Christmas &amp; Dies </w:t>
      </w:r>
      <w:proofErr w:type="spellStart"/>
      <w:r w:rsidRPr="00DB711F">
        <w:rPr>
          <w:rFonts w:eastAsia="Calibri"/>
          <w:color w:val="000000"/>
          <w:sz w:val="24"/>
          <w:szCs w:val="24"/>
        </w:rPr>
        <w:t>Natalis</w:t>
      </w:r>
      <w:proofErr w:type="spellEnd"/>
      <w:r w:rsidRPr="00DB711F">
        <w:rPr>
          <w:rFonts w:eastAsia="Calibri"/>
          <w:color w:val="000000"/>
          <w:sz w:val="24"/>
          <w:szCs w:val="24"/>
        </w:rPr>
        <w:t xml:space="preserve"> PERSINK </w:t>
      </w:r>
      <w:proofErr w:type="spellStart"/>
      <w:r w:rsidRPr="00DB711F">
        <w:rPr>
          <w:rFonts w:eastAsia="Calibri"/>
          <w:color w:val="000000"/>
          <w:sz w:val="24"/>
          <w:szCs w:val="24"/>
        </w:rPr>
        <w:t>Keuskupan</w:t>
      </w:r>
      <w:proofErr w:type="spellEnd"/>
      <w:r w:rsidRPr="00DB711F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DB711F">
        <w:rPr>
          <w:rFonts w:eastAsia="Calibri"/>
          <w:color w:val="000000"/>
          <w:sz w:val="24"/>
          <w:szCs w:val="24"/>
        </w:rPr>
        <w:t>Agung</w:t>
      </w:r>
      <w:proofErr w:type="spellEnd"/>
      <w:r w:rsidRPr="00DB711F">
        <w:rPr>
          <w:rFonts w:eastAsia="Calibri"/>
          <w:color w:val="000000"/>
          <w:sz w:val="24"/>
          <w:szCs w:val="24"/>
        </w:rPr>
        <w:t xml:space="preserve"> Jakarta</w:t>
      </w:r>
      <w:r>
        <w:rPr>
          <w:rFonts w:eastAsia="Calibri"/>
          <w:color w:val="000000"/>
          <w:sz w:val="24"/>
          <w:szCs w:val="24"/>
        </w:rPr>
        <w:t xml:space="preserve"> – </w:t>
      </w:r>
    </w:p>
    <w:p w:rsidR="00A61FE9" w:rsidRDefault="001843DB" w:rsidP="004F45FE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 xml:space="preserve">   Project Officer</w:t>
      </w:r>
    </w:p>
    <w:p w:rsidR="00A61FE9" w:rsidRDefault="00A61FE9" w:rsidP="004F45FE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>2014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eastAsia="Calibri"/>
          <w:color w:val="000000"/>
          <w:sz w:val="24"/>
          <w:szCs w:val="24"/>
        </w:rPr>
        <w:t>Majelis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Perwakilan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Kelas</w:t>
      </w:r>
      <w:proofErr w:type="spellEnd"/>
      <w:r>
        <w:rPr>
          <w:rFonts w:eastAsia="Calibri"/>
          <w:color w:val="000000"/>
          <w:sz w:val="24"/>
          <w:szCs w:val="24"/>
        </w:rPr>
        <w:t xml:space="preserve"> – </w:t>
      </w:r>
      <w:r w:rsidR="001843DB">
        <w:rPr>
          <w:rFonts w:eastAsia="Calibri"/>
          <w:color w:val="000000"/>
          <w:sz w:val="24"/>
          <w:szCs w:val="24"/>
        </w:rPr>
        <w:t xml:space="preserve">Head of </w:t>
      </w:r>
      <w:r>
        <w:rPr>
          <w:rFonts w:eastAsia="Calibri"/>
          <w:color w:val="000000"/>
          <w:sz w:val="24"/>
          <w:szCs w:val="24"/>
        </w:rPr>
        <w:t>Human Resources Development</w:t>
      </w:r>
    </w:p>
    <w:p w:rsidR="00A61FE9" w:rsidRDefault="00A61FE9" w:rsidP="004F45FE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2015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 xml:space="preserve">: </w:t>
      </w:r>
      <w:r w:rsidRPr="00DB711F">
        <w:rPr>
          <w:rFonts w:eastAsia="Calibri"/>
          <w:color w:val="000000"/>
          <w:sz w:val="24"/>
          <w:szCs w:val="24"/>
        </w:rPr>
        <w:t>Indonesia Foreign Policy Review 2015</w:t>
      </w:r>
      <w:r>
        <w:rPr>
          <w:rFonts w:eastAsia="Calibri"/>
          <w:color w:val="000000"/>
          <w:sz w:val="24"/>
          <w:szCs w:val="24"/>
        </w:rPr>
        <w:t xml:space="preserve"> – Division of Sponsorship and Finance</w:t>
      </w:r>
    </w:p>
    <w:p w:rsidR="0007110F" w:rsidRDefault="00A61FE9" w:rsidP="004F45FE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2016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 xml:space="preserve">: </w:t>
      </w:r>
      <w:r w:rsidRPr="00DB711F">
        <w:rPr>
          <w:rFonts w:eastAsia="Calibri"/>
          <w:color w:val="000000"/>
          <w:sz w:val="24"/>
          <w:szCs w:val="24"/>
        </w:rPr>
        <w:t>Campus Goes to School SMAN 14 Jakarta</w:t>
      </w:r>
      <w:r>
        <w:rPr>
          <w:rFonts w:eastAsia="Calibri"/>
          <w:color w:val="000000"/>
          <w:sz w:val="24"/>
          <w:szCs w:val="24"/>
        </w:rPr>
        <w:t xml:space="preserve"> - </w:t>
      </w:r>
      <w:r w:rsidRPr="00DB711F">
        <w:rPr>
          <w:rFonts w:eastAsia="Calibri"/>
          <w:color w:val="000000"/>
          <w:sz w:val="24"/>
          <w:szCs w:val="24"/>
        </w:rPr>
        <w:t xml:space="preserve">Division of Event &amp; </w:t>
      </w:r>
    </w:p>
    <w:p w:rsidR="00607BFA" w:rsidRDefault="0007110F" w:rsidP="004F45FE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 xml:space="preserve">   </w:t>
      </w:r>
      <w:r w:rsidR="00A61FE9" w:rsidRPr="00DB711F">
        <w:rPr>
          <w:rFonts w:eastAsia="Calibri"/>
          <w:color w:val="000000"/>
          <w:sz w:val="24"/>
          <w:szCs w:val="24"/>
        </w:rPr>
        <w:t>International Relation</w:t>
      </w:r>
      <w:r w:rsidR="00A61FE9">
        <w:rPr>
          <w:rFonts w:eastAsia="Calibri"/>
          <w:color w:val="000000"/>
          <w:sz w:val="24"/>
          <w:szCs w:val="24"/>
        </w:rPr>
        <w:t>s</w:t>
      </w:r>
      <w:r w:rsidR="00A61FE9" w:rsidRPr="00DB711F">
        <w:rPr>
          <w:rFonts w:eastAsia="Calibri"/>
          <w:color w:val="000000"/>
          <w:sz w:val="24"/>
          <w:szCs w:val="24"/>
        </w:rPr>
        <w:t xml:space="preserve"> Expo Coordinator</w:t>
      </w:r>
    </w:p>
    <w:p w:rsidR="00607BFA" w:rsidRDefault="00607BFA" w:rsidP="00607BFA">
      <w:pPr>
        <w:ind w:left="1440" w:hanging="144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2016</w:t>
      </w:r>
      <w:r>
        <w:rPr>
          <w:rFonts w:eastAsia="Calibri"/>
          <w:color w:val="000000"/>
          <w:sz w:val="24"/>
          <w:szCs w:val="24"/>
        </w:rPr>
        <w:tab/>
        <w:t>: International Student Association of International Studies (ISAFIS) – Division of Research and Development</w:t>
      </w:r>
    </w:p>
    <w:p w:rsidR="001843DB" w:rsidRDefault="001843DB" w:rsidP="004F45FE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2016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>: Indonesia International Week – Division of Finance</w:t>
      </w:r>
    </w:p>
    <w:p w:rsidR="001843DB" w:rsidRDefault="001843DB" w:rsidP="004F45FE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2016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>: Indonesia Model United Nations – Head of Sponsorship</w:t>
      </w:r>
    </w:p>
    <w:p w:rsidR="00BC5FFA" w:rsidRPr="00A61FE9" w:rsidRDefault="00BC5FFA" w:rsidP="004F45FE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2016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>: Indonesia MUN 101 – Project Officer</w:t>
      </w:r>
    </w:p>
    <w:p w:rsidR="002B6FDB" w:rsidRDefault="002B6FDB" w:rsidP="004F45FE">
      <w:pPr>
        <w:rPr>
          <w:rFonts w:cs="Times New Roman"/>
          <w:sz w:val="24"/>
        </w:rPr>
      </w:pPr>
      <w:r>
        <w:rPr>
          <w:rFonts w:cs="Times New Roman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EC364" wp14:editId="7DCAA812">
                <wp:simplePos x="0" y="0"/>
                <wp:positionH relativeFrom="column">
                  <wp:posOffset>65405</wp:posOffset>
                </wp:positionH>
                <wp:positionV relativeFrom="paragraph">
                  <wp:posOffset>184785</wp:posOffset>
                </wp:positionV>
                <wp:extent cx="5497195" cy="0"/>
                <wp:effectExtent l="0" t="76200" r="10350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719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.15pt;margin-top:14.55pt;width:43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V5gAIAACEFAAAOAAAAZHJzL2Uyb0RvYy54bWysVN9vmzAQfp+0/8Hyewqk5BcqqSpI9tJt&#10;kdppz45twJqxke2ERNP+951NyNr1pZoGkoXx3XfffXfnu/tTK9GRGyu0ynFyE2PEFdVMqDrH3563&#10;kyVG1hHFiNSK5/jMLb5ff/xw13cZn+pGS8YNAhBls77LceNcl0WRpQ1vib3RHVdwWGnTEgdbU0fM&#10;kB7QWxlN43ge9dqwzmjKrYW/5XCI1wG/qjh1X6vKcodkjoGbC6sJ696v0fqOZLUhXSPohQb5BxYt&#10;EQqCXqFK4gg6GPEGqhXUaKsrd0N1G+mqEpSHHCCbJP4rm6eGdDzkAuLY7iqT/X+w9MtxZ5BgOZ5i&#10;pEgLJXo4OB0io9TL03c2A6tC7YxPkJ7UU/eo6Q+LlC4aomoejJ/PHfgm3iN65eI3toMg+/6zZmBD&#10;AD9odapM6yFBBXQKJTlfS8JPDlH4OUtXi2Q1w4iOZxHJRsfOWPeJ6xb5jxxbZ4ioG1dopaDw2iQh&#10;DDk+WudpkWx08FGV3gopQ/2lQj0IAM8seFgtBfOn3s6ael9Ig47Et1B4QpJw8tLM6INiAa3hhG0U&#10;Qy4ooqDtsYdvOcNIcpgS/xUsHRHyPZbAXCrPhYeOhnSCbAfHzVPDesSETz+JF4v5LYYd9HeyXA1U&#10;EZE1xKTOYGS0+y5cE+rllX6T3jL276Ca7BoyJD3zSGPOgxpBTT0SCLtX3KB8F5a+kGEQfq7i1Wa5&#10;WaaTdDrfTNK4LCcP2yKdzLfJYlbelkVRJr987CTNGsEYV74E41Am6fua/nI9DON0HctrsaPX6APz&#10;E+gJGo+kQ//6lh2af6/ZeWd8A/lWhjkMxpc7ww/6y32w+nOzrX8DAAD//wMAUEsDBBQABgAIAAAA&#10;IQCpKJL13AAAAAgBAAAPAAAAZHJzL2Rvd25yZXYueG1sTE9NS8NAEL0L/odlBG920hZrG7MpWhAU&#10;6aFR8LrNjkkwOxuz2yb11zviQY9v3se8l61H16oj9aHxrGE6SUARl942XGl4fXm4WoIK0bA1rWfS&#10;cKIA6/z8LDOp9QPv6FjESkkIh9RoqGPsUsRQ1uRMmPiOWLh33zsTBfYV2t4MEu5anCXJAp1pWD7U&#10;pqNNTeVHcXBS43F7/cXDfPf0hp94T6fN6rlotL68GO9uQUUa458YfuqLB3LptPcHtkG1gpO5KDXM&#10;VlNQwi9vFrJt/3vAPMP/A/JvAAAA//8DAFBLAQItABQABgAIAAAAIQC2gziS/gAAAOEBAAATAAAA&#10;AAAAAAAAAAAAAAAAAABbQ29udGVudF9UeXBlc10ueG1sUEsBAi0AFAAGAAgAAAAhADj9If/WAAAA&#10;lAEAAAsAAAAAAAAAAAAAAAAALwEAAF9yZWxzLy5yZWxzUEsBAi0AFAAGAAgAAAAhAKKidXmAAgAA&#10;IQUAAA4AAAAAAAAAAAAAAAAALgIAAGRycy9lMm9Eb2MueG1sUEsBAi0AFAAGAAgAAAAhAKkokvXc&#10;AAAACAEAAA8AAAAAAAAAAAAAAAAA2gQAAGRycy9kb3ducmV2LnhtbFBLBQYAAAAABAAEAPMAAADj&#10;BQAAAAA=&#10;" strokeweight="1.75pt">
                <v:shadow on="t" opacity=".5" offset="6pt,-6pt"/>
              </v:shape>
            </w:pict>
          </mc:Fallback>
        </mc:AlternateContent>
      </w:r>
    </w:p>
    <w:p w:rsidR="00AA6F93" w:rsidRDefault="002B6FDB" w:rsidP="004F45FE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ACHIEVEMENT</w:t>
      </w:r>
    </w:p>
    <w:p w:rsidR="002B6FDB" w:rsidRDefault="002B6FDB" w:rsidP="004F45FE">
      <w:pPr>
        <w:rPr>
          <w:rFonts w:eastAsia="Calibri"/>
          <w:color w:val="000000"/>
          <w:sz w:val="24"/>
          <w:szCs w:val="24"/>
        </w:rPr>
      </w:pPr>
      <w:r>
        <w:rPr>
          <w:rFonts w:cs="Times New Roman"/>
          <w:sz w:val="24"/>
        </w:rPr>
        <w:t>2011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: </w:t>
      </w:r>
      <w:r>
        <w:rPr>
          <w:rFonts w:eastAsia="Calibri"/>
          <w:color w:val="000000"/>
          <w:sz w:val="24"/>
          <w:szCs w:val="24"/>
        </w:rPr>
        <w:t xml:space="preserve">Speech </w:t>
      </w:r>
      <w:proofErr w:type="gramStart"/>
      <w:r>
        <w:rPr>
          <w:rFonts w:eastAsia="Calibri"/>
          <w:color w:val="000000"/>
          <w:sz w:val="24"/>
          <w:szCs w:val="24"/>
        </w:rPr>
        <w:t>Contest :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Adi</w:t>
      </w:r>
      <w:proofErr w:type="spellEnd"/>
      <w:r>
        <w:rPr>
          <w:rFonts w:eastAsia="Calibri"/>
          <w:color w:val="000000"/>
          <w:sz w:val="24"/>
          <w:szCs w:val="24"/>
        </w:rPr>
        <w:t xml:space="preserve"> Bhakti Foundation - 1</w:t>
      </w:r>
      <w:r>
        <w:rPr>
          <w:rFonts w:eastAsia="Calibri"/>
          <w:color w:val="000000"/>
          <w:sz w:val="24"/>
          <w:szCs w:val="24"/>
          <w:vertAlign w:val="superscript"/>
        </w:rPr>
        <w:t>st</w:t>
      </w:r>
      <w:r>
        <w:rPr>
          <w:rFonts w:eastAsia="Calibri"/>
          <w:color w:val="000000"/>
          <w:sz w:val="24"/>
          <w:szCs w:val="24"/>
        </w:rPr>
        <w:t xml:space="preserve"> Winner</w:t>
      </w:r>
    </w:p>
    <w:p w:rsidR="002B6FDB" w:rsidRDefault="002B6FDB" w:rsidP="004F45FE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2012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>: Asia Session and Council - Delegate of Indonesia</w:t>
      </w:r>
    </w:p>
    <w:p w:rsidR="002B6FDB" w:rsidRDefault="002B6FDB" w:rsidP="004F45FE">
      <w:pPr>
        <w:rPr>
          <w:rFonts w:eastAsia="Calibri"/>
          <w:color w:val="000000"/>
          <w:sz w:val="24"/>
          <w:szCs w:val="24"/>
        </w:rPr>
      </w:pPr>
      <w:r>
        <w:rPr>
          <w:rFonts w:cs="Times New Roman"/>
          <w:sz w:val="24"/>
        </w:rPr>
        <w:t>2014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: </w:t>
      </w:r>
      <w:r>
        <w:rPr>
          <w:rFonts w:eastAsia="Calibri"/>
          <w:color w:val="000000"/>
          <w:sz w:val="24"/>
          <w:szCs w:val="24"/>
        </w:rPr>
        <w:t xml:space="preserve">East Jakarta Debating </w:t>
      </w:r>
      <w:proofErr w:type="gramStart"/>
      <w:r>
        <w:rPr>
          <w:rFonts w:eastAsia="Calibri"/>
          <w:color w:val="000000"/>
          <w:sz w:val="24"/>
          <w:szCs w:val="24"/>
        </w:rPr>
        <w:t>Championship :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Sudin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Dikmen</w:t>
      </w:r>
      <w:proofErr w:type="spellEnd"/>
      <w:r>
        <w:rPr>
          <w:rFonts w:eastAsia="Calibri"/>
          <w:color w:val="000000"/>
          <w:sz w:val="24"/>
          <w:szCs w:val="24"/>
        </w:rPr>
        <w:t xml:space="preserve"> - The 5</w:t>
      </w:r>
      <w:r>
        <w:rPr>
          <w:rFonts w:eastAsia="Calibri"/>
          <w:color w:val="000000"/>
          <w:sz w:val="24"/>
          <w:szCs w:val="24"/>
          <w:vertAlign w:val="superscript"/>
        </w:rPr>
        <w:t>th</w:t>
      </w:r>
      <w:r>
        <w:rPr>
          <w:rFonts w:eastAsia="Calibri"/>
          <w:color w:val="000000"/>
          <w:sz w:val="24"/>
          <w:szCs w:val="24"/>
        </w:rPr>
        <w:t xml:space="preserve"> Best Speaker</w:t>
      </w:r>
    </w:p>
    <w:p w:rsidR="002B6FDB" w:rsidRDefault="002B6FDB" w:rsidP="004F45FE">
      <w:pPr>
        <w:rPr>
          <w:rFonts w:eastAsia="Calibri"/>
          <w:color w:val="000000"/>
          <w:sz w:val="24"/>
          <w:szCs w:val="24"/>
        </w:rPr>
      </w:pPr>
      <w:r>
        <w:rPr>
          <w:rFonts w:cs="Times New Roman"/>
          <w:sz w:val="24"/>
        </w:rPr>
        <w:t>2014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: </w:t>
      </w:r>
      <w:r>
        <w:rPr>
          <w:rFonts w:eastAsia="Calibri"/>
          <w:color w:val="000000"/>
          <w:sz w:val="24"/>
          <w:szCs w:val="24"/>
        </w:rPr>
        <w:t xml:space="preserve">Indonesia </w:t>
      </w:r>
      <w:proofErr w:type="gramStart"/>
      <w:r>
        <w:rPr>
          <w:rFonts w:eastAsia="Calibri"/>
          <w:color w:val="000000"/>
          <w:sz w:val="24"/>
          <w:szCs w:val="24"/>
        </w:rPr>
        <w:t>Debate :</w:t>
      </w:r>
      <w:proofErr w:type="gramEnd"/>
      <w:r>
        <w:rPr>
          <w:rFonts w:eastAsia="Calibri"/>
          <w:color w:val="000000"/>
          <w:sz w:val="24"/>
          <w:szCs w:val="24"/>
        </w:rPr>
        <w:t xml:space="preserve"> Beyond The Limit SMAN 2 Jakarta - 2</w:t>
      </w:r>
      <w:r>
        <w:rPr>
          <w:rFonts w:eastAsia="Calibri"/>
          <w:color w:val="000000"/>
          <w:sz w:val="24"/>
          <w:szCs w:val="24"/>
          <w:vertAlign w:val="superscript"/>
        </w:rPr>
        <w:t>nd</w:t>
      </w:r>
      <w:r>
        <w:rPr>
          <w:rFonts w:eastAsia="Calibri"/>
          <w:color w:val="000000"/>
          <w:sz w:val="24"/>
          <w:szCs w:val="24"/>
        </w:rPr>
        <w:t xml:space="preserve"> Runner Up</w:t>
      </w:r>
    </w:p>
    <w:p w:rsidR="002B6FDB" w:rsidRDefault="002B6FDB" w:rsidP="004F45FE">
      <w:pPr>
        <w:rPr>
          <w:rFonts w:eastAsia="Calibri"/>
          <w:color w:val="000000"/>
          <w:sz w:val="24"/>
          <w:szCs w:val="24"/>
        </w:rPr>
      </w:pPr>
      <w:r>
        <w:rPr>
          <w:rFonts w:cs="Times New Roman"/>
          <w:sz w:val="24"/>
        </w:rPr>
        <w:t>2014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: </w:t>
      </w:r>
      <w:r>
        <w:rPr>
          <w:rFonts w:eastAsia="Calibri"/>
          <w:color w:val="000000"/>
          <w:sz w:val="24"/>
          <w:szCs w:val="24"/>
        </w:rPr>
        <w:t xml:space="preserve">English </w:t>
      </w:r>
      <w:proofErr w:type="gramStart"/>
      <w:r>
        <w:rPr>
          <w:rFonts w:eastAsia="Calibri"/>
          <w:color w:val="000000"/>
          <w:sz w:val="24"/>
          <w:szCs w:val="24"/>
        </w:rPr>
        <w:t>Debate :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Thamrin</w:t>
      </w:r>
      <w:proofErr w:type="spellEnd"/>
      <w:r>
        <w:rPr>
          <w:rFonts w:eastAsia="Calibri"/>
          <w:color w:val="000000"/>
          <w:sz w:val="24"/>
          <w:szCs w:val="24"/>
        </w:rPr>
        <w:t xml:space="preserve"> Olympiad Cup IV - 2</w:t>
      </w:r>
      <w:r>
        <w:rPr>
          <w:rFonts w:eastAsia="Calibri"/>
          <w:color w:val="000000"/>
          <w:sz w:val="24"/>
          <w:szCs w:val="24"/>
          <w:vertAlign w:val="superscript"/>
        </w:rPr>
        <w:t>nd</w:t>
      </w:r>
      <w:r>
        <w:rPr>
          <w:rFonts w:eastAsia="Calibri"/>
          <w:color w:val="000000"/>
          <w:sz w:val="24"/>
          <w:szCs w:val="24"/>
        </w:rPr>
        <w:t xml:space="preserve"> Runner Up</w:t>
      </w:r>
    </w:p>
    <w:p w:rsidR="002B6FDB" w:rsidRDefault="002B6FDB" w:rsidP="004F45FE">
      <w:pPr>
        <w:rPr>
          <w:rFonts w:eastAsia="Calibri"/>
          <w:color w:val="000000"/>
          <w:sz w:val="24"/>
          <w:szCs w:val="24"/>
        </w:rPr>
      </w:pPr>
      <w:r>
        <w:rPr>
          <w:rFonts w:cs="Times New Roman"/>
          <w:sz w:val="24"/>
        </w:rPr>
        <w:t>2014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: </w:t>
      </w:r>
      <w:r>
        <w:rPr>
          <w:rFonts w:eastAsia="Calibri"/>
          <w:color w:val="000000"/>
          <w:sz w:val="24"/>
          <w:szCs w:val="24"/>
        </w:rPr>
        <w:t xml:space="preserve">Quiz of 4 </w:t>
      </w:r>
      <w:proofErr w:type="spellStart"/>
      <w:r>
        <w:rPr>
          <w:rFonts w:eastAsia="Calibri"/>
          <w:color w:val="000000"/>
          <w:sz w:val="24"/>
          <w:szCs w:val="24"/>
        </w:rPr>
        <w:t>Pilar</w:t>
      </w:r>
      <w:proofErr w:type="spellEnd"/>
      <w:r>
        <w:rPr>
          <w:rFonts w:eastAsia="Calibri"/>
          <w:color w:val="000000"/>
          <w:sz w:val="24"/>
          <w:szCs w:val="24"/>
        </w:rPr>
        <w:t xml:space="preserve"> MPR RI - 1</w:t>
      </w:r>
      <w:r>
        <w:rPr>
          <w:rFonts w:eastAsia="Calibri"/>
          <w:color w:val="000000"/>
          <w:sz w:val="24"/>
          <w:szCs w:val="24"/>
          <w:vertAlign w:val="superscript"/>
        </w:rPr>
        <w:t>st</w:t>
      </w:r>
      <w:r>
        <w:rPr>
          <w:rFonts w:eastAsia="Calibri"/>
          <w:color w:val="000000"/>
          <w:sz w:val="24"/>
          <w:szCs w:val="24"/>
        </w:rPr>
        <w:t xml:space="preserve"> Runner </w:t>
      </w:r>
      <w:proofErr w:type="gramStart"/>
      <w:r>
        <w:rPr>
          <w:rFonts w:eastAsia="Calibri"/>
          <w:color w:val="000000"/>
          <w:sz w:val="24"/>
          <w:szCs w:val="24"/>
        </w:rPr>
        <w:t>Up</w:t>
      </w:r>
      <w:proofErr w:type="gramEnd"/>
      <w:r>
        <w:rPr>
          <w:rFonts w:eastAsia="Calibri"/>
          <w:color w:val="000000"/>
          <w:sz w:val="24"/>
          <w:szCs w:val="24"/>
        </w:rPr>
        <w:t xml:space="preserve"> – Preliminary Round</w:t>
      </w:r>
    </w:p>
    <w:p w:rsidR="002B6FDB" w:rsidRDefault="002B6FDB" w:rsidP="002B6FDB">
      <w:pPr>
        <w:ind w:left="1440" w:hanging="144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2015</w:t>
      </w:r>
      <w:r>
        <w:rPr>
          <w:rFonts w:eastAsia="Calibri"/>
          <w:color w:val="000000"/>
          <w:sz w:val="24"/>
          <w:szCs w:val="24"/>
        </w:rPr>
        <w:tab/>
        <w:t>: Fourteen Senior High School Graduation 2015 - Academic Achievement for Highest Grades of Social Class</w:t>
      </w:r>
    </w:p>
    <w:p w:rsidR="002B6FDB" w:rsidRDefault="002B6FDB" w:rsidP="004F45FE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2015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 xml:space="preserve">: Indonesia </w:t>
      </w:r>
      <w:proofErr w:type="gramStart"/>
      <w:r>
        <w:rPr>
          <w:rFonts w:eastAsia="Calibri"/>
          <w:color w:val="000000"/>
          <w:sz w:val="24"/>
          <w:szCs w:val="24"/>
        </w:rPr>
        <w:t>Debate :</w:t>
      </w:r>
      <w:proofErr w:type="gramEnd"/>
      <w:r>
        <w:rPr>
          <w:rFonts w:eastAsia="Calibri"/>
          <w:color w:val="000000"/>
          <w:sz w:val="24"/>
          <w:szCs w:val="24"/>
        </w:rPr>
        <w:t xml:space="preserve"> LIMAS MABA FISIP UI  -  1</w:t>
      </w:r>
      <w:r w:rsidRPr="002B6FDB">
        <w:rPr>
          <w:rFonts w:eastAsia="Calibri"/>
          <w:color w:val="000000"/>
          <w:sz w:val="24"/>
          <w:szCs w:val="24"/>
          <w:vertAlign w:val="superscript"/>
        </w:rPr>
        <w:t>ST</w:t>
      </w:r>
      <w:r>
        <w:rPr>
          <w:rFonts w:eastAsia="Calibri"/>
          <w:color w:val="000000"/>
          <w:sz w:val="24"/>
          <w:szCs w:val="24"/>
        </w:rPr>
        <w:t xml:space="preserve"> Winner</w:t>
      </w:r>
    </w:p>
    <w:p w:rsidR="00BC5FFA" w:rsidRPr="002B6FDB" w:rsidRDefault="00BC5FFA" w:rsidP="00BC5FFA">
      <w:pPr>
        <w:ind w:left="1440" w:hanging="1440"/>
        <w:rPr>
          <w:rFonts w:cs="Times New Roman"/>
          <w:sz w:val="24"/>
        </w:rPr>
      </w:pPr>
      <w:r>
        <w:rPr>
          <w:rFonts w:eastAsia="Calibri"/>
          <w:color w:val="000000"/>
          <w:sz w:val="24"/>
          <w:szCs w:val="24"/>
        </w:rPr>
        <w:t>2016</w:t>
      </w:r>
      <w:r>
        <w:rPr>
          <w:rFonts w:eastAsia="Calibri"/>
          <w:color w:val="000000"/>
          <w:sz w:val="24"/>
          <w:szCs w:val="24"/>
        </w:rPr>
        <w:tab/>
        <w:t>: Official Delegate ISAFIS for Asia Pacific Model United Nations Conference 2016, Kuala Lumpur, Malaysia</w:t>
      </w:r>
      <w:bookmarkStart w:id="0" w:name="_GoBack"/>
      <w:bookmarkEnd w:id="0"/>
    </w:p>
    <w:p w:rsidR="00512C0D" w:rsidRDefault="00512C0D" w:rsidP="00AA6F93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SKILL &amp; </w:t>
      </w:r>
      <w:r w:rsidR="00AA6F93">
        <w:rPr>
          <w:rFonts w:cs="Times New Roman"/>
          <w:b/>
          <w:sz w:val="28"/>
        </w:rPr>
        <w:t>ABILITIES</w:t>
      </w:r>
    </w:p>
    <w:p w:rsidR="00512C0D" w:rsidRDefault="00512C0D" w:rsidP="00512C0D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Analytical thinking, decision m</w:t>
      </w:r>
      <w:r w:rsidR="00296E0F">
        <w:rPr>
          <w:rFonts w:cs="Times New Roman"/>
          <w:sz w:val="24"/>
        </w:rPr>
        <w:t>aking and problem solving skill</w:t>
      </w:r>
    </w:p>
    <w:p w:rsidR="00512C0D" w:rsidRDefault="00512C0D" w:rsidP="00512C0D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512C0D">
        <w:rPr>
          <w:rFonts w:cs="Times New Roman"/>
          <w:sz w:val="24"/>
        </w:rPr>
        <w:t xml:space="preserve">Organizational </w:t>
      </w:r>
      <w:r>
        <w:rPr>
          <w:rFonts w:cs="Times New Roman"/>
          <w:sz w:val="24"/>
        </w:rPr>
        <w:t xml:space="preserve">skills – planning </w:t>
      </w:r>
      <w:r w:rsidR="00296E0F">
        <w:rPr>
          <w:rFonts w:cs="Times New Roman"/>
          <w:sz w:val="24"/>
        </w:rPr>
        <w:t>and organizing</w:t>
      </w:r>
    </w:p>
    <w:p w:rsidR="00512C0D" w:rsidRPr="00512C0D" w:rsidRDefault="00254668" w:rsidP="00512C0D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S</w:t>
      </w:r>
      <w:r w:rsidR="00296E0F">
        <w:rPr>
          <w:rFonts w:cs="Times New Roman"/>
          <w:sz w:val="24"/>
        </w:rPr>
        <w:t>elf-motivated</w:t>
      </w:r>
    </w:p>
    <w:p w:rsidR="00512C0D" w:rsidRPr="00512C0D" w:rsidRDefault="00AA6F93" w:rsidP="00512C0D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Fluent to speaking, writing and listening in Indonesian or English</w:t>
      </w:r>
    </w:p>
    <w:p w:rsidR="00AA6F93" w:rsidRDefault="00AA6F93" w:rsidP="00AA6F93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Computer Skill –</w:t>
      </w:r>
      <w:r w:rsidR="00512C0D">
        <w:rPr>
          <w:rFonts w:cs="Times New Roman"/>
          <w:sz w:val="24"/>
        </w:rPr>
        <w:t xml:space="preserve"> Microsoft Word, Microsoft</w:t>
      </w:r>
      <w:r>
        <w:rPr>
          <w:rFonts w:cs="Times New Roman"/>
          <w:sz w:val="24"/>
        </w:rPr>
        <w:t xml:space="preserve"> Excel, Microsoft Office Power Point, Windows Movie Maker, </w:t>
      </w:r>
      <w:r w:rsidR="00296E0F">
        <w:rPr>
          <w:rFonts w:cs="Times New Roman"/>
          <w:sz w:val="24"/>
        </w:rPr>
        <w:t>Microsoft Office Publisher</w:t>
      </w:r>
    </w:p>
    <w:p w:rsidR="00AA6F93" w:rsidRPr="00FC7954" w:rsidRDefault="00512C0D" w:rsidP="00AA6F93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Ar</w:t>
      </w:r>
      <w:r w:rsidR="00254668">
        <w:rPr>
          <w:rFonts w:cs="Times New Roman"/>
          <w:sz w:val="24"/>
        </w:rPr>
        <w:t xml:space="preserve">t Skill – painting </w:t>
      </w:r>
      <w:r>
        <w:rPr>
          <w:rFonts w:cs="Times New Roman"/>
          <w:sz w:val="24"/>
        </w:rPr>
        <w:t>on canvas, crafting, baking</w:t>
      </w:r>
    </w:p>
    <w:sectPr w:rsidR="00AA6F93" w:rsidRPr="00FC7954" w:rsidSect="004F45F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A4635"/>
    <w:multiLevelType w:val="hybridMultilevel"/>
    <w:tmpl w:val="889666AA"/>
    <w:lvl w:ilvl="0" w:tplc="CAA22C08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FE"/>
    <w:rsid w:val="0007110F"/>
    <w:rsid w:val="00124C8F"/>
    <w:rsid w:val="001843DB"/>
    <w:rsid w:val="00197BA6"/>
    <w:rsid w:val="00254668"/>
    <w:rsid w:val="00296E0F"/>
    <w:rsid w:val="002B6FDB"/>
    <w:rsid w:val="00444D30"/>
    <w:rsid w:val="004F45FE"/>
    <w:rsid w:val="004F60EA"/>
    <w:rsid w:val="00512C0D"/>
    <w:rsid w:val="00547D77"/>
    <w:rsid w:val="00607BFA"/>
    <w:rsid w:val="007173A0"/>
    <w:rsid w:val="008914DB"/>
    <w:rsid w:val="008D5393"/>
    <w:rsid w:val="00A61FE9"/>
    <w:rsid w:val="00AA6F93"/>
    <w:rsid w:val="00AC4C98"/>
    <w:rsid w:val="00BC5FFA"/>
    <w:rsid w:val="00D72CE0"/>
    <w:rsid w:val="00E35EE9"/>
    <w:rsid w:val="00F321CE"/>
    <w:rsid w:val="00F9588A"/>
    <w:rsid w:val="00FC5961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F232A2-CA12-490A-B45D-B9417D1A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cp:lastPrinted>2016-01-24T16:14:00Z</cp:lastPrinted>
  <dcterms:created xsi:type="dcterms:W3CDTF">2016-01-24T15:13:00Z</dcterms:created>
  <dcterms:modified xsi:type="dcterms:W3CDTF">2016-10-16T10:17:00Z</dcterms:modified>
</cp:coreProperties>
</file>