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AA" w:rsidRDefault="0020318C">
      <w:r w:rsidRPr="0020318C">
        <w:rPr>
          <w:rFonts w:ascii="Times New Roman" w:hAnsi="Times New Roman"/>
          <w:b/>
          <w:noProof/>
          <w:sz w:val="28"/>
          <w:szCs w:val="28"/>
        </w:rPr>
        <w:pict>
          <v:rect id="_x0000_s1028" style="position:absolute;margin-left:132.75pt;margin-top:-7.5pt;width:312pt;height:163.5pt;z-index:251654656" strokeweight="2.5pt">
            <v:shadow color="#868686"/>
            <v:textbox style="mso-next-textbox:#_x0000_s1028">
              <w:txbxContent>
                <w:p w:rsidR="00C262B0" w:rsidRPr="00C262B0" w:rsidRDefault="00EE20E0" w:rsidP="00C262B0">
                  <w:pPr>
                    <w:rPr>
                      <w:rFonts w:ascii="Colonna MT" w:hAnsi="Colonna MT" w:cs="Angsana New"/>
                      <w:b/>
                      <w:sz w:val="28"/>
                      <w:szCs w:val="28"/>
                    </w:rPr>
                  </w:pPr>
                  <w:r>
                    <w:rPr>
                      <w:rFonts w:ascii="Colonna MT" w:hAnsi="Colonna MT" w:cs="Angsana New"/>
                      <w:b/>
                      <w:sz w:val="28"/>
                      <w:szCs w:val="28"/>
                    </w:rPr>
                    <w:t>NAMA</w:t>
                  </w:r>
                  <w:r w:rsidR="00C262B0">
                    <w:rPr>
                      <w:rFonts w:ascii="Colonna MT" w:hAnsi="Colonna MT" w:cs="Angsana New"/>
                      <w:b/>
                      <w:sz w:val="28"/>
                      <w:szCs w:val="28"/>
                    </w:rPr>
                    <w:t xml:space="preserve"> </w:t>
                  </w:r>
                  <w:r w:rsidR="00C262B0">
                    <w:rPr>
                      <w:rFonts w:ascii="Colonna MT" w:hAnsi="Colonna MT" w:cs="Angsana New"/>
                      <w:b/>
                      <w:sz w:val="28"/>
                      <w:szCs w:val="28"/>
                    </w:rPr>
                    <w:tab/>
                    <w:t xml:space="preserve">: </w:t>
                  </w:r>
                  <w:r w:rsidR="00C262B0" w:rsidRPr="00C262B0">
                    <w:rPr>
                      <w:rFonts w:ascii="Colonna MT" w:hAnsi="Colonna MT" w:cs="Angsana New"/>
                      <w:b/>
                      <w:sz w:val="28"/>
                      <w:szCs w:val="28"/>
                    </w:rPr>
                    <w:t>ALVIN CONSTANTINEKOLOWAY</w:t>
                  </w:r>
                </w:p>
                <w:p w:rsidR="00C262B0" w:rsidRDefault="00EE20E0" w:rsidP="00333EAA">
                  <w:pPr>
                    <w:ind w:left="1710" w:hanging="1710"/>
                    <w:jc w:val="both"/>
                    <w:rPr>
                      <w:rFonts w:ascii="Colonna MT" w:hAnsi="Colonna MT" w:cs="Angsana New"/>
                      <w:b/>
                      <w:sz w:val="28"/>
                      <w:szCs w:val="28"/>
                    </w:rPr>
                  </w:pPr>
                  <w:proofErr w:type="gramStart"/>
                  <w:r>
                    <w:rPr>
                      <w:rFonts w:ascii="Colonna MT" w:hAnsi="Colonna MT" w:cs="Angsana New"/>
                      <w:b/>
                      <w:sz w:val="28"/>
                      <w:szCs w:val="28"/>
                    </w:rPr>
                    <w:t xml:space="preserve">ALAMAT </w:t>
                  </w:r>
                  <w:r w:rsidR="00C262B0" w:rsidRPr="00C262B0">
                    <w:rPr>
                      <w:rFonts w:ascii="Colonna MT" w:hAnsi="Colonna MT" w:cs="Angsana New"/>
                      <w:b/>
                      <w:sz w:val="28"/>
                      <w:szCs w:val="28"/>
                    </w:rPr>
                    <w:t>:</w:t>
                  </w:r>
                  <w:proofErr w:type="gramEnd"/>
                  <w:r w:rsidR="00C262B0">
                    <w:rPr>
                      <w:rFonts w:ascii="Colonna MT" w:hAnsi="Colonna MT" w:cs="Angsana New"/>
                      <w:b/>
                      <w:sz w:val="28"/>
                      <w:szCs w:val="28"/>
                    </w:rPr>
                    <w:t xml:space="preserve"> Perum Ketintang Permai AA-16, Surabaya</w:t>
                  </w:r>
                  <w:r w:rsidR="00F10B5C">
                    <w:rPr>
                      <w:rFonts w:ascii="Colonna MT" w:hAnsi="Colonna MT" w:cs="Angsana New"/>
                      <w:b/>
                      <w:sz w:val="28"/>
                      <w:szCs w:val="28"/>
                    </w:rPr>
                    <w:t>- Indonesia</w:t>
                  </w:r>
                </w:p>
                <w:p w:rsidR="00333EAA" w:rsidRDefault="00EE20E0" w:rsidP="00333EAA">
                  <w:pPr>
                    <w:ind w:left="1440" w:hanging="1350"/>
                    <w:jc w:val="both"/>
                    <w:rPr>
                      <w:rFonts w:ascii="Colonna MT" w:hAnsi="Colonna MT" w:cs="Angsana New"/>
                      <w:b/>
                      <w:sz w:val="28"/>
                      <w:szCs w:val="28"/>
                    </w:rPr>
                  </w:pPr>
                  <w:r>
                    <w:rPr>
                      <w:rFonts w:ascii="Colonna MT" w:hAnsi="Colonna MT" w:cs="Angsana New"/>
                      <w:b/>
                      <w:sz w:val="28"/>
                      <w:szCs w:val="28"/>
                    </w:rPr>
                    <w:t>TGL LAHIR</w:t>
                  </w:r>
                  <w:r w:rsidR="00333EAA">
                    <w:rPr>
                      <w:rFonts w:ascii="Colonna MT" w:hAnsi="Colonna MT" w:cs="Angsana New"/>
                      <w:b/>
                      <w:sz w:val="28"/>
                      <w:szCs w:val="28"/>
                    </w:rPr>
                    <w:t xml:space="preserve">:  </w:t>
                  </w:r>
                  <w:r>
                    <w:rPr>
                      <w:rFonts w:ascii="Colonna MT" w:hAnsi="Colonna MT" w:cs="Angsana New"/>
                      <w:b/>
                      <w:sz w:val="28"/>
                      <w:szCs w:val="28"/>
                    </w:rPr>
                    <w:t>26 Desember 1991</w:t>
                  </w:r>
                </w:p>
                <w:p w:rsidR="00333EAA" w:rsidRDefault="00EE20E0" w:rsidP="00333EAA">
                  <w:pPr>
                    <w:ind w:left="1440" w:hanging="1350"/>
                    <w:jc w:val="both"/>
                    <w:rPr>
                      <w:rFonts w:ascii="Colonna MT" w:hAnsi="Colonna MT" w:cs="Angsana New"/>
                      <w:b/>
                      <w:sz w:val="28"/>
                      <w:szCs w:val="28"/>
                    </w:rPr>
                  </w:pPr>
                  <w:r>
                    <w:rPr>
                      <w:rFonts w:ascii="Colonna MT" w:hAnsi="Colonna MT" w:cs="Angsana New"/>
                      <w:b/>
                      <w:sz w:val="28"/>
                      <w:szCs w:val="28"/>
                    </w:rPr>
                    <w:t>TELEPON</w:t>
                  </w:r>
                  <w:r w:rsidR="00333EAA">
                    <w:rPr>
                      <w:rFonts w:ascii="Colonna MT" w:hAnsi="Colonna MT" w:cs="Angsana New"/>
                      <w:b/>
                      <w:sz w:val="28"/>
                      <w:szCs w:val="28"/>
                    </w:rPr>
                    <w:tab/>
                    <w:t>: (+62) 8565 545 9895</w:t>
                  </w:r>
                </w:p>
                <w:p w:rsidR="00333EAA" w:rsidRPr="00C262B0" w:rsidRDefault="00333EAA" w:rsidP="00333EAA">
                  <w:pPr>
                    <w:ind w:left="1440" w:hanging="1350"/>
                    <w:jc w:val="both"/>
                    <w:rPr>
                      <w:rFonts w:ascii="Colonna MT" w:hAnsi="Colonna MT" w:cs="Angsana New"/>
                      <w:b/>
                      <w:sz w:val="28"/>
                      <w:szCs w:val="28"/>
                    </w:rPr>
                  </w:pPr>
                  <w:r>
                    <w:rPr>
                      <w:rFonts w:ascii="Colonna MT" w:hAnsi="Colonna MT" w:cs="Angsana New"/>
                      <w:b/>
                      <w:sz w:val="28"/>
                      <w:szCs w:val="28"/>
                    </w:rPr>
                    <w:t>E-MAIL</w:t>
                  </w:r>
                  <w:r>
                    <w:rPr>
                      <w:rFonts w:ascii="Colonna MT" w:hAnsi="Colonna MT" w:cs="Angsana New"/>
                      <w:b/>
                      <w:sz w:val="28"/>
                      <w:szCs w:val="28"/>
                    </w:rPr>
                    <w:tab/>
                    <w:t>: alvinkoloway@gmail.com</w:t>
                  </w:r>
                </w:p>
              </w:txbxContent>
            </v:textbox>
          </v:rect>
        </w:pict>
      </w:r>
      <w:r w:rsidR="000C45CC">
        <w:rPr>
          <w:rFonts w:ascii="Times New Roman" w:hAnsi="Times New Roman"/>
          <w:b/>
          <w:noProof/>
          <w:sz w:val="28"/>
          <w:szCs w:val="28"/>
        </w:rPr>
        <w:drawing>
          <wp:inline distT="0" distB="0" distL="0" distR="0">
            <wp:extent cx="1171575" cy="1600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71575" cy="1600200"/>
                    </a:xfrm>
                    <a:prstGeom prst="rect">
                      <a:avLst/>
                    </a:prstGeom>
                    <a:noFill/>
                    <a:ln w="9525">
                      <a:noFill/>
                      <a:miter lim="800000"/>
                      <a:headEnd/>
                      <a:tailEnd/>
                    </a:ln>
                  </pic:spPr>
                </pic:pic>
              </a:graphicData>
            </a:graphic>
          </wp:inline>
        </w:drawing>
      </w:r>
    </w:p>
    <w:p w:rsidR="00F10B5C" w:rsidRDefault="0020318C">
      <w:r>
        <w:rPr>
          <w:noProof/>
        </w:rPr>
        <w:pict>
          <v:rect id="_x0000_s1030" style="position:absolute;margin-left:72.75pt;margin-top:36.75pt;width:237.75pt;height:31.5pt;z-index:251655680" stroked="f" strokeweight="2.5pt">
            <v:shadow color="#868686"/>
            <v:textbox>
              <w:txbxContent>
                <w:p w:rsidR="00333EAA" w:rsidRPr="00F10B5C" w:rsidRDefault="00333EAA" w:rsidP="00333EAA">
                  <w:pPr>
                    <w:jc w:val="center"/>
                    <w:rPr>
                      <w:rFonts w:ascii="Colonna MT" w:hAnsi="Colonna MT"/>
                      <w:b/>
                      <w:sz w:val="44"/>
                      <w:szCs w:val="44"/>
                    </w:rPr>
                  </w:pPr>
                  <w:r w:rsidRPr="00F10B5C">
                    <w:rPr>
                      <w:rFonts w:ascii="Colonna MT" w:hAnsi="Colonna MT"/>
                      <w:b/>
                      <w:sz w:val="44"/>
                      <w:szCs w:val="44"/>
                    </w:rPr>
                    <w:t>CURRICULLUM VITAE</w:t>
                  </w:r>
                </w:p>
              </w:txbxContent>
            </v:textbox>
          </v:rect>
        </w:pict>
      </w:r>
    </w:p>
    <w:p w:rsidR="00F10B5C" w:rsidRPr="00F10B5C" w:rsidRDefault="00F10B5C" w:rsidP="00F10B5C"/>
    <w:p w:rsidR="00F10B5C" w:rsidRPr="00F10B5C" w:rsidRDefault="00F10B5C" w:rsidP="00F10B5C"/>
    <w:p w:rsidR="00F10B5C" w:rsidRDefault="00EE20E0" w:rsidP="00EA07C6">
      <w:pPr>
        <w:ind w:firstLine="270"/>
        <w:rPr>
          <w:rFonts w:ascii="Colonna MT" w:hAnsi="Colonna MT"/>
          <w:sz w:val="28"/>
          <w:szCs w:val="28"/>
        </w:rPr>
      </w:pPr>
      <w:r>
        <w:rPr>
          <w:rFonts w:ascii="Colonna MT" w:hAnsi="Colonna MT"/>
          <w:sz w:val="28"/>
          <w:szCs w:val="28"/>
        </w:rPr>
        <w:t xml:space="preserve">Berikut ini saya </w:t>
      </w:r>
      <w:proofErr w:type="gramStart"/>
      <w:r>
        <w:rPr>
          <w:rFonts w:ascii="Colonna MT" w:hAnsi="Colonna MT"/>
          <w:sz w:val="28"/>
          <w:szCs w:val="28"/>
        </w:rPr>
        <w:t>akan</w:t>
      </w:r>
      <w:proofErr w:type="gramEnd"/>
      <w:r>
        <w:rPr>
          <w:rFonts w:ascii="Colonna MT" w:hAnsi="Colonna MT"/>
          <w:sz w:val="28"/>
          <w:szCs w:val="28"/>
        </w:rPr>
        <w:t xml:space="preserve"> menjelaskan latar-belakang saya lebih jauh, sebagai pertimbangan untuk menerima saya sebagai penerjemah di perusahaan Anda.</w:t>
      </w:r>
    </w:p>
    <w:p w:rsidR="00EA07C6" w:rsidRDefault="0020318C" w:rsidP="00EA07C6">
      <w:pPr>
        <w:ind w:firstLine="270"/>
        <w:rPr>
          <w:rFonts w:ascii="Colonna MT" w:hAnsi="Colonna MT"/>
          <w:sz w:val="28"/>
          <w:szCs w:val="28"/>
        </w:rPr>
      </w:pPr>
      <w:r>
        <w:rPr>
          <w:rFonts w:ascii="Colonna MT" w:hAnsi="Colonna MT"/>
          <w:noProof/>
          <w:sz w:val="28"/>
          <w:szCs w:val="28"/>
        </w:rPr>
        <w:pict>
          <v:rect id="_x0000_s1031" style="position:absolute;left:0;text-align:left;margin-left:7.5pt;margin-top:7.65pt;width:111.75pt;height:24.75pt;z-index:251656704" stroked="f">
            <v:textbox>
              <w:txbxContent>
                <w:p w:rsidR="00EA07C6" w:rsidRPr="00EA07C6" w:rsidRDefault="00EE20E0">
                  <w:pPr>
                    <w:rPr>
                      <w:rFonts w:ascii="Colonna MT" w:hAnsi="Colonna MT"/>
                      <w:b/>
                      <w:sz w:val="28"/>
                      <w:szCs w:val="28"/>
                      <w:u w:val="single"/>
                    </w:rPr>
                  </w:pPr>
                  <w:r>
                    <w:rPr>
                      <w:rFonts w:ascii="Colonna MT" w:hAnsi="Colonna MT"/>
                      <w:b/>
                      <w:sz w:val="28"/>
                      <w:szCs w:val="28"/>
                      <w:u w:val="single"/>
                    </w:rPr>
                    <w:t>PENDIDIKAN</w:t>
                  </w:r>
                </w:p>
              </w:txbxContent>
            </v:textbox>
          </v:rect>
        </w:pict>
      </w:r>
    </w:p>
    <w:p w:rsidR="00EA07C6" w:rsidRDefault="0020318C" w:rsidP="00EA07C6">
      <w:pPr>
        <w:ind w:firstLine="360"/>
        <w:rPr>
          <w:rFonts w:ascii="Colonna MT" w:hAnsi="Colonna MT"/>
          <w:sz w:val="28"/>
          <w:szCs w:val="28"/>
        </w:rPr>
      </w:pPr>
      <w:r w:rsidRPr="0020318C">
        <w:rPr>
          <w:rFonts w:ascii="Colonna MT" w:hAnsi="Colonna MT"/>
          <w:b/>
          <w:noProof/>
          <w:sz w:val="28"/>
          <w:szCs w:val="28"/>
        </w:rPr>
        <w:pict>
          <v:rect id="_x0000_s1033" style="position:absolute;left:0;text-align:left;margin-left:88.5pt;margin-top:23.6pt;width:402pt;height:27.75pt;z-index:251658752" stroked="f">
            <v:textbox>
              <w:txbxContent>
                <w:p w:rsidR="00B6346E" w:rsidRPr="00B6346E" w:rsidRDefault="00EE20E0" w:rsidP="00B6346E">
                  <w:pPr>
                    <w:pStyle w:val="ListParagraph"/>
                    <w:numPr>
                      <w:ilvl w:val="0"/>
                      <w:numId w:val="2"/>
                    </w:numPr>
                    <w:ind w:left="180" w:hanging="270"/>
                    <w:rPr>
                      <w:rFonts w:ascii="Colonna MT" w:hAnsi="Colonna MT"/>
                      <w:sz w:val="28"/>
                      <w:szCs w:val="28"/>
                    </w:rPr>
                  </w:pPr>
                  <w:r>
                    <w:rPr>
                      <w:rFonts w:ascii="Colonna MT" w:hAnsi="Colonna MT"/>
                      <w:sz w:val="28"/>
                      <w:szCs w:val="28"/>
                    </w:rPr>
                    <w:t xml:space="preserve"> Jurusan sastra Jepang universitas Dr. Soetomo Surabaya</w:t>
                  </w:r>
                  <w:r w:rsidR="00B6346E">
                    <w:rPr>
                      <w:rFonts w:ascii="Colonna MT" w:hAnsi="Colonna MT"/>
                      <w:sz w:val="28"/>
                      <w:szCs w:val="28"/>
                    </w:rPr>
                    <w:t>.</w:t>
                  </w:r>
                </w:p>
              </w:txbxContent>
            </v:textbox>
          </v:rect>
        </w:pict>
      </w:r>
    </w:p>
    <w:p w:rsidR="00EA07C6" w:rsidRDefault="0020318C" w:rsidP="00EA07C6">
      <w:pPr>
        <w:ind w:firstLine="360"/>
        <w:rPr>
          <w:rFonts w:ascii="Colonna MT" w:hAnsi="Colonna MT"/>
          <w:sz w:val="28"/>
          <w:szCs w:val="28"/>
        </w:rPr>
      </w:pPr>
      <w:r w:rsidRPr="0020318C">
        <w:rPr>
          <w:rFonts w:ascii="Colonna MT" w:hAnsi="Colonna MT"/>
          <w:b/>
          <w:noProof/>
          <w:sz w:val="28"/>
          <w:szCs w:val="28"/>
        </w:rPr>
        <w:pict>
          <v:rect id="_x0000_s1032" style="position:absolute;left:0;text-align:left;margin-left:84pt;margin-top:24.35pt;width:327.75pt;height:78pt;z-index:251657728" stroked="f">
            <v:textbox style="mso-next-textbox:#_x0000_s1032">
              <w:txbxContent>
                <w:p w:rsidR="00C168E8" w:rsidRPr="00B6346E" w:rsidRDefault="00C168E8" w:rsidP="00C168E8">
                  <w:pPr>
                    <w:pStyle w:val="ListParagraph"/>
                    <w:numPr>
                      <w:ilvl w:val="0"/>
                      <w:numId w:val="1"/>
                    </w:numPr>
                    <w:tabs>
                      <w:tab w:val="left" w:pos="0"/>
                    </w:tabs>
                    <w:ind w:left="360"/>
                    <w:jc w:val="both"/>
                    <w:rPr>
                      <w:rFonts w:ascii="Colonna MT" w:hAnsi="Colonna MT"/>
                      <w:sz w:val="28"/>
                      <w:szCs w:val="28"/>
                    </w:rPr>
                  </w:pPr>
                  <w:r w:rsidRPr="00B6346E">
                    <w:rPr>
                      <w:rFonts w:ascii="Colonna MT" w:hAnsi="Colonna MT"/>
                      <w:sz w:val="28"/>
                      <w:szCs w:val="28"/>
                    </w:rPr>
                    <w:t>Workshop</w:t>
                  </w:r>
                  <w:r w:rsidR="00EE20E0">
                    <w:rPr>
                      <w:rFonts w:ascii="Colonna MT" w:hAnsi="Colonna MT"/>
                      <w:sz w:val="28"/>
                      <w:szCs w:val="28"/>
                    </w:rPr>
                    <w:t xml:space="preserve"> juru-bahasa simultan oleh Himpunan Penerjemah Indonesia (HPI)</w:t>
                  </w:r>
                  <w:r w:rsidRPr="00B6346E">
                    <w:rPr>
                      <w:rFonts w:ascii="Colonna MT" w:hAnsi="Colonna MT"/>
                      <w:sz w:val="28"/>
                      <w:szCs w:val="28"/>
                    </w:rPr>
                    <w:t>.</w:t>
                  </w:r>
                </w:p>
                <w:p w:rsidR="00C168E8" w:rsidRPr="00B6346E" w:rsidRDefault="00EE20E0" w:rsidP="00C168E8">
                  <w:pPr>
                    <w:pStyle w:val="ListParagraph"/>
                    <w:numPr>
                      <w:ilvl w:val="0"/>
                      <w:numId w:val="1"/>
                    </w:numPr>
                    <w:tabs>
                      <w:tab w:val="left" w:pos="0"/>
                    </w:tabs>
                    <w:ind w:left="360"/>
                    <w:jc w:val="both"/>
                    <w:rPr>
                      <w:rFonts w:ascii="Colonna MT" w:hAnsi="Colonna MT"/>
                      <w:sz w:val="28"/>
                      <w:szCs w:val="28"/>
                    </w:rPr>
                  </w:pPr>
                  <w:r>
                    <w:rPr>
                      <w:rFonts w:ascii="Colonna MT" w:hAnsi="Colonna MT"/>
                      <w:sz w:val="28"/>
                      <w:szCs w:val="28"/>
                    </w:rPr>
                    <w:t>Seminar berjudul</w:t>
                  </w:r>
                  <w:r w:rsidR="00C168E8" w:rsidRPr="00B6346E">
                    <w:rPr>
                      <w:rFonts w:ascii="Colonna MT" w:hAnsi="Colonna MT"/>
                      <w:sz w:val="28"/>
                      <w:szCs w:val="28"/>
                    </w:rPr>
                    <w:t xml:space="preserve"> </w:t>
                  </w:r>
                  <w:r>
                    <w:rPr>
                      <w:rFonts w:ascii="Colonna MT" w:hAnsi="Colonna MT"/>
                      <w:sz w:val="28"/>
                      <w:szCs w:val="28"/>
                    </w:rPr>
                    <w:t>“</w:t>
                  </w:r>
                  <w:r w:rsidR="00C168E8" w:rsidRPr="00B6346E">
                    <w:rPr>
                      <w:rFonts w:ascii="Colonna MT" w:hAnsi="Colonna MT"/>
                      <w:sz w:val="28"/>
                      <w:szCs w:val="28"/>
                    </w:rPr>
                    <w:t>Profesional Translator Sharring</w:t>
                  </w:r>
                  <w:r>
                    <w:rPr>
                      <w:rFonts w:ascii="Colonna MT" w:hAnsi="Colonna MT"/>
                      <w:sz w:val="28"/>
                      <w:szCs w:val="28"/>
                    </w:rPr>
                    <w:t>”</w:t>
                  </w:r>
                  <w:proofErr w:type="gramStart"/>
                  <w:r>
                    <w:rPr>
                      <w:rFonts w:ascii="Colonna MT" w:hAnsi="Colonna MT"/>
                      <w:sz w:val="28"/>
                      <w:szCs w:val="28"/>
                    </w:rPr>
                    <w:t>,  oleh</w:t>
                  </w:r>
                  <w:proofErr w:type="gramEnd"/>
                  <w:r>
                    <w:rPr>
                      <w:rFonts w:ascii="Colonna MT" w:hAnsi="Colonna MT"/>
                      <w:sz w:val="28"/>
                      <w:szCs w:val="28"/>
                    </w:rPr>
                    <w:t xml:space="preserve"> Himpunan Penerjemah Indonesia</w:t>
                  </w:r>
                  <w:r w:rsidR="00C168E8" w:rsidRPr="00B6346E">
                    <w:rPr>
                      <w:rFonts w:ascii="Colonna MT" w:hAnsi="Colonna MT"/>
                      <w:sz w:val="28"/>
                      <w:szCs w:val="28"/>
                    </w:rPr>
                    <w:t>.</w:t>
                  </w:r>
                </w:p>
              </w:txbxContent>
            </v:textbox>
          </v:rect>
        </w:pict>
      </w:r>
      <w:r w:rsidR="00EA07C6" w:rsidRPr="00CF61BB">
        <w:rPr>
          <w:rFonts w:ascii="Colonna MT" w:hAnsi="Colonna MT"/>
          <w:b/>
          <w:sz w:val="28"/>
          <w:szCs w:val="28"/>
        </w:rPr>
        <w:t>2009-2013</w:t>
      </w:r>
      <w:r w:rsidR="00CF61BB" w:rsidRPr="00CF61BB">
        <w:rPr>
          <w:rFonts w:ascii="Colonna MT" w:hAnsi="Colonna MT"/>
          <w:b/>
          <w:sz w:val="28"/>
          <w:szCs w:val="28"/>
        </w:rPr>
        <w:tab/>
      </w:r>
      <w:r w:rsidR="00CF61BB">
        <w:rPr>
          <w:rFonts w:ascii="Colonna MT" w:hAnsi="Colonna MT"/>
          <w:b/>
          <w:sz w:val="28"/>
          <w:szCs w:val="28"/>
        </w:rPr>
        <w:t xml:space="preserve"> </w:t>
      </w:r>
      <w:r w:rsidR="00EA07C6" w:rsidRPr="00CF61BB">
        <w:rPr>
          <w:rFonts w:ascii="Colonna MT" w:hAnsi="Colonna MT"/>
          <w:b/>
          <w:sz w:val="28"/>
          <w:szCs w:val="28"/>
        </w:rPr>
        <w:t>:</w:t>
      </w:r>
      <w:r w:rsidR="00B6346E">
        <w:rPr>
          <w:rFonts w:ascii="Colonna MT" w:hAnsi="Colonna MT"/>
          <w:sz w:val="28"/>
          <w:szCs w:val="28"/>
        </w:rPr>
        <w:t xml:space="preserve"> </w:t>
      </w:r>
    </w:p>
    <w:p w:rsidR="00C168E8" w:rsidRDefault="00CF61BB" w:rsidP="00C168E8">
      <w:pPr>
        <w:ind w:left="1440" w:hanging="1080"/>
        <w:rPr>
          <w:rFonts w:ascii="Colonna MT" w:hAnsi="Colonna MT"/>
          <w:sz w:val="28"/>
          <w:szCs w:val="28"/>
        </w:rPr>
      </w:pPr>
      <w:r w:rsidRPr="00CF61BB">
        <w:rPr>
          <w:rFonts w:ascii="Colonna MT" w:hAnsi="Colonna MT"/>
          <w:b/>
          <w:sz w:val="28"/>
          <w:szCs w:val="28"/>
        </w:rPr>
        <w:t>2015</w:t>
      </w:r>
      <w:r>
        <w:rPr>
          <w:rFonts w:ascii="Colonna MT" w:hAnsi="Colonna MT"/>
          <w:sz w:val="28"/>
          <w:szCs w:val="28"/>
        </w:rPr>
        <w:t xml:space="preserve"> </w:t>
      </w:r>
      <w:r w:rsidR="00C168E8">
        <w:rPr>
          <w:rFonts w:ascii="Colonna MT" w:hAnsi="Colonna MT"/>
          <w:b/>
          <w:sz w:val="28"/>
          <w:szCs w:val="28"/>
        </w:rPr>
        <w:tab/>
        <w:t xml:space="preserve"> :</w:t>
      </w:r>
      <w:r>
        <w:rPr>
          <w:rFonts w:ascii="Colonna MT" w:hAnsi="Colonna MT"/>
          <w:sz w:val="28"/>
          <w:szCs w:val="28"/>
        </w:rPr>
        <w:t xml:space="preserve"> </w:t>
      </w:r>
    </w:p>
    <w:p w:rsidR="00EA07C6" w:rsidRDefault="00EA07C6" w:rsidP="00F10B5C">
      <w:pPr>
        <w:ind w:firstLine="810"/>
        <w:rPr>
          <w:rFonts w:ascii="Colonna MT" w:hAnsi="Colonna MT"/>
          <w:sz w:val="28"/>
          <w:szCs w:val="28"/>
        </w:rPr>
      </w:pPr>
    </w:p>
    <w:p w:rsidR="00EA07C6" w:rsidRDefault="00EA07C6" w:rsidP="00F10B5C">
      <w:pPr>
        <w:ind w:firstLine="810"/>
        <w:rPr>
          <w:rFonts w:ascii="Colonna MT" w:hAnsi="Colonna MT"/>
          <w:sz w:val="28"/>
          <w:szCs w:val="28"/>
        </w:rPr>
      </w:pPr>
    </w:p>
    <w:p w:rsidR="00EA07C6" w:rsidRPr="00F10B5C" w:rsidRDefault="0020318C" w:rsidP="00F10B5C">
      <w:pPr>
        <w:ind w:firstLine="810"/>
        <w:rPr>
          <w:rFonts w:ascii="Colonna MT" w:hAnsi="Colonna MT"/>
          <w:sz w:val="28"/>
          <w:szCs w:val="28"/>
        </w:rPr>
      </w:pPr>
      <w:r>
        <w:rPr>
          <w:rFonts w:ascii="Colonna MT" w:hAnsi="Colonna MT"/>
          <w:noProof/>
          <w:sz w:val="28"/>
          <w:szCs w:val="28"/>
        </w:rPr>
        <w:pict>
          <v:rect id="_x0000_s1034" style="position:absolute;left:0;text-align:left;margin-left:-3.75pt;margin-top:7.75pt;width:297pt;height:21pt;z-index:251659776" stroked="f">
            <v:textbox>
              <w:txbxContent>
                <w:p w:rsidR="00EB42CB" w:rsidRPr="00EB42CB" w:rsidRDefault="00EE20E0">
                  <w:pPr>
                    <w:rPr>
                      <w:rFonts w:ascii="Colonna MT" w:hAnsi="Colonna MT"/>
                      <w:b/>
                      <w:sz w:val="28"/>
                      <w:szCs w:val="28"/>
                      <w:u w:val="single"/>
                    </w:rPr>
                  </w:pPr>
                  <w:r>
                    <w:rPr>
                      <w:rFonts w:ascii="Colonna MT" w:hAnsi="Colonna MT"/>
                      <w:b/>
                      <w:sz w:val="28"/>
                      <w:szCs w:val="28"/>
                      <w:u w:val="single"/>
                    </w:rPr>
                    <w:t>NASKAH YANG SUDAH DITERJEMAHKAN</w:t>
                  </w:r>
                </w:p>
              </w:txbxContent>
            </v:textbox>
          </v:rect>
        </w:pict>
      </w:r>
    </w:p>
    <w:p w:rsidR="00B67E9E" w:rsidRDefault="0020318C" w:rsidP="00F10B5C">
      <w:pPr>
        <w:ind w:firstLine="540"/>
      </w:pPr>
      <w:r>
        <w:rPr>
          <w:noProof/>
        </w:rPr>
        <w:pict>
          <v:rect id="_x0000_s1035" style="position:absolute;left:0;text-align:left;margin-left:7.5pt;margin-top:10pt;width:495.75pt;height:130.5pt;z-index:251660800" stroked="f">
            <v:textbox>
              <w:txbxContent>
                <w:p w:rsidR="00EB42CB" w:rsidRDefault="00B962CA">
                  <w:pPr>
                    <w:rPr>
                      <w:rFonts w:ascii="Colonna MT" w:hAnsi="Colonna MT"/>
                      <w:sz w:val="28"/>
                      <w:szCs w:val="28"/>
                    </w:rPr>
                  </w:pPr>
                  <w:r>
                    <w:rPr>
                      <w:rFonts w:ascii="Colonna MT" w:hAnsi="Colonna MT"/>
                      <w:sz w:val="28"/>
                      <w:szCs w:val="28"/>
                    </w:rPr>
                    <w:t>TEK</w:t>
                  </w:r>
                  <w:r w:rsidR="008333E5">
                    <w:rPr>
                      <w:rFonts w:ascii="Colonna MT" w:hAnsi="Colonna MT"/>
                      <w:sz w:val="28"/>
                      <w:szCs w:val="28"/>
                    </w:rPr>
                    <w:t>S</w:t>
                  </w:r>
                  <w:r w:rsidR="00EB42CB">
                    <w:rPr>
                      <w:rFonts w:ascii="Colonna MT" w:hAnsi="Colonna MT"/>
                      <w:sz w:val="28"/>
                      <w:szCs w:val="28"/>
                    </w:rPr>
                    <w:t>:</w:t>
                  </w:r>
                </w:p>
                <w:p w:rsidR="00EB42CB" w:rsidRPr="008333E5" w:rsidRDefault="00EB42CB" w:rsidP="008333E5">
                  <w:pPr>
                    <w:pStyle w:val="ListParagraph"/>
                    <w:numPr>
                      <w:ilvl w:val="0"/>
                      <w:numId w:val="3"/>
                    </w:numPr>
                    <w:ind w:left="450"/>
                    <w:rPr>
                      <w:rFonts w:ascii="Colonna MT" w:hAnsi="Colonna MT"/>
                      <w:sz w:val="28"/>
                      <w:szCs w:val="28"/>
                    </w:rPr>
                  </w:pPr>
                  <w:r w:rsidRPr="008333E5">
                    <w:rPr>
                      <w:rFonts w:ascii="Colonna MT" w:hAnsi="Colonna MT"/>
                      <w:sz w:val="28"/>
                      <w:szCs w:val="28"/>
                    </w:rPr>
                    <w:t>T</w:t>
                  </w:r>
                  <w:r w:rsidR="008333E5" w:rsidRPr="008333E5">
                    <w:rPr>
                      <w:rFonts w:ascii="Colonna MT" w:hAnsi="Colonna MT"/>
                      <w:sz w:val="28"/>
                      <w:szCs w:val="28"/>
                    </w:rPr>
                    <w:t xml:space="preserve">he Japanese And Manga </w:t>
                  </w:r>
                  <w:r w:rsidR="00EE20E0">
                    <w:rPr>
                      <w:rFonts w:ascii="Colonna MT" w:hAnsi="Colonna MT"/>
                      <w:sz w:val="28"/>
                      <w:szCs w:val="28"/>
                    </w:rPr>
                    <w:t>(INGGRIS</w:t>
                  </w:r>
                  <w:r w:rsidRPr="008333E5">
                    <w:rPr>
                      <w:rFonts w:ascii="Colonna MT" w:hAnsi="Colonna MT"/>
                      <w:sz w:val="28"/>
                      <w:szCs w:val="28"/>
                    </w:rPr>
                    <w:t>-INDONESIA)</w:t>
                  </w:r>
                </w:p>
                <w:p w:rsidR="00EB42CB" w:rsidRPr="008333E5" w:rsidRDefault="00EB42CB" w:rsidP="008333E5">
                  <w:pPr>
                    <w:pStyle w:val="ListParagraph"/>
                    <w:numPr>
                      <w:ilvl w:val="0"/>
                      <w:numId w:val="3"/>
                    </w:numPr>
                    <w:ind w:left="450"/>
                    <w:rPr>
                      <w:rFonts w:ascii="Colonna MT" w:hAnsi="Colonna MT"/>
                      <w:sz w:val="28"/>
                      <w:szCs w:val="28"/>
                    </w:rPr>
                  </w:pPr>
                  <w:r w:rsidRPr="008333E5">
                    <w:rPr>
                      <w:rFonts w:ascii="Colonna MT" w:hAnsi="Colonna MT"/>
                      <w:sz w:val="28"/>
                      <w:szCs w:val="28"/>
                    </w:rPr>
                    <w:t>M</w:t>
                  </w:r>
                  <w:r w:rsidR="008333E5" w:rsidRPr="008333E5">
                    <w:rPr>
                      <w:rFonts w:ascii="Colonna MT" w:hAnsi="Colonna MT"/>
                      <w:sz w:val="28"/>
                      <w:szCs w:val="28"/>
                    </w:rPr>
                    <w:t>anga Evolution</w:t>
                  </w:r>
                  <w:r w:rsidR="00EE20E0">
                    <w:rPr>
                      <w:rFonts w:ascii="Colonna MT" w:hAnsi="Colonna MT"/>
                      <w:sz w:val="28"/>
                      <w:szCs w:val="28"/>
                    </w:rPr>
                    <w:t xml:space="preserve"> (INGGRIS</w:t>
                  </w:r>
                  <w:r w:rsidRPr="008333E5">
                    <w:rPr>
                      <w:rFonts w:ascii="Colonna MT" w:hAnsi="Colonna MT"/>
                      <w:sz w:val="28"/>
                      <w:szCs w:val="28"/>
                    </w:rPr>
                    <w:t>-INDONESIA)</w:t>
                  </w:r>
                </w:p>
                <w:p w:rsidR="00EB42CB" w:rsidRPr="008333E5" w:rsidRDefault="00EB42CB" w:rsidP="008333E5">
                  <w:pPr>
                    <w:pStyle w:val="ListParagraph"/>
                    <w:numPr>
                      <w:ilvl w:val="0"/>
                      <w:numId w:val="3"/>
                    </w:numPr>
                    <w:ind w:left="450"/>
                    <w:rPr>
                      <w:rFonts w:ascii="Colonna MT" w:hAnsi="Colonna MT"/>
                      <w:sz w:val="28"/>
                      <w:szCs w:val="28"/>
                    </w:rPr>
                  </w:pPr>
                  <w:r w:rsidRPr="008333E5">
                    <w:rPr>
                      <w:rFonts w:ascii="Colonna MT" w:hAnsi="Colonna MT"/>
                      <w:sz w:val="28"/>
                      <w:szCs w:val="28"/>
                    </w:rPr>
                    <w:t>F</w:t>
                  </w:r>
                  <w:r w:rsidR="008333E5" w:rsidRPr="008333E5">
                    <w:rPr>
                      <w:rFonts w:ascii="Colonna MT" w:hAnsi="Colonna MT"/>
                      <w:sz w:val="28"/>
                      <w:szCs w:val="28"/>
                    </w:rPr>
                    <w:t>urandoro No Ishi</w:t>
                  </w:r>
                  <w:r w:rsidR="00EE20E0">
                    <w:rPr>
                      <w:rFonts w:ascii="Colonna MT" w:hAnsi="Colonna MT"/>
                      <w:sz w:val="28"/>
                      <w:szCs w:val="28"/>
                    </w:rPr>
                    <w:t xml:space="preserve">  (JEPANG</w:t>
                  </w:r>
                  <w:r w:rsidRPr="008333E5">
                    <w:rPr>
                      <w:rFonts w:ascii="Colonna MT" w:hAnsi="Colonna MT"/>
                      <w:sz w:val="28"/>
                      <w:szCs w:val="28"/>
                    </w:rPr>
                    <w:t>- INDONESIA)</w:t>
                  </w:r>
                </w:p>
                <w:p w:rsidR="008333E5" w:rsidRPr="008333E5" w:rsidRDefault="008333E5" w:rsidP="008333E5">
                  <w:pPr>
                    <w:pStyle w:val="ListParagraph"/>
                    <w:numPr>
                      <w:ilvl w:val="0"/>
                      <w:numId w:val="3"/>
                    </w:numPr>
                    <w:ind w:left="450"/>
                    <w:rPr>
                      <w:rFonts w:ascii="Colonna MT" w:hAnsi="Colonna MT"/>
                      <w:sz w:val="28"/>
                      <w:szCs w:val="28"/>
                    </w:rPr>
                  </w:pPr>
                  <w:r w:rsidRPr="008333E5">
                    <w:rPr>
                      <w:rFonts w:ascii="Colonna MT" w:hAnsi="Colonna MT"/>
                      <w:sz w:val="28"/>
                      <w:szCs w:val="28"/>
                    </w:rPr>
                    <w:t>Kashikoi No Daijin Tonchi (JE</w:t>
                  </w:r>
                  <w:r w:rsidR="00EE20E0">
                    <w:rPr>
                      <w:rFonts w:ascii="Colonna MT" w:hAnsi="Colonna MT"/>
                      <w:sz w:val="28"/>
                      <w:szCs w:val="28"/>
                    </w:rPr>
                    <w:t>PANG</w:t>
                  </w:r>
                  <w:r w:rsidR="00CD2BE8">
                    <w:rPr>
                      <w:rFonts w:ascii="Colonna MT" w:hAnsi="Colonna MT"/>
                      <w:sz w:val="28"/>
                      <w:szCs w:val="28"/>
                    </w:rPr>
                    <w:t>-INDONESIA</w:t>
                  </w:r>
                  <w:r w:rsidR="00EE20E0">
                    <w:rPr>
                      <w:rFonts w:ascii="Colonna MT" w:hAnsi="Colonna MT"/>
                      <w:sz w:val="28"/>
                      <w:szCs w:val="28"/>
                    </w:rPr>
                    <w:t>)</w:t>
                  </w:r>
                </w:p>
                <w:p w:rsidR="008333E5" w:rsidRPr="00EB42CB" w:rsidRDefault="008333E5">
                  <w:pPr>
                    <w:rPr>
                      <w:rFonts w:ascii="Colonna MT" w:hAnsi="Colonna MT"/>
                      <w:sz w:val="28"/>
                      <w:szCs w:val="28"/>
                    </w:rPr>
                  </w:pPr>
                </w:p>
              </w:txbxContent>
            </v:textbox>
          </v:rect>
        </w:pict>
      </w:r>
    </w:p>
    <w:p w:rsidR="00B67E9E" w:rsidRPr="00B67E9E" w:rsidRDefault="00B67E9E" w:rsidP="00B67E9E"/>
    <w:p w:rsidR="00B67E9E" w:rsidRPr="00B67E9E" w:rsidRDefault="00B67E9E" w:rsidP="00B67E9E"/>
    <w:p w:rsidR="00B67E9E" w:rsidRPr="00B67E9E" w:rsidRDefault="00B67E9E" w:rsidP="00B67E9E"/>
    <w:p w:rsidR="00B67E9E" w:rsidRPr="00B67E9E" w:rsidRDefault="00B67E9E" w:rsidP="00B67E9E"/>
    <w:p w:rsidR="00853685" w:rsidRDefault="00853685" w:rsidP="00853685">
      <w:pPr>
        <w:rPr>
          <w:rFonts w:ascii="Colonna MT" w:hAnsi="Colonna MT"/>
          <w:b/>
          <w:sz w:val="28"/>
          <w:szCs w:val="28"/>
          <w:u w:val="single"/>
        </w:rPr>
      </w:pPr>
    </w:p>
    <w:p w:rsidR="00B67E9E" w:rsidRDefault="00B962CA" w:rsidP="00B67E9E">
      <w:pPr>
        <w:ind w:firstLine="180"/>
        <w:rPr>
          <w:rFonts w:ascii="Colonna MT" w:hAnsi="Colonna MT"/>
          <w:b/>
          <w:sz w:val="28"/>
          <w:szCs w:val="28"/>
          <w:u w:val="single"/>
        </w:rPr>
      </w:pPr>
      <w:r>
        <w:rPr>
          <w:rFonts w:ascii="Colonna MT" w:hAnsi="Colonna MT"/>
          <w:b/>
          <w:sz w:val="28"/>
          <w:szCs w:val="28"/>
          <w:u w:val="single"/>
        </w:rPr>
        <w:t>AKTIFITAS ORGANISASI</w:t>
      </w:r>
    </w:p>
    <w:p w:rsidR="00B67E9E" w:rsidRDefault="00B962CA" w:rsidP="00B67E9E">
      <w:pPr>
        <w:ind w:firstLine="180"/>
        <w:rPr>
          <w:rFonts w:ascii="Colonna MT" w:hAnsi="Colonna MT"/>
          <w:sz w:val="28"/>
          <w:szCs w:val="28"/>
        </w:rPr>
      </w:pPr>
      <w:r>
        <w:rPr>
          <w:rFonts w:ascii="Colonna MT" w:hAnsi="Colonna MT"/>
          <w:sz w:val="28"/>
          <w:szCs w:val="28"/>
        </w:rPr>
        <w:t xml:space="preserve">Sampai hari </w:t>
      </w:r>
      <w:proofErr w:type="gramStart"/>
      <w:r>
        <w:rPr>
          <w:rFonts w:ascii="Colonna MT" w:hAnsi="Colonna MT"/>
          <w:sz w:val="28"/>
          <w:szCs w:val="28"/>
        </w:rPr>
        <w:t>ini</w:t>
      </w:r>
      <w:r w:rsidR="00B67E9E">
        <w:rPr>
          <w:rFonts w:ascii="Colonna MT" w:hAnsi="Colonna MT"/>
          <w:sz w:val="28"/>
          <w:szCs w:val="28"/>
        </w:rPr>
        <w:t xml:space="preserve"> :</w:t>
      </w:r>
      <w:proofErr w:type="gramEnd"/>
      <w:r w:rsidR="00B67E9E">
        <w:rPr>
          <w:rFonts w:ascii="Colonna MT" w:hAnsi="Colonna MT"/>
          <w:sz w:val="28"/>
          <w:szCs w:val="28"/>
        </w:rPr>
        <w:t xml:space="preserve"> </w:t>
      </w:r>
    </w:p>
    <w:p w:rsidR="00B67E9E" w:rsidRPr="00B67E9E" w:rsidRDefault="00B962CA" w:rsidP="00B67E9E">
      <w:pPr>
        <w:pStyle w:val="ListParagraph"/>
        <w:numPr>
          <w:ilvl w:val="0"/>
          <w:numId w:val="5"/>
        </w:numPr>
        <w:ind w:left="630"/>
        <w:rPr>
          <w:rFonts w:ascii="Colonna MT" w:hAnsi="Colonna MT"/>
          <w:sz w:val="28"/>
          <w:szCs w:val="28"/>
        </w:rPr>
      </w:pPr>
      <w:r>
        <w:rPr>
          <w:rFonts w:ascii="Colonna MT" w:hAnsi="Colonna MT"/>
          <w:sz w:val="28"/>
          <w:szCs w:val="28"/>
        </w:rPr>
        <w:t>Anggota Muda Himpunan Penerjemah Indonesia</w:t>
      </w:r>
      <w:r w:rsidR="00B67E9E" w:rsidRPr="00B67E9E">
        <w:rPr>
          <w:rFonts w:ascii="Colonna MT" w:hAnsi="Colonna MT"/>
          <w:sz w:val="28"/>
          <w:szCs w:val="28"/>
        </w:rPr>
        <w:t>.</w:t>
      </w:r>
    </w:p>
    <w:p w:rsidR="00F6599A" w:rsidRDefault="00B962CA" w:rsidP="00B67E9E">
      <w:pPr>
        <w:pStyle w:val="ListParagraph"/>
        <w:numPr>
          <w:ilvl w:val="0"/>
          <w:numId w:val="5"/>
        </w:numPr>
        <w:ind w:left="630"/>
        <w:rPr>
          <w:rFonts w:ascii="Colonna MT" w:hAnsi="Colonna MT"/>
          <w:sz w:val="28"/>
          <w:szCs w:val="28"/>
        </w:rPr>
      </w:pPr>
      <w:r>
        <w:rPr>
          <w:rFonts w:ascii="Colonna MT" w:hAnsi="Colonna MT"/>
          <w:sz w:val="28"/>
          <w:szCs w:val="28"/>
        </w:rPr>
        <w:t xml:space="preserve">Koordinator grup bahasa Jepang, </w:t>
      </w:r>
      <w:r w:rsidR="00B67E9E" w:rsidRPr="00B67E9E">
        <w:rPr>
          <w:rFonts w:ascii="Colonna MT" w:hAnsi="Colonna MT"/>
          <w:sz w:val="28"/>
          <w:szCs w:val="28"/>
        </w:rPr>
        <w:t>Polyglot Indonesia Chapter Surabaya</w:t>
      </w:r>
      <w:r w:rsidR="00F6599A">
        <w:rPr>
          <w:rFonts w:ascii="Colonna MT" w:hAnsi="Colonna MT"/>
          <w:sz w:val="28"/>
          <w:szCs w:val="28"/>
        </w:rPr>
        <w:t>.</w:t>
      </w:r>
    </w:p>
    <w:p w:rsidR="00F6599A" w:rsidRDefault="00F6599A" w:rsidP="00F6599A">
      <w:pPr>
        <w:pStyle w:val="ListParagraph"/>
        <w:ind w:left="630"/>
        <w:rPr>
          <w:rFonts w:ascii="Colonna MT" w:hAnsi="Colonna MT"/>
          <w:b/>
          <w:sz w:val="28"/>
          <w:szCs w:val="28"/>
          <w:u w:val="single"/>
        </w:rPr>
      </w:pPr>
      <w:r w:rsidRPr="00F6599A">
        <w:rPr>
          <w:rFonts w:ascii="Colonna MT" w:hAnsi="Colonna MT"/>
          <w:b/>
          <w:sz w:val="28"/>
          <w:szCs w:val="28"/>
          <w:u w:val="single"/>
        </w:rPr>
        <w:lastRenderedPageBreak/>
        <w:t xml:space="preserve">LAMPIRAN </w:t>
      </w:r>
      <w:r>
        <w:rPr>
          <w:rFonts w:ascii="Colonna MT" w:hAnsi="Colonna MT"/>
          <w:b/>
          <w:sz w:val="28"/>
          <w:szCs w:val="28"/>
          <w:u w:val="single"/>
        </w:rPr>
        <w:t xml:space="preserve">CONTOH </w:t>
      </w:r>
      <w:r w:rsidRPr="00F6599A">
        <w:rPr>
          <w:rFonts w:ascii="Colonna MT" w:hAnsi="Colonna MT"/>
          <w:b/>
          <w:sz w:val="28"/>
          <w:szCs w:val="28"/>
          <w:u w:val="single"/>
        </w:rPr>
        <w:t>PORTOFOLIO</w:t>
      </w:r>
    </w:p>
    <w:p w:rsidR="00F6599A" w:rsidRDefault="00F6599A" w:rsidP="00F6599A">
      <w:pPr>
        <w:pStyle w:val="ListParagraph"/>
        <w:ind w:left="630"/>
        <w:rPr>
          <w:rFonts w:ascii="Colonna MT" w:hAnsi="Colonna MT"/>
          <w:b/>
          <w:sz w:val="28"/>
          <w:szCs w:val="28"/>
          <w:u w:val="single"/>
        </w:rPr>
      </w:pPr>
      <w:r>
        <w:rPr>
          <w:rFonts w:ascii="Colonna MT" w:hAnsi="Colonna MT"/>
          <w:b/>
          <w:sz w:val="28"/>
          <w:szCs w:val="28"/>
          <w:u w:val="single"/>
        </w:rPr>
        <w:t>(</w:t>
      </w:r>
      <w:r w:rsidRPr="00F6599A">
        <w:rPr>
          <w:rFonts w:ascii="Colonna MT" w:hAnsi="Colonna MT"/>
          <w:b/>
          <w:sz w:val="28"/>
          <w:szCs w:val="28"/>
        </w:rPr>
        <w:t>1</w:t>
      </w:r>
      <w:r>
        <w:rPr>
          <w:rFonts w:ascii="Colonna MT" w:hAnsi="Colonna MT"/>
          <w:b/>
          <w:sz w:val="28"/>
          <w:szCs w:val="28"/>
          <w:u w:val="single"/>
        </w:rPr>
        <w:t>)</w:t>
      </w:r>
    </w:p>
    <w:p w:rsidR="00F6599A" w:rsidRDefault="00F6599A" w:rsidP="00F6599A">
      <w:pPr>
        <w:jc w:val="center"/>
        <w:rPr>
          <w:rFonts w:ascii="Times New Roman" w:hAnsi="Times New Roman"/>
          <w:b/>
          <w:sz w:val="28"/>
          <w:szCs w:val="28"/>
        </w:rPr>
      </w:pPr>
      <w:r w:rsidRPr="004F5AA7">
        <w:rPr>
          <w:rFonts w:ascii="Times New Roman" w:hAnsi="Times New Roman"/>
          <w:b/>
          <w:sz w:val="28"/>
          <w:szCs w:val="28"/>
        </w:rPr>
        <w:t>Manga</w:t>
      </w:r>
      <w:r w:rsidRPr="00723AD7">
        <w:rPr>
          <w:rFonts w:ascii="Times New Roman" w:hAnsi="Times New Roman"/>
          <w:b/>
          <w:sz w:val="28"/>
          <w:szCs w:val="28"/>
        </w:rPr>
        <w:t xml:space="preserve"> dan Bahasa Jepang</w:t>
      </w:r>
    </w:p>
    <w:p w:rsidR="00F6599A" w:rsidRPr="000F705E" w:rsidRDefault="00F6599A" w:rsidP="00F6599A">
      <w:pPr>
        <w:ind w:left="-142" w:firstLine="709"/>
        <w:jc w:val="both"/>
        <w:rPr>
          <w:rFonts w:ascii="Times New Roman" w:hAnsi="Times New Roman"/>
          <w:b/>
          <w:sz w:val="24"/>
          <w:szCs w:val="24"/>
        </w:rPr>
      </w:pPr>
      <w:proofErr w:type="gramStart"/>
      <w:r w:rsidRPr="000F705E">
        <w:rPr>
          <w:rFonts w:ascii="Times New Roman" w:hAnsi="Times New Roman"/>
          <w:b/>
          <w:sz w:val="24"/>
          <w:szCs w:val="24"/>
        </w:rPr>
        <w:t>Mengapa pol</w:t>
      </w:r>
      <w:r>
        <w:rPr>
          <w:rFonts w:ascii="Times New Roman" w:hAnsi="Times New Roman"/>
          <w:b/>
          <w:sz w:val="24"/>
          <w:szCs w:val="24"/>
        </w:rPr>
        <w:t>a pikir orang Jepang menjadi beg</w:t>
      </w:r>
      <w:r w:rsidRPr="000F705E">
        <w:rPr>
          <w:rFonts w:ascii="Times New Roman" w:hAnsi="Times New Roman"/>
          <w:b/>
          <w:sz w:val="24"/>
          <w:szCs w:val="24"/>
        </w:rPr>
        <w:t xml:space="preserve">itu teguh untuk membaca </w:t>
      </w:r>
      <w:r w:rsidRPr="004F5AA7">
        <w:rPr>
          <w:rFonts w:ascii="Times New Roman" w:hAnsi="Times New Roman"/>
          <w:b/>
          <w:i/>
          <w:sz w:val="24"/>
          <w:szCs w:val="24"/>
        </w:rPr>
        <w:t>manga</w:t>
      </w:r>
      <w:r w:rsidRPr="000F705E">
        <w:rPr>
          <w:rFonts w:ascii="Times New Roman" w:hAnsi="Times New Roman"/>
          <w:b/>
          <w:sz w:val="24"/>
          <w:szCs w:val="24"/>
        </w:rPr>
        <w:t>?</w:t>
      </w:r>
      <w:proofErr w:type="gramEnd"/>
      <w:r w:rsidRPr="000F705E">
        <w:rPr>
          <w:rFonts w:ascii="Times New Roman" w:hAnsi="Times New Roman"/>
          <w:b/>
          <w:sz w:val="24"/>
          <w:szCs w:val="24"/>
        </w:rPr>
        <w:t xml:space="preserve"> Artikel ini menetapkan landasan baru melalui </w:t>
      </w:r>
      <w:proofErr w:type="gramStart"/>
      <w:r w:rsidRPr="000F705E">
        <w:rPr>
          <w:rFonts w:ascii="Times New Roman" w:hAnsi="Times New Roman"/>
          <w:b/>
          <w:sz w:val="24"/>
          <w:szCs w:val="24"/>
        </w:rPr>
        <w:t>penyelidikan  “</w:t>
      </w:r>
      <w:proofErr w:type="gramEnd"/>
      <w:r w:rsidRPr="000F705E">
        <w:rPr>
          <w:rFonts w:ascii="Times New Roman" w:hAnsi="Times New Roman"/>
          <w:b/>
          <w:sz w:val="24"/>
          <w:szCs w:val="24"/>
        </w:rPr>
        <w:t xml:space="preserve">The surprising link” antara </w:t>
      </w:r>
      <w:r w:rsidRPr="004F5AA7">
        <w:rPr>
          <w:rFonts w:ascii="Times New Roman" w:hAnsi="Times New Roman"/>
          <w:b/>
          <w:i/>
          <w:sz w:val="24"/>
          <w:szCs w:val="24"/>
        </w:rPr>
        <w:t>manga</w:t>
      </w:r>
      <w:r w:rsidRPr="000F705E">
        <w:rPr>
          <w:rFonts w:ascii="Times New Roman" w:hAnsi="Times New Roman"/>
          <w:b/>
          <w:sz w:val="24"/>
          <w:szCs w:val="24"/>
        </w:rPr>
        <w:t xml:space="preserve"> dan cara penulisan bahasa Jepang.</w:t>
      </w:r>
    </w:p>
    <w:p w:rsidR="00F6599A" w:rsidRDefault="00F6599A" w:rsidP="00F6599A">
      <w:pPr>
        <w:jc w:val="both"/>
        <w:rPr>
          <w:rFonts w:ascii="Times New Roman" w:hAnsi="Times New Roman"/>
          <w:b/>
          <w:sz w:val="24"/>
          <w:szCs w:val="24"/>
        </w:rPr>
      </w:pPr>
    </w:p>
    <w:p w:rsidR="00F6599A" w:rsidRDefault="00F6599A" w:rsidP="00F6599A">
      <w:pPr>
        <w:jc w:val="both"/>
        <w:rPr>
          <w:rFonts w:ascii="Times New Roman" w:hAnsi="Times New Roman"/>
          <w:b/>
          <w:sz w:val="24"/>
          <w:szCs w:val="24"/>
        </w:rPr>
      </w:pPr>
      <w:r w:rsidRPr="004F5AA7">
        <w:rPr>
          <w:rFonts w:ascii="Times New Roman" w:hAnsi="Times New Roman"/>
          <w:b/>
          <w:i/>
          <w:sz w:val="24"/>
          <w:szCs w:val="24"/>
        </w:rPr>
        <w:t>Manga</w:t>
      </w:r>
      <w:r>
        <w:rPr>
          <w:rFonts w:ascii="Times New Roman" w:hAnsi="Times New Roman"/>
          <w:b/>
          <w:sz w:val="24"/>
          <w:szCs w:val="24"/>
        </w:rPr>
        <w:t xml:space="preserve"> dan Bahasa Jepang</w:t>
      </w:r>
    </w:p>
    <w:p w:rsidR="00F6599A" w:rsidRDefault="00F6599A" w:rsidP="00F6599A">
      <w:pPr>
        <w:ind w:firstLine="567"/>
        <w:jc w:val="both"/>
        <w:rPr>
          <w:rFonts w:ascii="Times New Roman" w:hAnsi="Times New Roman"/>
          <w:sz w:val="24"/>
          <w:szCs w:val="24"/>
        </w:rPr>
      </w:pPr>
      <w:r w:rsidRPr="00723AD7">
        <w:rPr>
          <w:rFonts w:ascii="Times New Roman" w:hAnsi="Times New Roman"/>
          <w:sz w:val="24"/>
          <w:szCs w:val="24"/>
        </w:rPr>
        <w:t>P</w:t>
      </w:r>
      <w:r>
        <w:rPr>
          <w:rFonts w:ascii="Times New Roman" w:hAnsi="Times New Roman"/>
          <w:sz w:val="24"/>
          <w:szCs w:val="24"/>
        </w:rPr>
        <w:t xml:space="preserve">ada abad pertengahan, pekerjaan para pengusaha tergantikan oleh kereta </w:t>
      </w:r>
      <w:proofErr w:type="gramStart"/>
      <w:r>
        <w:rPr>
          <w:rFonts w:ascii="Times New Roman" w:hAnsi="Times New Roman"/>
          <w:sz w:val="24"/>
          <w:szCs w:val="24"/>
        </w:rPr>
        <w:t>api</w:t>
      </w:r>
      <w:proofErr w:type="gramEnd"/>
      <w:r>
        <w:rPr>
          <w:rFonts w:ascii="Times New Roman" w:hAnsi="Times New Roman"/>
          <w:sz w:val="24"/>
          <w:szCs w:val="24"/>
        </w:rPr>
        <w:t xml:space="preserve">. </w:t>
      </w:r>
      <w:proofErr w:type="gramStart"/>
      <w:r>
        <w:rPr>
          <w:rFonts w:ascii="Times New Roman" w:hAnsi="Times New Roman"/>
          <w:sz w:val="24"/>
          <w:szCs w:val="24"/>
        </w:rPr>
        <w:t>Dan mata mereka terpaku kepada komik yang mereka bawa.</w:t>
      </w:r>
      <w:proofErr w:type="gramEnd"/>
      <w:r>
        <w:rPr>
          <w:rFonts w:ascii="Times New Roman" w:hAnsi="Times New Roman"/>
          <w:sz w:val="24"/>
          <w:szCs w:val="24"/>
        </w:rPr>
        <w:t xml:space="preserve"> </w:t>
      </w:r>
      <w:proofErr w:type="gramStart"/>
      <w:r>
        <w:rPr>
          <w:rFonts w:ascii="Times New Roman" w:hAnsi="Times New Roman"/>
          <w:sz w:val="24"/>
          <w:szCs w:val="24"/>
        </w:rPr>
        <w:t>Untuk memahami mengapa orang Jepang begitu tertarik kepada komik, kita harus menguji bagaimana tulisan Jepang digunakan di dalamnya.</w:t>
      </w:r>
      <w:proofErr w:type="gramEnd"/>
    </w:p>
    <w:p w:rsidR="00F6599A" w:rsidRDefault="00F6599A" w:rsidP="00F6599A">
      <w:pPr>
        <w:ind w:firstLine="567"/>
        <w:jc w:val="both"/>
        <w:rPr>
          <w:rFonts w:ascii="Times New Roman" w:hAnsi="Times New Roman"/>
          <w:sz w:val="24"/>
          <w:szCs w:val="24"/>
        </w:rPr>
      </w:pPr>
      <w:r>
        <w:rPr>
          <w:rFonts w:ascii="Times New Roman" w:hAnsi="Times New Roman"/>
          <w:sz w:val="24"/>
          <w:szCs w:val="24"/>
        </w:rPr>
        <w:t xml:space="preserve">Ketika pengusaha-pengusaha itu sedang menikmati buku komik, mata mereka terlibat dalam dua proses: Yaitu melihat gambar ilustrasinya dan membaca teks yang tertulis dalam balon dialog. </w:t>
      </w:r>
      <w:proofErr w:type="gramStart"/>
      <w:r>
        <w:rPr>
          <w:rFonts w:ascii="Times New Roman" w:hAnsi="Times New Roman"/>
          <w:sz w:val="24"/>
          <w:szCs w:val="24"/>
        </w:rPr>
        <w:t>Apakah mereka melihat gambar ilustrasi dulu lalu membaca teks?</w:t>
      </w:r>
      <w:proofErr w:type="gramEnd"/>
      <w:r>
        <w:rPr>
          <w:rFonts w:ascii="Times New Roman" w:hAnsi="Times New Roman"/>
          <w:sz w:val="24"/>
          <w:szCs w:val="24"/>
        </w:rPr>
        <w:t xml:space="preserve"> </w:t>
      </w:r>
      <w:proofErr w:type="gramStart"/>
      <w:r>
        <w:rPr>
          <w:rFonts w:ascii="Times New Roman" w:hAnsi="Times New Roman"/>
          <w:sz w:val="24"/>
          <w:szCs w:val="24"/>
        </w:rPr>
        <w:t>Apakah sebaliknya?</w:t>
      </w:r>
      <w:proofErr w:type="gramEnd"/>
      <w:r>
        <w:rPr>
          <w:rFonts w:ascii="Times New Roman" w:hAnsi="Times New Roman"/>
          <w:sz w:val="24"/>
          <w:szCs w:val="24"/>
        </w:rPr>
        <w:t xml:space="preserve"> </w:t>
      </w:r>
      <w:proofErr w:type="gramStart"/>
      <w:r>
        <w:rPr>
          <w:rFonts w:ascii="Times New Roman" w:hAnsi="Times New Roman"/>
          <w:sz w:val="24"/>
          <w:szCs w:val="24"/>
        </w:rPr>
        <w:t>Ataukah mereka melakukan keduanya secara bersamaan?</w:t>
      </w:r>
      <w:proofErr w:type="gramEnd"/>
    </w:p>
    <w:p w:rsidR="00F6599A" w:rsidRDefault="00F6599A" w:rsidP="00F6599A">
      <w:pPr>
        <w:ind w:firstLine="567"/>
        <w:jc w:val="both"/>
        <w:rPr>
          <w:rFonts w:ascii="Times New Roman" w:hAnsi="Times New Roman"/>
          <w:sz w:val="24"/>
          <w:szCs w:val="24"/>
        </w:rPr>
      </w:pPr>
      <w:r>
        <w:rPr>
          <w:rFonts w:ascii="Times New Roman" w:hAnsi="Times New Roman"/>
          <w:sz w:val="24"/>
          <w:szCs w:val="24"/>
        </w:rPr>
        <w:t xml:space="preserve">Anda boleh mengira bahwa tidak mungkin melakukan keduanya secara bersamaan, tetapi mereka bisa! Ketika Anda membaca majalah atau </w:t>
      </w:r>
      <w:proofErr w:type="gramStart"/>
      <w:r>
        <w:rPr>
          <w:rFonts w:ascii="Times New Roman" w:hAnsi="Times New Roman"/>
          <w:sz w:val="24"/>
          <w:szCs w:val="24"/>
        </w:rPr>
        <w:t>koran</w:t>
      </w:r>
      <w:proofErr w:type="gramEnd"/>
      <w:r>
        <w:rPr>
          <w:rFonts w:ascii="Times New Roman" w:hAnsi="Times New Roman"/>
          <w:sz w:val="24"/>
          <w:szCs w:val="24"/>
        </w:rPr>
        <w:t xml:space="preserve">, tanpa sadar mata Anda akan melewati beberapa baris. Walau sekarang pun Anda menolak untuk percaya bahwa Anda baru saja “membaca” demikian, namun ini fakta. </w:t>
      </w:r>
      <w:proofErr w:type="gramStart"/>
      <w:r>
        <w:rPr>
          <w:rFonts w:ascii="Times New Roman" w:hAnsi="Times New Roman"/>
          <w:sz w:val="24"/>
          <w:szCs w:val="24"/>
        </w:rPr>
        <w:t>Saya ilmuwan yang telah mempelajari ilmu kognitif telah membuktikannya.</w:t>
      </w:r>
      <w:proofErr w:type="gramEnd"/>
    </w:p>
    <w:p w:rsidR="00F6599A" w:rsidRDefault="00F6599A" w:rsidP="00F6599A">
      <w:pPr>
        <w:ind w:firstLine="567"/>
        <w:jc w:val="both"/>
        <w:rPr>
          <w:rFonts w:ascii="Times New Roman" w:hAnsi="Times New Roman"/>
          <w:sz w:val="24"/>
          <w:szCs w:val="24"/>
        </w:rPr>
      </w:pPr>
      <w:r>
        <w:rPr>
          <w:rFonts w:ascii="Times New Roman" w:hAnsi="Times New Roman"/>
          <w:sz w:val="24"/>
          <w:szCs w:val="24"/>
        </w:rPr>
        <w:t xml:space="preserve">Ketika mata membaca </w:t>
      </w:r>
      <w:r w:rsidRPr="004F5AA7">
        <w:rPr>
          <w:rFonts w:ascii="Times New Roman" w:hAnsi="Times New Roman"/>
          <w:i/>
          <w:sz w:val="24"/>
          <w:szCs w:val="24"/>
        </w:rPr>
        <w:t>manga</w:t>
      </w:r>
      <w:r>
        <w:rPr>
          <w:rFonts w:ascii="Times New Roman" w:hAnsi="Times New Roman"/>
          <w:sz w:val="24"/>
          <w:szCs w:val="24"/>
        </w:rPr>
        <w:t xml:space="preserve">, otak </w:t>
      </w:r>
      <w:proofErr w:type="gramStart"/>
      <w:r>
        <w:rPr>
          <w:rFonts w:ascii="Times New Roman" w:hAnsi="Times New Roman"/>
          <w:sz w:val="24"/>
          <w:szCs w:val="24"/>
        </w:rPr>
        <w:t>akan</w:t>
      </w:r>
      <w:proofErr w:type="gramEnd"/>
      <w:r>
        <w:rPr>
          <w:rFonts w:ascii="Times New Roman" w:hAnsi="Times New Roman"/>
          <w:sz w:val="24"/>
          <w:szCs w:val="24"/>
        </w:rPr>
        <w:t xml:space="preserve"> terbagi dalam dua bagian kerja. </w:t>
      </w:r>
      <w:proofErr w:type="gramStart"/>
      <w:r>
        <w:rPr>
          <w:rFonts w:ascii="Times New Roman" w:hAnsi="Times New Roman"/>
          <w:sz w:val="24"/>
          <w:szCs w:val="24"/>
        </w:rPr>
        <w:t>Sebagian melihat gambar-gambar ilustrasi, dan sebagian lainnya membaca teks.</w:t>
      </w:r>
      <w:proofErr w:type="gramEnd"/>
      <w:r>
        <w:rPr>
          <w:rFonts w:ascii="Times New Roman" w:hAnsi="Times New Roman"/>
          <w:sz w:val="24"/>
          <w:szCs w:val="24"/>
        </w:rPr>
        <w:t xml:space="preserve"> </w:t>
      </w:r>
      <w:proofErr w:type="gramStart"/>
      <w:r>
        <w:rPr>
          <w:rFonts w:ascii="Times New Roman" w:hAnsi="Times New Roman"/>
          <w:sz w:val="24"/>
          <w:szCs w:val="24"/>
        </w:rPr>
        <w:t>Karena kedua bagian otak terlibat secara bersama-sama, maka kita dapat melihat ilustrasi sekaligus membaca teks.</w:t>
      </w:r>
      <w:proofErr w:type="gramEnd"/>
    </w:p>
    <w:p w:rsidR="00F6599A" w:rsidRDefault="00F6599A" w:rsidP="00F6599A">
      <w:pPr>
        <w:ind w:firstLine="567"/>
        <w:jc w:val="both"/>
        <w:rPr>
          <w:rFonts w:ascii="Times New Roman" w:hAnsi="Times New Roman"/>
          <w:sz w:val="24"/>
          <w:szCs w:val="24"/>
        </w:rPr>
      </w:pPr>
      <w:proofErr w:type="gramStart"/>
      <w:r>
        <w:rPr>
          <w:rFonts w:ascii="Times New Roman" w:hAnsi="Times New Roman"/>
          <w:sz w:val="24"/>
          <w:szCs w:val="24"/>
        </w:rPr>
        <w:t xml:space="preserve">Dewasa ini, bukan hanya Jepang yang orang-orangnya menyukai </w:t>
      </w:r>
      <w:r w:rsidRPr="004F5AA7">
        <w:rPr>
          <w:rFonts w:ascii="Times New Roman" w:hAnsi="Times New Roman"/>
          <w:i/>
          <w:sz w:val="24"/>
          <w:szCs w:val="24"/>
        </w:rPr>
        <w:t>manga</w:t>
      </w:r>
      <w:r>
        <w:rPr>
          <w:rFonts w:ascii="Times New Roman" w:hAnsi="Times New Roman"/>
          <w:sz w:val="24"/>
          <w:szCs w:val="24"/>
        </w:rPr>
        <w:t>.</w:t>
      </w:r>
      <w:proofErr w:type="gramEnd"/>
      <w:r>
        <w:rPr>
          <w:rFonts w:ascii="Times New Roman" w:hAnsi="Times New Roman"/>
          <w:sz w:val="24"/>
          <w:szCs w:val="24"/>
        </w:rPr>
        <w:t xml:space="preserve"> Genre-genre </w:t>
      </w:r>
      <w:r w:rsidRPr="004F5AA7">
        <w:rPr>
          <w:rFonts w:ascii="Times New Roman" w:hAnsi="Times New Roman"/>
          <w:i/>
          <w:sz w:val="24"/>
          <w:szCs w:val="24"/>
        </w:rPr>
        <w:t>manga</w:t>
      </w:r>
      <w:r>
        <w:rPr>
          <w:rFonts w:ascii="Times New Roman" w:hAnsi="Times New Roman"/>
          <w:sz w:val="24"/>
          <w:szCs w:val="24"/>
        </w:rPr>
        <w:t xml:space="preserve"> yang mana sebelumya mengambil contoh dari Tiongkok, telah menyebar ke penjuru dunia</w:t>
      </w:r>
      <w:proofErr w:type="gramStart"/>
      <w:r>
        <w:rPr>
          <w:rFonts w:ascii="Times New Roman" w:hAnsi="Times New Roman"/>
          <w:sz w:val="24"/>
          <w:szCs w:val="24"/>
        </w:rPr>
        <w:t>,.</w:t>
      </w:r>
      <w:proofErr w:type="gramEnd"/>
      <w:r>
        <w:rPr>
          <w:rFonts w:ascii="Times New Roman" w:hAnsi="Times New Roman"/>
          <w:sz w:val="24"/>
          <w:szCs w:val="24"/>
        </w:rPr>
        <w:t xml:space="preserve"> Orang-orang yang lahir sekitar tahun 1980-</w:t>
      </w:r>
      <w:proofErr w:type="gramStart"/>
      <w:r>
        <w:rPr>
          <w:rFonts w:ascii="Times New Roman" w:hAnsi="Times New Roman"/>
          <w:sz w:val="24"/>
          <w:szCs w:val="24"/>
        </w:rPr>
        <w:t>an</w:t>
      </w:r>
      <w:proofErr w:type="gramEnd"/>
      <w:r>
        <w:rPr>
          <w:rFonts w:ascii="Times New Roman" w:hAnsi="Times New Roman"/>
          <w:sz w:val="24"/>
          <w:szCs w:val="24"/>
        </w:rPr>
        <w:t xml:space="preserve"> ke atas menyukai dan mengenal karakter-karakter tokoh </w:t>
      </w:r>
      <w:r w:rsidRPr="004F5AA7">
        <w:rPr>
          <w:rFonts w:ascii="Times New Roman" w:hAnsi="Times New Roman"/>
          <w:i/>
          <w:sz w:val="24"/>
          <w:szCs w:val="24"/>
        </w:rPr>
        <w:t>manga</w:t>
      </w:r>
      <w:r>
        <w:rPr>
          <w:rFonts w:ascii="Times New Roman" w:hAnsi="Times New Roman"/>
          <w:sz w:val="24"/>
          <w:szCs w:val="24"/>
        </w:rPr>
        <w:t xml:space="preserve"> dan cerita </w:t>
      </w:r>
      <w:r>
        <w:rPr>
          <w:rFonts w:ascii="Times New Roman" w:hAnsi="Times New Roman"/>
          <w:i/>
          <w:sz w:val="24"/>
          <w:szCs w:val="24"/>
        </w:rPr>
        <w:t>anime</w:t>
      </w:r>
      <w:r>
        <w:rPr>
          <w:rFonts w:ascii="Times New Roman" w:hAnsi="Times New Roman"/>
          <w:sz w:val="24"/>
          <w:szCs w:val="24"/>
        </w:rPr>
        <w:t xml:space="preserve">. Tapi mungkim mereka menerima begitu saja bahwa </w:t>
      </w:r>
      <w:r w:rsidRPr="004F5AA7">
        <w:rPr>
          <w:rFonts w:ascii="Times New Roman" w:hAnsi="Times New Roman"/>
          <w:i/>
          <w:sz w:val="24"/>
          <w:szCs w:val="24"/>
        </w:rPr>
        <w:t>manga</w:t>
      </w:r>
      <w:r>
        <w:rPr>
          <w:rFonts w:ascii="Times New Roman" w:hAnsi="Times New Roman"/>
          <w:sz w:val="24"/>
          <w:szCs w:val="24"/>
        </w:rPr>
        <w:t xml:space="preserve"> adalah karya asli negara mereka (Beberapa waktu yang lalu, di museum </w:t>
      </w:r>
      <w:r w:rsidRPr="004F5AA7">
        <w:rPr>
          <w:rFonts w:ascii="Times New Roman" w:hAnsi="Times New Roman"/>
          <w:i/>
          <w:sz w:val="24"/>
          <w:szCs w:val="24"/>
        </w:rPr>
        <w:t>Manga</w:t>
      </w:r>
      <w:r>
        <w:rPr>
          <w:rFonts w:ascii="Times New Roman" w:hAnsi="Times New Roman"/>
          <w:sz w:val="24"/>
          <w:szCs w:val="24"/>
        </w:rPr>
        <w:t xml:space="preserve"> Internasional di Kyoto --dimana saya adalah direktur eksekutifnya, lebih dari 20% pengunjungnya </w:t>
      </w:r>
      <w:proofErr w:type="gramStart"/>
      <w:r>
        <w:rPr>
          <w:rFonts w:ascii="Times New Roman" w:hAnsi="Times New Roman"/>
          <w:sz w:val="24"/>
          <w:szCs w:val="24"/>
        </w:rPr>
        <w:t>berasal  dari</w:t>
      </w:r>
      <w:proofErr w:type="gramEnd"/>
      <w:r>
        <w:rPr>
          <w:rFonts w:ascii="Times New Roman" w:hAnsi="Times New Roman"/>
          <w:sz w:val="24"/>
          <w:szCs w:val="24"/>
        </w:rPr>
        <w:t xml:space="preserve"> negara di luar jepang).</w:t>
      </w:r>
    </w:p>
    <w:p w:rsidR="00F6599A" w:rsidRDefault="00F6599A" w:rsidP="00F6599A">
      <w:pPr>
        <w:ind w:firstLine="567"/>
        <w:jc w:val="both"/>
        <w:rPr>
          <w:rFonts w:ascii="Times New Roman" w:hAnsi="Times New Roman"/>
          <w:sz w:val="24"/>
          <w:szCs w:val="24"/>
        </w:rPr>
      </w:pPr>
      <w:proofErr w:type="gramStart"/>
      <w:r>
        <w:rPr>
          <w:rFonts w:ascii="Times New Roman" w:hAnsi="Times New Roman"/>
          <w:sz w:val="24"/>
          <w:szCs w:val="24"/>
        </w:rPr>
        <w:t xml:space="preserve">Menapak tilasi </w:t>
      </w:r>
      <w:r w:rsidRPr="004F5AA7">
        <w:rPr>
          <w:rFonts w:ascii="Times New Roman" w:hAnsi="Times New Roman"/>
          <w:i/>
          <w:sz w:val="24"/>
          <w:szCs w:val="24"/>
        </w:rPr>
        <w:t>manga</w:t>
      </w:r>
      <w:r>
        <w:rPr>
          <w:rFonts w:ascii="Times New Roman" w:hAnsi="Times New Roman"/>
          <w:sz w:val="24"/>
          <w:szCs w:val="24"/>
        </w:rPr>
        <w:t xml:space="preserve"> di Jepang, yaitu ke gulungan gambar yang berjudul “Choju Jinbutsu Ginga (Hewan-hewan dan burung-burung yang memainkan Manusia)”—digambar pada pertengahan abad 12 masehi, kita bisa memperhatikan seni pengerjaannya sebagai permulaan sejarah </w:t>
      </w:r>
      <w:r w:rsidRPr="004F5AA7">
        <w:rPr>
          <w:rFonts w:ascii="Times New Roman" w:hAnsi="Times New Roman"/>
          <w:i/>
          <w:sz w:val="24"/>
          <w:szCs w:val="24"/>
        </w:rPr>
        <w:t>manga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Namun pertanyaannya, mengapa orang Jepang begitu menyukai kartun sejak zaman se-kuno itu?</w:t>
      </w:r>
      <w:proofErr w:type="gramEnd"/>
      <w:r>
        <w:rPr>
          <w:rFonts w:ascii="Times New Roman" w:hAnsi="Times New Roman"/>
          <w:sz w:val="24"/>
          <w:szCs w:val="24"/>
        </w:rPr>
        <w:t xml:space="preserve"> </w:t>
      </w:r>
    </w:p>
    <w:p w:rsidR="00F6599A" w:rsidRDefault="00F6599A" w:rsidP="00F6599A">
      <w:pPr>
        <w:ind w:firstLine="567"/>
        <w:jc w:val="both"/>
        <w:rPr>
          <w:rFonts w:ascii="Times New Roman" w:hAnsi="Times New Roman"/>
          <w:sz w:val="24"/>
          <w:szCs w:val="24"/>
        </w:rPr>
      </w:pPr>
      <w:proofErr w:type="gramStart"/>
      <w:r>
        <w:rPr>
          <w:rFonts w:ascii="Times New Roman" w:hAnsi="Times New Roman"/>
          <w:sz w:val="24"/>
          <w:szCs w:val="24"/>
        </w:rPr>
        <w:lastRenderedPageBreak/>
        <w:t>Jawabanya, ada hubungannya dengan adat tradisi orang Jepang.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Ada sesuatu yang mengondisikan orang-orang untuk menikmati </w:t>
      </w:r>
      <w:r w:rsidRPr="004F5AA7">
        <w:rPr>
          <w:rFonts w:ascii="Times New Roman" w:hAnsi="Times New Roman"/>
          <w:i/>
          <w:sz w:val="24"/>
          <w:szCs w:val="24"/>
        </w:rPr>
        <w:t>manga</w:t>
      </w:r>
      <w:r>
        <w:rPr>
          <w:rFonts w:ascii="Times New Roman" w:hAnsi="Times New Roman"/>
          <w:sz w:val="24"/>
          <w:szCs w:val="24"/>
        </w:rPr>
        <w:t>.</w:t>
      </w:r>
      <w:proofErr w:type="gramEnd"/>
      <w:r>
        <w:rPr>
          <w:rFonts w:ascii="Times New Roman" w:hAnsi="Times New Roman"/>
          <w:sz w:val="24"/>
          <w:szCs w:val="24"/>
        </w:rPr>
        <w:t xml:space="preserve"> Kita bias menemukan “</w:t>
      </w:r>
      <w:proofErr w:type="gramStart"/>
      <w:r>
        <w:rPr>
          <w:rFonts w:ascii="Times New Roman" w:hAnsi="Times New Roman"/>
          <w:sz w:val="24"/>
          <w:szCs w:val="24"/>
        </w:rPr>
        <w:t>sesuatu ”</w:t>
      </w:r>
      <w:proofErr w:type="gramEnd"/>
      <w:r>
        <w:rPr>
          <w:rFonts w:ascii="Times New Roman" w:hAnsi="Times New Roman"/>
          <w:sz w:val="24"/>
          <w:szCs w:val="24"/>
        </w:rPr>
        <w:t xml:space="preserve"> itu bila berpikir logis.    </w:t>
      </w:r>
    </w:p>
    <w:p w:rsidR="00F6599A" w:rsidRPr="00723AD7" w:rsidRDefault="00F6599A" w:rsidP="00F6599A">
      <w:pPr>
        <w:ind w:firstLine="567"/>
        <w:jc w:val="both"/>
        <w:rPr>
          <w:rFonts w:ascii="Times New Roman" w:hAnsi="Times New Roman"/>
          <w:sz w:val="24"/>
          <w:szCs w:val="24"/>
        </w:rPr>
      </w:pPr>
    </w:p>
    <w:p w:rsidR="00F6599A" w:rsidRDefault="00F6599A" w:rsidP="00F6599A">
      <w:pPr>
        <w:ind w:left="-142" w:firstLine="709"/>
        <w:jc w:val="both"/>
        <w:rPr>
          <w:rFonts w:ascii="Times New Roman" w:hAnsi="Times New Roman"/>
          <w:b/>
          <w:sz w:val="24"/>
          <w:szCs w:val="24"/>
        </w:rPr>
      </w:pPr>
      <w:r w:rsidRPr="00801107">
        <w:rPr>
          <w:rFonts w:ascii="Times New Roman" w:hAnsi="Times New Roman"/>
          <w:b/>
          <w:sz w:val="24"/>
          <w:szCs w:val="24"/>
        </w:rPr>
        <w:t>Penulisan dan Dua Cara Baca Huruf Kanji</w:t>
      </w:r>
    </w:p>
    <w:p w:rsidR="00F6599A" w:rsidRDefault="00F6599A" w:rsidP="00F6599A">
      <w:pPr>
        <w:ind w:left="-142" w:firstLine="709"/>
        <w:jc w:val="both"/>
        <w:rPr>
          <w:rFonts w:ascii="Times New Roman" w:hAnsi="Times New Roman"/>
          <w:sz w:val="24"/>
          <w:szCs w:val="24"/>
        </w:rPr>
      </w:pPr>
      <w:proofErr w:type="gramStart"/>
      <w:r>
        <w:rPr>
          <w:rFonts w:ascii="Times New Roman" w:hAnsi="Times New Roman"/>
          <w:sz w:val="24"/>
          <w:szCs w:val="24"/>
        </w:rPr>
        <w:t>Jantung dari semua kebudayaan adalah bahasa.</w:t>
      </w:r>
      <w:proofErr w:type="gramEnd"/>
      <w:r>
        <w:rPr>
          <w:rFonts w:ascii="Times New Roman" w:hAnsi="Times New Roman"/>
          <w:sz w:val="24"/>
          <w:szCs w:val="24"/>
        </w:rPr>
        <w:t xml:space="preserve"> </w:t>
      </w:r>
      <w:proofErr w:type="gramStart"/>
      <w:r>
        <w:rPr>
          <w:rFonts w:ascii="Times New Roman" w:hAnsi="Times New Roman"/>
          <w:sz w:val="24"/>
          <w:szCs w:val="24"/>
        </w:rPr>
        <w:t>Penulisan di Jepang menggunakan sistem yang berbeda dengan sistem penulisan di berbagai belahan dunia lainnya.</w:t>
      </w:r>
      <w:proofErr w:type="gramEnd"/>
      <w:r>
        <w:rPr>
          <w:rFonts w:ascii="Times New Roman" w:hAnsi="Times New Roman"/>
          <w:sz w:val="24"/>
          <w:szCs w:val="24"/>
        </w:rPr>
        <w:t xml:space="preserve"> Pertama, isi teks adalah campuran dari dua </w:t>
      </w:r>
      <w:proofErr w:type="gramStart"/>
      <w:r>
        <w:rPr>
          <w:rFonts w:ascii="Times New Roman" w:hAnsi="Times New Roman"/>
          <w:sz w:val="24"/>
          <w:szCs w:val="24"/>
        </w:rPr>
        <w:t>cara</w:t>
      </w:r>
      <w:proofErr w:type="gramEnd"/>
      <w:r>
        <w:rPr>
          <w:rFonts w:ascii="Times New Roman" w:hAnsi="Times New Roman"/>
          <w:sz w:val="24"/>
          <w:szCs w:val="24"/>
        </w:rPr>
        <w:t xml:space="preserve"> penulisan yang berbeda—Huruf kanji yang dari Tiongkok dan huruf kana yang berkembang di Jepang. Untuk campuran ini, kebudayaan Jepang modern menambahkan elemen lain sebagai perbaikan, termasuk huruf alfabet roma (A</w:t>
      </w:r>
      <w:proofErr w:type="gramStart"/>
      <w:r>
        <w:rPr>
          <w:rFonts w:ascii="Times New Roman" w:hAnsi="Times New Roman"/>
          <w:sz w:val="24"/>
          <w:szCs w:val="24"/>
        </w:rPr>
        <w:t>,B</w:t>
      </w:r>
      <w:proofErr w:type="gramEnd"/>
      <w:r>
        <w:rPr>
          <w:rFonts w:ascii="Times New Roman" w:hAnsi="Times New Roman"/>
          <w:sz w:val="24"/>
          <w:szCs w:val="24"/>
        </w:rPr>
        <w:t xml:space="preserve">, C,…) dan angka arab (1,2,3,…). Orang-orang Jepang tidak menyadari ada empat perbedaan </w:t>
      </w:r>
      <w:proofErr w:type="gramStart"/>
      <w:r>
        <w:rPr>
          <w:rFonts w:ascii="Times New Roman" w:hAnsi="Times New Roman"/>
          <w:sz w:val="24"/>
          <w:szCs w:val="24"/>
        </w:rPr>
        <w:t>cara</w:t>
      </w:r>
      <w:proofErr w:type="gramEnd"/>
      <w:r>
        <w:rPr>
          <w:rFonts w:ascii="Times New Roman" w:hAnsi="Times New Roman"/>
          <w:sz w:val="24"/>
          <w:szCs w:val="24"/>
        </w:rPr>
        <w:t xml:space="preserve"> penulisan yang diambil dari belahan dunia lain. –Setidaknya</w:t>
      </w:r>
      <w:proofErr w:type="gramStart"/>
      <w:r>
        <w:rPr>
          <w:rFonts w:ascii="Times New Roman" w:hAnsi="Times New Roman"/>
          <w:sz w:val="24"/>
          <w:szCs w:val="24"/>
        </w:rPr>
        <w:t>,  sejak</w:t>
      </w:r>
      <w:proofErr w:type="gramEnd"/>
      <w:r>
        <w:rPr>
          <w:rFonts w:ascii="Times New Roman" w:hAnsi="Times New Roman"/>
          <w:sz w:val="24"/>
          <w:szCs w:val="24"/>
        </w:rPr>
        <w:t xml:space="preserve"> mereka mengambil huruf-huruf Tiongkok dan menggunakannya sebagai milik sendiri, mereka membiasakan diri untuk menyerap teks sebaik mungkin. </w:t>
      </w:r>
      <w:proofErr w:type="gramStart"/>
      <w:r>
        <w:rPr>
          <w:rFonts w:ascii="Times New Roman" w:hAnsi="Times New Roman"/>
          <w:sz w:val="24"/>
          <w:szCs w:val="24"/>
        </w:rPr>
        <w:t>Penulisan Korea juga mencontoh huruf Tiongkok.</w:t>
      </w:r>
      <w:proofErr w:type="gramEnd"/>
      <w:r>
        <w:rPr>
          <w:rFonts w:ascii="Times New Roman" w:hAnsi="Times New Roman"/>
          <w:sz w:val="24"/>
          <w:szCs w:val="24"/>
        </w:rPr>
        <w:t xml:space="preserve"> Namun secara lambat laun mereka membedakannya dari </w:t>
      </w:r>
      <w:proofErr w:type="gramStart"/>
      <w:r>
        <w:rPr>
          <w:rFonts w:ascii="Times New Roman" w:hAnsi="Times New Roman"/>
          <w:sz w:val="24"/>
          <w:szCs w:val="24"/>
        </w:rPr>
        <w:t>cara</w:t>
      </w:r>
      <w:proofErr w:type="gramEnd"/>
      <w:r>
        <w:rPr>
          <w:rFonts w:ascii="Times New Roman" w:hAnsi="Times New Roman"/>
          <w:sz w:val="24"/>
          <w:szCs w:val="24"/>
        </w:rPr>
        <w:t xml:space="preserve"> Jepang yang memiliki dua cara pengucapan terhadap huruf. Dua </w:t>
      </w:r>
      <w:proofErr w:type="gramStart"/>
      <w:r>
        <w:rPr>
          <w:rFonts w:ascii="Times New Roman" w:hAnsi="Times New Roman"/>
          <w:sz w:val="24"/>
          <w:szCs w:val="24"/>
        </w:rPr>
        <w:t>cara</w:t>
      </w:r>
      <w:proofErr w:type="gramEnd"/>
      <w:r>
        <w:rPr>
          <w:rFonts w:ascii="Times New Roman" w:hAnsi="Times New Roman"/>
          <w:sz w:val="24"/>
          <w:szCs w:val="24"/>
        </w:rPr>
        <w:t xml:space="preserve"> pengucapan itu ialah, (1) Bunyi yang sama dengan bunyi dari Tiongkok dan (2) Cara pengucapan Jepang yang menjelaskan artinya.</w:t>
      </w:r>
    </w:p>
    <w:p w:rsidR="00F6599A" w:rsidRDefault="00F6599A" w:rsidP="00F6599A">
      <w:pPr>
        <w:ind w:left="-142" w:firstLine="709"/>
        <w:jc w:val="both"/>
        <w:rPr>
          <w:rFonts w:ascii="Times New Roman" w:hAnsi="Times New Roman"/>
          <w:sz w:val="24"/>
          <w:szCs w:val="24"/>
        </w:rPr>
      </w:pPr>
      <w:proofErr w:type="gramStart"/>
      <w:r>
        <w:rPr>
          <w:rFonts w:ascii="Times New Roman" w:hAnsi="Times New Roman"/>
          <w:sz w:val="24"/>
          <w:szCs w:val="24"/>
        </w:rPr>
        <w:t xml:space="preserve">Sebagai contoh, huruf </w:t>
      </w:r>
      <w:r>
        <w:rPr>
          <w:rFonts w:ascii="MS Mincho" w:hAnsi="MS Mincho"/>
          <w:sz w:val="24"/>
          <w:szCs w:val="24"/>
        </w:rPr>
        <w:t>(</w:t>
      </w:r>
      <w:r>
        <w:rPr>
          <w:rFonts w:ascii="MS Mincho" w:hAnsi="MS Mincho" w:hint="eastAsia"/>
          <w:sz w:val="24"/>
          <w:szCs w:val="24"/>
        </w:rPr>
        <w:t>美</w:t>
      </w:r>
      <w:r>
        <w:rPr>
          <w:rFonts w:ascii="MS Mincho" w:hAnsi="MS Mincho"/>
          <w:sz w:val="24"/>
          <w:szCs w:val="24"/>
        </w:rPr>
        <w:t>)</w:t>
      </w:r>
      <w:r>
        <w:rPr>
          <w:rFonts w:ascii="Times New Roman" w:hAnsi="Times New Roman"/>
          <w:sz w:val="24"/>
          <w:szCs w:val="24"/>
        </w:rPr>
        <w:t>, artinya cantik.</w:t>
      </w:r>
      <w:proofErr w:type="gramEnd"/>
      <w:r>
        <w:rPr>
          <w:rFonts w:ascii="Times New Roman" w:hAnsi="Times New Roman"/>
          <w:sz w:val="24"/>
          <w:szCs w:val="24"/>
        </w:rPr>
        <w:t xml:space="preserve"> </w:t>
      </w:r>
      <w:proofErr w:type="gramStart"/>
      <w:r>
        <w:rPr>
          <w:rFonts w:ascii="Times New Roman" w:hAnsi="Times New Roman"/>
          <w:sz w:val="24"/>
          <w:szCs w:val="24"/>
        </w:rPr>
        <w:t>Kata “cantik” dalam pengucapan Jepang adalah “</w:t>
      </w:r>
      <w:r>
        <w:rPr>
          <w:rFonts w:ascii="Times New Roman" w:hAnsi="Times New Roman"/>
          <w:i/>
          <w:sz w:val="24"/>
          <w:szCs w:val="24"/>
        </w:rPr>
        <w:t>utsukushii”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Dan huruf ini dibaca </w:t>
      </w:r>
      <w:r>
        <w:rPr>
          <w:rFonts w:ascii="Times New Roman" w:hAnsi="Times New Roman"/>
          <w:i/>
          <w:sz w:val="24"/>
          <w:szCs w:val="24"/>
        </w:rPr>
        <w:t>Utsukushii</w:t>
      </w:r>
      <w:r>
        <w:rPr>
          <w:rFonts w:ascii="Times New Roman" w:hAnsi="Times New Roman"/>
          <w:sz w:val="24"/>
          <w:szCs w:val="24"/>
        </w:rPr>
        <w:t xml:space="preserve"> dalam beberapa konteks kalimat.</w:t>
      </w:r>
      <w:proofErr w:type="gramEnd"/>
      <w:r>
        <w:rPr>
          <w:rFonts w:ascii="Times New Roman" w:hAnsi="Times New Roman"/>
          <w:sz w:val="24"/>
          <w:szCs w:val="24"/>
        </w:rPr>
        <w:t xml:space="preserve"> Sedangkan pelafalan </w:t>
      </w:r>
      <w:proofErr w:type="gramStart"/>
      <w:r>
        <w:rPr>
          <w:rFonts w:ascii="Times New Roman" w:hAnsi="Times New Roman"/>
          <w:sz w:val="24"/>
          <w:szCs w:val="24"/>
        </w:rPr>
        <w:t>Tiongkok  untuk</w:t>
      </w:r>
      <w:proofErr w:type="gramEnd"/>
      <w:r>
        <w:rPr>
          <w:rFonts w:ascii="Times New Roman" w:hAnsi="Times New Roman"/>
          <w:sz w:val="24"/>
          <w:szCs w:val="24"/>
        </w:rPr>
        <w:t xml:space="preserve"> huruf ini agak sama, yaitu “bi” dan bunyi inilah yang diucapkan dalam beberapa konteks, contohnya ketika berbicara tentang konsep kecantikan.</w:t>
      </w:r>
    </w:p>
    <w:p w:rsidR="00F6599A" w:rsidRDefault="00F6599A" w:rsidP="00F6599A">
      <w:pPr>
        <w:ind w:left="-142" w:firstLine="709"/>
        <w:jc w:val="both"/>
        <w:rPr>
          <w:rFonts w:ascii="Times New Roman" w:hAnsi="Times New Roman"/>
          <w:sz w:val="24"/>
          <w:szCs w:val="24"/>
        </w:rPr>
      </w:pPr>
      <w:proofErr w:type="gramStart"/>
      <w:r>
        <w:rPr>
          <w:rFonts w:ascii="Times New Roman" w:hAnsi="Times New Roman"/>
          <w:sz w:val="24"/>
          <w:szCs w:val="24"/>
        </w:rPr>
        <w:t>Berbicara dalam bahasa Jepang dan Tiongkok sangat berbeda antara satu dengan lainnya.</w:t>
      </w:r>
      <w:proofErr w:type="gramEnd"/>
      <w:r>
        <w:rPr>
          <w:rFonts w:ascii="Times New Roman" w:hAnsi="Times New Roman"/>
          <w:sz w:val="24"/>
          <w:szCs w:val="24"/>
        </w:rPr>
        <w:t xml:space="preserve"> </w:t>
      </w:r>
      <w:proofErr w:type="gramStart"/>
      <w:r>
        <w:rPr>
          <w:rFonts w:ascii="Times New Roman" w:hAnsi="Times New Roman"/>
          <w:sz w:val="24"/>
          <w:szCs w:val="24"/>
        </w:rPr>
        <w:t>Dan orang Jepang tidak terbiasa dengan pelafalan Tiongkok.</w:t>
      </w:r>
      <w:proofErr w:type="gramEnd"/>
      <w:r>
        <w:rPr>
          <w:rFonts w:ascii="Times New Roman" w:hAnsi="Times New Roman"/>
          <w:sz w:val="24"/>
          <w:szCs w:val="24"/>
        </w:rPr>
        <w:t xml:space="preserve"> Cara baca </w:t>
      </w:r>
      <w:r w:rsidRPr="007C06B4">
        <w:rPr>
          <w:rFonts w:ascii="Times New Roman" w:hAnsi="Times New Roman"/>
          <w:i/>
          <w:sz w:val="24"/>
          <w:szCs w:val="24"/>
        </w:rPr>
        <w:t>On-yomi</w:t>
      </w:r>
      <w:r>
        <w:rPr>
          <w:rFonts w:ascii="Times New Roman" w:hAnsi="Times New Roman"/>
          <w:sz w:val="24"/>
          <w:szCs w:val="24"/>
        </w:rPr>
        <w:t xml:space="preserve"> yang sebenarnya meniru cara baca Tiongkok sebenarnya terdengar berbeda dengan cara </w:t>
      </w:r>
      <w:proofErr w:type="gramStart"/>
      <w:r>
        <w:rPr>
          <w:rFonts w:ascii="Times New Roman" w:hAnsi="Times New Roman"/>
          <w:sz w:val="24"/>
          <w:szCs w:val="24"/>
        </w:rPr>
        <w:t>baca  Tiongkok</w:t>
      </w:r>
      <w:proofErr w:type="gramEnd"/>
      <w:r>
        <w:rPr>
          <w:rFonts w:ascii="Times New Roman" w:hAnsi="Times New Roman"/>
          <w:sz w:val="24"/>
          <w:szCs w:val="24"/>
        </w:rPr>
        <w:t xml:space="preserve"> itu sendiri. Cara lain melafalkan kata Jepang adalah </w:t>
      </w:r>
      <w:r w:rsidRPr="007C06B4">
        <w:rPr>
          <w:rFonts w:ascii="Times New Roman" w:hAnsi="Times New Roman"/>
          <w:i/>
          <w:sz w:val="24"/>
          <w:szCs w:val="24"/>
        </w:rPr>
        <w:t>kun-yomi</w:t>
      </w:r>
      <w:r>
        <w:rPr>
          <w:rFonts w:ascii="Times New Roman" w:hAnsi="Times New Roman"/>
          <w:i/>
          <w:sz w:val="24"/>
          <w:szCs w:val="24"/>
        </w:rPr>
        <w:t xml:space="preserve"> </w:t>
      </w:r>
      <w:r>
        <w:rPr>
          <w:rFonts w:ascii="Times New Roman" w:hAnsi="Times New Roman"/>
          <w:sz w:val="24"/>
          <w:szCs w:val="24"/>
        </w:rPr>
        <w:t xml:space="preserve">(Contoh: </w:t>
      </w:r>
      <w:r w:rsidRPr="007C06B4">
        <w:rPr>
          <w:rFonts w:ascii="Times New Roman" w:hAnsi="Times New Roman"/>
          <w:i/>
          <w:sz w:val="24"/>
          <w:szCs w:val="24"/>
        </w:rPr>
        <w:t>utsukushii</w:t>
      </w:r>
      <w:r>
        <w:rPr>
          <w:rFonts w:ascii="Times New Roman" w:hAnsi="Times New Roman"/>
          <w:sz w:val="24"/>
          <w:szCs w:val="24"/>
        </w:rPr>
        <w:t xml:space="preserve">). Ketika bangsa Korea mengadopsi naskah Tiongkok, mereka tidak menambahkan </w:t>
      </w:r>
      <w:proofErr w:type="gramStart"/>
      <w:r>
        <w:rPr>
          <w:rFonts w:ascii="Times New Roman" w:hAnsi="Times New Roman"/>
          <w:sz w:val="24"/>
          <w:szCs w:val="24"/>
        </w:rPr>
        <w:t>cara</w:t>
      </w:r>
      <w:proofErr w:type="gramEnd"/>
      <w:r>
        <w:rPr>
          <w:rFonts w:ascii="Times New Roman" w:hAnsi="Times New Roman"/>
          <w:sz w:val="24"/>
          <w:szCs w:val="24"/>
        </w:rPr>
        <w:t xml:space="preserve"> pelafalan mereka sendiri kepada huruf-huruf, dan kini mereka punya huruf sendiri, yaitu </w:t>
      </w:r>
      <w:r>
        <w:rPr>
          <w:rFonts w:ascii="Times New Roman" w:hAnsi="Times New Roman"/>
          <w:i/>
          <w:sz w:val="24"/>
          <w:szCs w:val="24"/>
        </w:rPr>
        <w:t>hangul</w:t>
      </w:r>
      <w:r w:rsidRPr="00125C78">
        <w:rPr>
          <w:rFonts w:ascii="Times New Roman" w:hAnsi="Times New Roman"/>
          <w:sz w:val="24"/>
          <w:szCs w:val="24"/>
        </w:rPr>
        <w:t>.</w:t>
      </w:r>
    </w:p>
    <w:p w:rsidR="00F6599A" w:rsidRDefault="00F6599A" w:rsidP="00F6599A">
      <w:pPr>
        <w:ind w:left="-142" w:firstLine="709"/>
        <w:jc w:val="both"/>
        <w:rPr>
          <w:rFonts w:ascii="Times New Roman" w:hAnsi="Times New Roman"/>
          <w:sz w:val="24"/>
          <w:szCs w:val="24"/>
        </w:rPr>
      </w:pPr>
      <w:r>
        <w:rPr>
          <w:rFonts w:ascii="Times New Roman" w:hAnsi="Times New Roman"/>
          <w:sz w:val="24"/>
          <w:szCs w:val="24"/>
        </w:rPr>
        <w:t xml:space="preserve">Jika kebudayaan non-Tiongkok hanya meggunakan pelafalan Tiongkok ketika membaca huruf, pembaca lainnya </w:t>
      </w:r>
      <w:proofErr w:type="gramStart"/>
      <w:r>
        <w:rPr>
          <w:rFonts w:ascii="Times New Roman" w:hAnsi="Times New Roman"/>
          <w:sz w:val="24"/>
          <w:szCs w:val="24"/>
        </w:rPr>
        <w:t>akan</w:t>
      </w:r>
      <w:proofErr w:type="gramEnd"/>
      <w:r>
        <w:rPr>
          <w:rFonts w:ascii="Times New Roman" w:hAnsi="Times New Roman"/>
          <w:sz w:val="24"/>
          <w:szCs w:val="24"/>
        </w:rPr>
        <w:t xml:space="preserve"> selalu memahami bahwa mereka sedang membaca naskah asing di dalam sebuah bahasa asing. </w:t>
      </w:r>
      <w:proofErr w:type="gramStart"/>
      <w:r>
        <w:rPr>
          <w:rFonts w:ascii="Times New Roman" w:hAnsi="Times New Roman"/>
          <w:sz w:val="24"/>
          <w:szCs w:val="24"/>
        </w:rPr>
        <w:t>Sehingga orang Korea akhirnya menghilangkan huruf asing dan menggunakan huruf mereka sendiri dalam penulisan.</w:t>
      </w:r>
      <w:proofErr w:type="gramEnd"/>
      <w:r>
        <w:rPr>
          <w:rFonts w:ascii="Times New Roman" w:hAnsi="Times New Roman"/>
          <w:sz w:val="24"/>
          <w:szCs w:val="24"/>
        </w:rPr>
        <w:t xml:space="preserve"> Ini tidak </w:t>
      </w:r>
      <w:proofErr w:type="gramStart"/>
      <w:r>
        <w:rPr>
          <w:rFonts w:ascii="Times New Roman" w:hAnsi="Times New Roman"/>
          <w:sz w:val="24"/>
          <w:szCs w:val="24"/>
        </w:rPr>
        <w:t>akan</w:t>
      </w:r>
      <w:proofErr w:type="gramEnd"/>
      <w:r>
        <w:rPr>
          <w:rFonts w:ascii="Times New Roman" w:hAnsi="Times New Roman"/>
          <w:sz w:val="24"/>
          <w:szCs w:val="24"/>
        </w:rPr>
        <w:t xml:space="preserve"> terjadi di Jepang, dimana huruf Tiongkok diberi </w:t>
      </w:r>
      <w:r w:rsidRPr="002962A2">
        <w:rPr>
          <w:rFonts w:ascii="Times New Roman" w:hAnsi="Times New Roman"/>
          <w:i/>
          <w:sz w:val="24"/>
          <w:szCs w:val="24"/>
        </w:rPr>
        <w:t>on-yomi</w:t>
      </w:r>
      <w:r>
        <w:rPr>
          <w:rFonts w:ascii="Times New Roman" w:hAnsi="Times New Roman"/>
          <w:sz w:val="24"/>
          <w:szCs w:val="24"/>
        </w:rPr>
        <w:t xml:space="preserve"> dan </w:t>
      </w:r>
      <w:r w:rsidRPr="002962A2">
        <w:rPr>
          <w:rFonts w:ascii="Times New Roman" w:hAnsi="Times New Roman"/>
          <w:i/>
          <w:sz w:val="24"/>
          <w:szCs w:val="24"/>
        </w:rPr>
        <w:t>kun- yomi</w:t>
      </w:r>
      <w:r>
        <w:rPr>
          <w:rFonts w:ascii="Times New Roman" w:hAnsi="Times New Roman"/>
          <w:sz w:val="24"/>
          <w:szCs w:val="24"/>
        </w:rPr>
        <w:t xml:space="preserve">. </w:t>
      </w:r>
      <w:proofErr w:type="gramStart"/>
      <w:r>
        <w:rPr>
          <w:rFonts w:ascii="Times New Roman" w:hAnsi="Times New Roman"/>
          <w:sz w:val="24"/>
          <w:szCs w:val="24"/>
        </w:rPr>
        <w:t>Dua buah sistem ini cukup rumit ketika mereka harus menggunakannya dengan tepat.</w:t>
      </w:r>
      <w:proofErr w:type="gramEnd"/>
    </w:p>
    <w:p w:rsidR="00F6599A" w:rsidRDefault="00F6599A" w:rsidP="00F6599A">
      <w:pPr>
        <w:ind w:left="-142" w:firstLine="709"/>
        <w:jc w:val="both"/>
        <w:rPr>
          <w:rFonts w:ascii="Times New Roman" w:hAnsi="Times New Roman"/>
          <w:sz w:val="24"/>
          <w:szCs w:val="24"/>
        </w:rPr>
      </w:pPr>
      <w:proofErr w:type="gramStart"/>
      <w:r>
        <w:rPr>
          <w:rFonts w:ascii="Times New Roman" w:hAnsi="Times New Roman"/>
          <w:sz w:val="24"/>
          <w:szCs w:val="24"/>
        </w:rPr>
        <w:t xml:space="preserve">Ketika saya coba menjelaskan ini kepada semua orang asing dari berbagai negara, Sebagian dari mereka merasa kesulitan untuk memahami sistem </w:t>
      </w:r>
      <w:r w:rsidRPr="002962A2">
        <w:rPr>
          <w:rFonts w:ascii="Times New Roman" w:hAnsi="Times New Roman"/>
          <w:i/>
          <w:sz w:val="24"/>
          <w:szCs w:val="24"/>
        </w:rPr>
        <w:t>kun-yomi</w:t>
      </w:r>
      <w:r>
        <w:rPr>
          <w:rFonts w:ascii="Times New Roman" w:hAnsi="Times New Roman"/>
          <w:sz w:val="24"/>
          <w:szCs w:val="24"/>
        </w:rPr>
        <w:t>.</w:t>
      </w:r>
      <w:proofErr w:type="gramEnd"/>
      <w:r>
        <w:rPr>
          <w:rFonts w:ascii="Times New Roman" w:hAnsi="Times New Roman"/>
          <w:sz w:val="24"/>
          <w:szCs w:val="24"/>
        </w:rPr>
        <w:t xml:space="preserve"> Mereka menerima saja bahwa harus mengubah drastis pola pikir mereka saat merlihat huruf-huruf Tiongkok, menambahkan </w:t>
      </w:r>
      <w:proofErr w:type="gramStart"/>
      <w:r>
        <w:rPr>
          <w:rFonts w:ascii="Times New Roman" w:hAnsi="Times New Roman"/>
          <w:sz w:val="24"/>
          <w:szCs w:val="24"/>
        </w:rPr>
        <w:t>cara</w:t>
      </w:r>
      <w:proofErr w:type="gramEnd"/>
      <w:r>
        <w:rPr>
          <w:rFonts w:ascii="Times New Roman" w:hAnsi="Times New Roman"/>
          <w:sz w:val="24"/>
          <w:szCs w:val="24"/>
        </w:rPr>
        <w:t xml:space="preserve"> baca yang berasal dari luar Tiongkok, dan membacanya sebagai bagian dari kalimat bahasa Jepang.</w:t>
      </w:r>
    </w:p>
    <w:p w:rsidR="00F6599A" w:rsidRDefault="00F6599A" w:rsidP="00F6599A">
      <w:pPr>
        <w:ind w:left="-142" w:firstLine="709"/>
        <w:jc w:val="both"/>
        <w:rPr>
          <w:rFonts w:ascii="Times New Roman" w:hAnsi="Times New Roman"/>
          <w:sz w:val="24"/>
          <w:szCs w:val="24"/>
        </w:rPr>
      </w:pPr>
      <w:proofErr w:type="gramStart"/>
      <w:r>
        <w:rPr>
          <w:rFonts w:ascii="Times New Roman" w:hAnsi="Times New Roman"/>
          <w:sz w:val="24"/>
          <w:szCs w:val="24"/>
        </w:rPr>
        <w:lastRenderedPageBreak/>
        <w:t>Pakar linguistik, Suzuki Takao mencontohkan kata “etc”.</w:t>
      </w:r>
      <w:proofErr w:type="gramEnd"/>
      <w:r>
        <w:rPr>
          <w:rFonts w:ascii="Times New Roman" w:hAnsi="Times New Roman"/>
          <w:sz w:val="24"/>
          <w:szCs w:val="24"/>
        </w:rPr>
        <w:t xml:space="preserve">  Beberapa kebudayaan menggunakan kata latin ini namun dibaca sebagai “and so on</w:t>
      </w:r>
      <w:proofErr w:type="gramStart"/>
      <w:r>
        <w:rPr>
          <w:rFonts w:ascii="Times New Roman" w:hAnsi="Times New Roman"/>
          <w:sz w:val="24"/>
          <w:szCs w:val="24"/>
        </w:rPr>
        <w:t>”(</w:t>
      </w:r>
      <w:proofErr w:type="gramEnd"/>
      <w:r>
        <w:rPr>
          <w:rFonts w:ascii="Times New Roman" w:hAnsi="Times New Roman"/>
          <w:sz w:val="24"/>
          <w:szCs w:val="24"/>
        </w:rPr>
        <w:t xml:space="preserve">Sebagai contoh kita gunakan bahasa Inggris, ya). Sedangkan pengucapan </w:t>
      </w:r>
      <w:proofErr w:type="gramStart"/>
      <w:r>
        <w:rPr>
          <w:rFonts w:ascii="Times New Roman" w:hAnsi="Times New Roman"/>
          <w:sz w:val="24"/>
          <w:szCs w:val="24"/>
        </w:rPr>
        <w:t>latin</w:t>
      </w:r>
      <w:proofErr w:type="gramEnd"/>
      <w:r>
        <w:rPr>
          <w:rFonts w:ascii="Times New Roman" w:hAnsi="Times New Roman"/>
          <w:sz w:val="24"/>
          <w:szCs w:val="24"/>
        </w:rPr>
        <w:t xml:space="preserve"> yang sebenarnya adalah “et cetera”. Seperti itulah </w:t>
      </w:r>
      <w:proofErr w:type="gramStart"/>
      <w:r>
        <w:rPr>
          <w:rFonts w:ascii="Times New Roman" w:hAnsi="Times New Roman"/>
          <w:sz w:val="24"/>
          <w:szCs w:val="24"/>
        </w:rPr>
        <w:t>cara</w:t>
      </w:r>
      <w:proofErr w:type="gramEnd"/>
      <w:r>
        <w:rPr>
          <w:rFonts w:ascii="Times New Roman" w:hAnsi="Times New Roman"/>
          <w:sz w:val="24"/>
          <w:szCs w:val="24"/>
        </w:rPr>
        <w:t xml:space="preserve"> baca </w:t>
      </w:r>
      <w:r w:rsidRPr="00143FE8">
        <w:rPr>
          <w:rFonts w:ascii="Times New Roman" w:hAnsi="Times New Roman"/>
          <w:i/>
          <w:sz w:val="24"/>
          <w:szCs w:val="24"/>
        </w:rPr>
        <w:t>kun-yomi</w:t>
      </w:r>
      <w:r>
        <w:rPr>
          <w:rFonts w:ascii="Times New Roman" w:hAnsi="Times New Roman"/>
          <w:sz w:val="24"/>
          <w:szCs w:val="24"/>
        </w:rPr>
        <w:t>. –Jika seorang pembaca bahasa Jepang melihat huruf Tiongkok (Contohnya</w:t>
      </w:r>
      <w:proofErr w:type="gramStart"/>
      <w:r>
        <w:rPr>
          <w:rFonts w:ascii="Times New Roman" w:hAnsi="Times New Roman"/>
          <w:sz w:val="24"/>
          <w:szCs w:val="24"/>
        </w:rPr>
        <w:t>:</w:t>
      </w:r>
      <w:r>
        <w:rPr>
          <w:rFonts w:ascii="Times New Roman" w:hAnsi="Times New Roman" w:hint="eastAsia"/>
          <w:sz w:val="24"/>
          <w:szCs w:val="24"/>
        </w:rPr>
        <w:t>等</w:t>
      </w:r>
      <w:proofErr w:type="gramEnd"/>
      <w:r>
        <w:rPr>
          <w:rFonts w:ascii="Times New Roman" w:hAnsi="Times New Roman"/>
          <w:sz w:val="24"/>
          <w:szCs w:val="24"/>
        </w:rPr>
        <w:t xml:space="preserve"> yang artinya and so on)  terkadang orang Jepang memberikan cara baca  </w:t>
      </w:r>
      <w:r w:rsidRPr="0042689F">
        <w:rPr>
          <w:rFonts w:ascii="Times New Roman" w:hAnsi="Times New Roman"/>
          <w:i/>
          <w:sz w:val="24"/>
          <w:szCs w:val="24"/>
        </w:rPr>
        <w:t>kun-yomi</w:t>
      </w:r>
      <w:r>
        <w:rPr>
          <w:rFonts w:ascii="Times New Roman" w:hAnsi="Times New Roman"/>
          <w:sz w:val="24"/>
          <w:szCs w:val="24"/>
        </w:rPr>
        <w:t xml:space="preserve"> “</w:t>
      </w:r>
      <w:r w:rsidRPr="004F5AA7">
        <w:rPr>
          <w:rFonts w:ascii="Times New Roman" w:hAnsi="Times New Roman"/>
          <w:i/>
          <w:sz w:val="24"/>
          <w:szCs w:val="24"/>
        </w:rPr>
        <w:t>nado</w:t>
      </w:r>
      <w:r>
        <w:rPr>
          <w:rFonts w:ascii="Times New Roman" w:hAnsi="Times New Roman"/>
          <w:sz w:val="24"/>
          <w:szCs w:val="24"/>
        </w:rPr>
        <w:t xml:space="preserve">”   sebagai ganti </w:t>
      </w:r>
      <w:r w:rsidRPr="004F5AA7">
        <w:rPr>
          <w:rFonts w:ascii="Times New Roman" w:hAnsi="Times New Roman"/>
          <w:i/>
          <w:sz w:val="24"/>
          <w:szCs w:val="24"/>
        </w:rPr>
        <w:t>to</w:t>
      </w:r>
      <w:r>
        <w:rPr>
          <w:rFonts w:ascii="Times New Roman" w:hAnsi="Times New Roman"/>
          <w:sz w:val="24"/>
          <w:szCs w:val="24"/>
        </w:rPr>
        <w:t>.</w:t>
      </w:r>
    </w:p>
    <w:p w:rsidR="00F6599A" w:rsidRDefault="00F6599A" w:rsidP="00F6599A">
      <w:pPr>
        <w:ind w:left="-142" w:firstLine="709"/>
        <w:jc w:val="both"/>
        <w:rPr>
          <w:rFonts w:ascii="Times New Roman" w:hAnsi="Times New Roman"/>
          <w:sz w:val="24"/>
          <w:szCs w:val="24"/>
        </w:rPr>
      </w:pPr>
      <w:proofErr w:type="gramStart"/>
      <w:r>
        <w:rPr>
          <w:rFonts w:ascii="Times New Roman" w:hAnsi="Times New Roman"/>
          <w:sz w:val="24"/>
          <w:szCs w:val="24"/>
        </w:rPr>
        <w:t>Seperti yang kita sebutkan bahwa bahasa Jepang dan bahasa Tiongkok itu berbeda, tetapi naskah Tiongkok bias dipakai dan diucapkan sebagai bahasa Jepang asli, karena huruf-hurufnya merepresentasikan maksud, bukan bunyi.</w:t>
      </w:r>
      <w:proofErr w:type="gramEnd"/>
      <w:r>
        <w:rPr>
          <w:rFonts w:ascii="Times New Roman" w:hAnsi="Times New Roman"/>
          <w:sz w:val="24"/>
          <w:szCs w:val="24"/>
        </w:rPr>
        <w:t xml:space="preserve"> Pelafalan Tiongkok </w:t>
      </w:r>
      <w:proofErr w:type="gramStart"/>
      <w:r>
        <w:rPr>
          <w:rFonts w:ascii="Times New Roman" w:hAnsi="Times New Roman"/>
          <w:sz w:val="24"/>
          <w:szCs w:val="24"/>
        </w:rPr>
        <w:t>sama</w:t>
      </w:r>
      <w:proofErr w:type="gramEnd"/>
      <w:r>
        <w:rPr>
          <w:rFonts w:ascii="Times New Roman" w:hAnsi="Times New Roman"/>
          <w:sz w:val="24"/>
          <w:szCs w:val="24"/>
        </w:rPr>
        <w:t xml:space="preserve"> sekali tidak mengenal cara baca kun-yomi.</w:t>
      </w:r>
    </w:p>
    <w:p w:rsidR="00F6599A" w:rsidRDefault="00F6599A" w:rsidP="00F6599A">
      <w:pPr>
        <w:ind w:left="-142" w:firstLine="709"/>
        <w:jc w:val="both"/>
        <w:rPr>
          <w:rFonts w:ascii="Times New Roman" w:hAnsi="Times New Roman"/>
          <w:b/>
          <w:sz w:val="24"/>
          <w:szCs w:val="24"/>
        </w:rPr>
      </w:pPr>
      <w:r>
        <w:rPr>
          <w:rFonts w:ascii="Times New Roman" w:hAnsi="Times New Roman"/>
          <w:b/>
          <w:sz w:val="24"/>
          <w:szCs w:val="24"/>
        </w:rPr>
        <w:t>Bunyi dan Arti</w:t>
      </w:r>
    </w:p>
    <w:p w:rsidR="00F6599A" w:rsidRDefault="00F6599A" w:rsidP="00F6599A">
      <w:pPr>
        <w:ind w:left="-142" w:firstLine="709"/>
        <w:jc w:val="both"/>
        <w:rPr>
          <w:rFonts w:ascii="Times New Roman" w:hAnsi="Times New Roman"/>
          <w:sz w:val="24"/>
          <w:szCs w:val="24"/>
        </w:rPr>
      </w:pPr>
      <w:proofErr w:type="gramStart"/>
      <w:r>
        <w:rPr>
          <w:rFonts w:ascii="Times New Roman" w:hAnsi="Times New Roman"/>
          <w:sz w:val="24"/>
          <w:szCs w:val="24"/>
        </w:rPr>
        <w:t>Di Jepang ketika seseorang didiagnosis menderita disleksia (Kelainan otak yang menyebabkan seseorang tidak mampu membaca), ada dua jenis kondisi yang terjadi—tidak mampu membaca huruf kana, atau tidak mampu membaca huruf kanji.</w:t>
      </w:r>
      <w:proofErr w:type="gramEnd"/>
      <w:r>
        <w:rPr>
          <w:rFonts w:ascii="Times New Roman" w:hAnsi="Times New Roman"/>
          <w:sz w:val="24"/>
          <w:szCs w:val="24"/>
        </w:rPr>
        <w:t xml:space="preserve"> Di Negara </w:t>
      </w:r>
      <w:proofErr w:type="gramStart"/>
      <w:r>
        <w:rPr>
          <w:rFonts w:ascii="Times New Roman" w:hAnsi="Times New Roman"/>
          <w:sz w:val="24"/>
          <w:szCs w:val="24"/>
        </w:rPr>
        <w:t>lain</w:t>
      </w:r>
      <w:proofErr w:type="gramEnd"/>
      <w:r>
        <w:rPr>
          <w:rFonts w:ascii="Times New Roman" w:hAnsi="Times New Roman"/>
          <w:sz w:val="24"/>
          <w:szCs w:val="24"/>
        </w:rPr>
        <w:t xml:space="preserve">, disleksia dapat berarti tidak mampu membaca. </w:t>
      </w:r>
      <w:proofErr w:type="gramStart"/>
      <w:r>
        <w:rPr>
          <w:rFonts w:ascii="Times New Roman" w:hAnsi="Times New Roman"/>
          <w:sz w:val="24"/>
          <w:szCs w:val="24"/>
        </w:rPr>
        <w:t>Hal ini membuktikan bahwa orang Jepang menggunakan sebagian otaknya untuk membaca kana, sebagaian lagi membaca kanji.</w:t>
      </w:r>
      <w:proofErr w:type="gramEnd"/>
    </w:p>
    <w:p w:rsidR="00F6599A" w:rsidRDefault="00F6599A" w:rsidP="00F6599A">
      <w:pPr>
        <w:ind w:left="-142" w:firstLine="709"/>
        <w:jc w:val="both"/>
        <w:rPr>
          <w:rFonts w:ascii="Times New Roman" w:hAnsi="Times New Roman"/>
          <w:sz w:val="24"/>
          <w:szCs w:val="24"/>
        </w:rPr>
      </w:pPr>
      <w:r>
        <w:rPr>
          <w:rFonts w:ascii="Times New Roman" w:hAnsi="Times New Roman"/>
          <w:sz w:val="24"/>
          <w:szCs w:val="24"/>
        </w:rPr>
        <w:t xml:space="preserve">Ketika membaca sebuah kalimat, satu bagian bisa membaca, ketika di saat yang bersamaan bagian yang lain juga memahami arti, atau sedang melafalkan bunyi. Karena penulisan mengalami perkembangan, orang Jepang terbiasa untuk memproses diagram (ikon) dan huruf secara bersamaan. </w:t>
      </w:r>
      <w:proofErr w:type="gramStart"/>
      <w:r w:rsidRPr="004F5AA7">
        <w:rPr>
          <w:rFonts w:ascii="Times New Roman" w:hAnsi="Times New Roman"/>
          <w:i/>
          <w:sz w:val="24"/>
          <w:szCs w:val="24"/>
        </w:rPr>
        <w:t>Manga</w:t>
      </w:r>
      <w:r>
        <w:rPr>
          <w:rFonts w:ascii="Times New Roman" w:hAnsi="Times New Roman"/>
          <w:sz w:val="24"/>
          <w:szCs w:val="24"/>
        </w:rPr>
        <w:t xml:space="preserve"> memiliki keduanya, yaitu diagram ilustrasi dan teks (balon dialog).</w:t>
      </w:r>
      <w:proofErr w:type="gramEnd"/>
      <w:r>
        <w:rPr>
          <w:rFonts w:ascii="Times New Roman" w:hAnsi="Times New Roman"/>
          <w:sz w:val="24"/>
          <w:szCs w:val="24"/>
        </w:rPr>
        <w:t xml:space="preserve"> Dan oleh karena itu, pengusaha-pengusaha Jepang terlihat mudah menikmati </w:t>
      </w:r>
      <w:r w:rsidRPr="004F5AA7">
        <w:rPr>
          <w:rFonts w:ascii="Times New Roman" w:hAnsi="Times New Roman"/>
          <w:i/>
          <w:sz w:val="24"/>
          <w:szCs w:val="24"/>
        </w:rPr>
        <w:t>manga</w:t>
      </w:r>
      <w:r>
        <w:rPr>
          <w:rFonts w:ascii="Times New Roman" w:hAnsi="Times New Roman"/>
          <w:i/>
          <w:sz w:val="24"/>
          <w:szCs w:val="24"/>
        </w:rPr>
        <w:t xml:space="preserve"> </w:t>
      </w:r>
      <w:r>
        <w:rPr>
          <w:rFonts w:ascii="Times New Roman" w:hAnsi="Times New Roman"/>
          <w:sz w:val="24"/>
          <w:szCs w:val="24"/>
        </w:rPr>
        <w:t xml:space="preserve">di kereta api komuter.Dalam sejarah penulisan di bahasa Jepang, yang mana dikembangkan dalam iklim kebudayaan meereka sendiri, membantu menerangkan mengapa orang dewasa pun masih tekun di dalam penempaan mental saat membaca </w:t>
      </w:r>
      <w:r w:rsidRPr="004F5AA7">
        <w:rPr>
          <w:rFonts w:ascii="Times New Roman" w:hAnsi="Times New Roman"/>
          <w:i/>
          <w:sz w:val="24"/>
          <w:szCs w:val="24"/>
        </w:rPr>
        <w:t>manga</w:t>
      </w:r>
      <w:r>
        <w:rPr>
          <w:rFonts w:ascii="Times New Roman" w:hAnsi="Times New Roman"/>
          <w:sz w:val="24"/>
          <w:szCs w:val="24"/>
        </w:rPr>
        <w:t>.</w:t>
      </w:r>
    </w:p>
    <w:p w:rsidR="00F6599A" w:rsidRDefault="00F6599A" w:rsidP="00F6599A">
      <w:pPr>
        <w:ind w:left="-142" w:firstLine="709"/>
        <w:jc w:val="both"/>
        <w:rPr>
          <w:rFonts w:ascii="Times New Roman" w:hAnsi="Times New Roman"/>
          <w:sz w:val="24"/>
          <w:szCs w:val="24"/>
        </w:rPr>
      </w:pPr>
      <w:r w:rsidRPr="004F5AA7">
        <w:rPr>
          <w:rFonts w:ascii="Times New Roman" w:hAnsi="Times New Roman"/>
          <w:i/>
          <w:sz w:val="24"/>
          <w:szCs w:val="24"/>
        </w:rPr>
        <w:t>Manga</w:t>
      </w:r>
      <w:r>
        <w:rPr>
          <w:rFonts w:ascii="Times New Roman" w:hAnsi="Times New Roman"/>
          <w:sz w:val="24"/>
          <w:szCs w:val="24"/>
        </w:rPr>
        <w:t xml:space="preserve"> mengambil bagian dalam kebudayaan Jepang sejak </w:t>
      </w:r>
      <w:proofErr w:type="gramStart"/>
      <w:r>
        <w:rPr>
          <w:rFonts w:ascii="Times New Roman" w:hAnsi="Times New Roman"/>
          <w:sz w:val="24"/>
          <w:szCs w:val="24"/>
        </w:rPr>
        <w:t>zama</w:t>
      </w:r>
      <w:proofErr w:type="gramEnd"/>
      <w:r>
        <w:rPr>
          <w:rFonts w:ascii="Times New Roman" w:hAnsi="Times New Roman"/>
          <w:sz w:val="24"/>
          <w:szCs w:val="24"/>
        </w:rPr>
        <w:t xml:space="preserve"> Heian (794-1185 M), ketika cara baca </w:t>
      </w:r>
      <w:r w:rsidRPr="00143FE8">
        <w:rPr>
          <w:rFonts w:ascii="Times New Roman" w:hAnsi="Times New Roman"/>
          <w:i/>
          <w:sz w:val="24"/>
          <w:szCs w:val="24"/>
        </w:rPr>
        <w:t>on-yomi</w:t>
      </w:r>
      <w:r>
        <w:rPr>
          <w:rFonts w:ascii="Times New Roman" w:hAnsi="Times New Roman"/>
          <w:sz w:val="24"/>
          <w:szCs w:val="24"/>
        </w:rPr>
        <w:t xml:space="preserve"> dan </w:t>
      </w:r>
      <w:r w:rsidRPr="00143FE8">
        <w:rPr>
          <w:rFonts w:ascii="Times New Roman" w:hAnsi="Times New Roman"/>
          <w:i/>
          <w:sz w:val="24"/>
          <w:szCs w:val="24"/>
        </w:rPr>
        <w:t>kun-yomi</w:t>
      </w:r>
      <w:r>
        <w:rPr>
          <w:rFonts w:ascii="Times New Roman" w:hAnsi="Times New Roman"/>
          <w:sz w:val="24"/>
          <w:szCs w:val="24"/>
        </w:rPr>
        <w:t xml:space="preserve"> dikembangkan dan menyebar, lalu berlanjut menjadi elemen kultural yang penting hari ini.</w:t>
      </w:r>
    </w:p>
    <w:p w:rsidR="00F6599A" w:rsidRPr="00143FE8" w:rsidRDefault="00F6599A" w:rsidP="00F6599A">
      <w:pPr>
        <w:ind w:left="-142" w:firstLine="709"/>
        <w:jc w:val="both"/>
        <w:rPr>
          <w:rFonts w:ascii="Times New Roman" w:hAnsi="Times New Roman"/>
          <w:sz w:val="24"/>
          <w:szCs w:val="24"/>
        </w:rPr>
      </w:pPr>
      <w:r>
        <w:rPr>
          <w:rFonts w:ascii="Times New Roman" w:hAnsi="Times New Roman"/>
          <w:sz w:val="24"/>
          <w:szCs w:val="24"/>
        </w:rPr>
        <w:t>Catatan:</w:t>
      </w:r>
    </w:p>
    <w:p w:rsidR="00F6599A" w:rsidRPr="00143FE8" w:rsidRDefault="00F6599A" w:rsidP="00F6599A">
      <w:pPr>
        <w:ind w:left="-142" w:firstLine="709"/>
        <w:jc w:val="both"/>
        <w:rPr>
          <w:rFonts w:ascii="Times New Roman" w:hAnsi="Times New Roman"/>
          <w:sz w:val="24"/>
          <w:szCs w:val="24"/>
        </w:rPr>
      </w:pPr>
      <w:proofErr w:type="gramStart"/>
      <w:r w:rsidRPr="00143FE8">
        <w:rPr>
          <w:rFonts w:ascii="Times New Roman" w:hAnsi="Times New Roman"/>
          <w:i/>
          <w:sz w:val="24"/>
          <w:szCs w:val="24"/>
        </w:rPr>
        <w:t>Manga</w:t>
      </w:r>
      <w:r>
        <w:rPr>
          <w:rFonts w:ascii="Times New Roman" w:hAnsi="Times New Roman"/>
          <w:i/>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Komik Jepang</w:t>
      </w:r>
    </w:p>
    <w:p w:rsidR="00F6599A" w:rsidRPr="00143FE8" w:rsidRDefault="00F6599A" w:rsidP="00F6599A">
      <w:pPr>
        <w:ind w:left="-142" w:firstLine="709"/>
        <w:jc w:val="both"/>
        <w:rPr>
          <w:rFonts w:ascii="Times New Roman" w:hAnsi="Times New Roman"/>
          <w:sz w:val="24"/>
          <w:szCs w:val="24"/>
        </w:rPr>
      </w:pPr>
      <w:r w:rsidRPr="00143FE8">
        <w:rPr>
          <w:rFonts w:ascii="Times New Roman" w:hAnsi="Times New Roman"/>
          <w:i/>
          <w:sz w:val="24"/>
          <w:szCs w:val="24"/>
        </w:rPr>
        <w:t>On-yomi</w:t>
      </w:r>
      <w:r>
        <w:rPr>
          <w:rFonts w:ascii="Times New Roman" w:hAnsi="Times New Roman"/>
          <w:sz w:val="24"/>
          <w:szCs w:val="24"/>
        </w:rPr>
        <w:t>: Cara baca Tiongkok</w:t>
      </w:r>
    </w:p>
    <w:p w:rsidR="00F6599A" w:rsidRPr="00143FE8" w:rsidRDefault="00F6599A" w:rsidP="00F6599A">
      <w:pPr>
        <w:ind w:left="-142" w:firstLine="709"/>
        <w:jc w:val="both"/>
        <w:rPr>
          <w:rFonts w:ascii="Times New Roman" w:hAnsi="Times New Roman"/>
          <w:sz w:val="24"/>
          <w:szCs w:val="24"/>
        </w:rPr>
      </w:pPr>
      <w:r w:rsidRPr="00143FE8">
        <w:rPr>
          <w:rFonts w:ascii="Times New Roman" w:hAnsi="Times New Roman"/>
          <w:i/>
          <w:sz w:val="24"/>
          <w:szCs w:val="24"/>
        </w:rPr>
        <w:t>Kun-yomi</w:t>
      </w:r>
      <w:r>
        <w:rPr>
          <w:rFonts w:ascii="Times New Roman" w:hAnsi="Times New Roman"/>
          <w:sz w:val="24"/>
          <w:szCs w:val="24"/>
        </w:rPr>
        <w:t>: Cara baca Jepamg</w:t>
      </w:r>
    </w:p>
    <w:p w:rsidR="00F6599A" w:rsidRPr="00143FE8" w:rsidRDefault="00F6599A" w:rsidP="00F6599A">
      <w:pPr>
        <w:ind w:left="-142" w:firstLine="709"/>
        <w:jc w:val="both"/>
        <w:rPr>
          <w:rFonts w:ascii="Times New Roman" w:hAnsi="Times New Roman"/>
          <w:sz w:val="24"/>
          <w:szCs w:val="24"/>
        </w:rPr>
      </w:pPr>
      <w:proofErr w:type="gramStart"/>
      <w:r w:rsidRPr="00143FE8">
        <w:rPr>
          <w:rFonts w:ascii="Times New Roman" w:hAnsi="Times New Roman"/>
          <w:i/>
          <w:sz w:val="24"/>
          <w:szCs w:val="24"/>
        </w:rPr>
        <w:t>Utsukushii</w:t>
      </w:r>
      <w:r>
        <w:rPr>
          <w:rFonts w:ascii="Times New Roman" w:hAnsi="Times New Roman"/>
          <w:i/>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Cantik, elok, indah</w:t>
      </w:r>
    </w:p>
    <w:p w:rsidR="00F6599A" w:rsidRDefault="00F6599A" w:rsidP="00182184">
      <w:pPr>
        <w:ind w:left="-142" w:firstLine="709"/>
        <w:jc w:val="both"/>
        <w:rPr>
          <w:rFonts w:ascii="Times New Roman" w:hAnsi="Times New Roman"/>
          <w:sz w:val="24"/>
          <w:szCs w:val="24"/>
        </w:rPr>
      </w:pPr>
      <w:r w:rsidRPr="00143FE8">
        <w:rPr>
          <w:rFonts w:ascii="Times New Roman" w:hAnsi="Times New Roman"/>
          <w:i/>
          <w:sz w:val="24"/>
          <w:szCs w:val="24"/>
        </w:rPr>
        <w:t>Nado</w:t>
      </w:r>
      <w:r>
        <w:rPr>
          <w:rFonts w:ascii="Times New Roman" w:hAnsi="Times New Roman"/>
          <w:i/>
          <w:sz w:val="24"/>
          <w:szCs w:val="24"/>
        </w:rPr>
        <w:t>/ to</w:t>
      </w:r>
      <w:r>
        <w:rPr>
          <w:rFonts w:ascii="Times New Roman" w:hAnsi="Times New Roman"/>
          <w:sz w:val="24"/>
          <w:szCs w:val="24"/>
        </w:rPr>
        <w:tab/>
        <w:t xml:space="preserve">  : Dan lain-lain, dan sebagainya.</w:t>
      </w:r>
    </w:p>
    <w:p w:rsidR="00F6599A" w:rsidRDefault="00F6599A" w:rsidP="00F6599A">
      <w:pPr>
        <w:ind w:left="-142" w:firstLine="709"/>
        <w:jc w:val="both"/>
        <w:rPr>
          <w:rFonts w:ascii="Times New Roman" w:hAnsi="Times New Roman"/>
          <w:sz w:val="24"/>
          <w:szCs w:val="24"/>
        </w:rPr>
      </w:pPr>
      <w:r>
        <w:rPr>
          <w:rFonts w:ascii="Times New Roman" w:hAnsi="Times New Roman"/>
          <w:sz w:val="24"/>
          <w:szCs w:val="24"/>
        </w:rPr>
        <w:t xml:space="preserve">Judul </w:t>
      </w:r>
      <w:proofErr w:type="gramStart"/>
      <w:r>
        <w:rPr>
          <w:rFonts w:ascii="Times New Roman" w:hAnsi="Times New Roman"/>
          <w:sz w:val="24"/>
          <w:szCs w:val="24"/>
        </w:rPr>
        <w:t>asli :</w:t>
      </w:r>
      <w:proofErr w:type="gramEnd"/>
      <w:r>
        <w:rPr>
          <w:rFonts w:ascii="Times New Roman" w:hAnsi="Times New Roman"/>
          <w:sz w:val="24"/>
          <w:szCs w:val="24"/>
        </w:rPr>
        <w:t xml:space="preserve"> The Japanese and Manga</w:t>
      </w:r>
    </w:p>
    <w:p w:rsidR="00F6599A" w:rsidRDefault="00F6599A" w:rsidP="00F6599A">
      <w:pPr>
        <w:ind w:left="-142" w:firstLine="709"/>
        <w:jc w:val="both"/>
        <w:rPr>
          <w:rFonts w:ascii="Times New Roman" w:hAnsi="Times New Roman"/>
          <w:sz w:val="24"/>
          <w:szCs w:val="24"/>
        </w:rPr>
      </w:pPr>
      <w:proofErr w:type="gramStart"/>
      <w:r>
        <w:rPr>
          <w:rFonts w:ascii="Times New Roman" w:hAnsi="Times New Roman"/>
          <w:sz w:val="24"/>
          <w:szCs w:val="24"/>
        </w:rPr>
        <w:lastRenderedPageBreak/>
        <w:t xml:space="preserve">Penulis: Yoro Takeshi (Pakar anatomi) dan Direktur Eksekutif Museum </w:t>
      </w:r>
      <w:r w:rsidRPr="004F5AA7">
        <w:rPr>
          <w:rFonts w:ascii="Times New Roman" w:hAnsi="Times New Roman"/>
          <w:i/>
          <w:sz w:val="24"/>
          <w:szCs w:val="24"/>
        </w:rPr>
        <w:t>Manga</w:t>
      </w:r>
      <w:r>
        <w:rPr>
          <w:rFonts w:ascii="Times New Roman" w:hAnsi="Times New Roman"/>
          <w:sz w:val="24"/>
          <w:szCs w:val="24"/>
        </w:rPr>
        <w:t xml:space="preserve"> Internasional, Kyoto.)</w:t>
      </w:r>
      <w:proofErr w:type="gramEnd"/>
    </w:p>
    <w:p w:rsidR="00F6599A" w:rsidRDefault="00F6599A" w:rsidP="00F6599A">
      <w:pPr>
        <w:ind w:left="-142" w:firstLine="709"/>
        <w:jc w:val="both"/>
        <w:rPr>
          <w:rFonts w:ascii="Times New Roman" w:hAnsi="Times New Roman"/>
          <w:sz w:val="24"/>
          <w:szCs w:val="24"/>
        </w:rPr>
      </w:pPr>
      <w:r>
        <w:rPr>
          <w:rFonts w:ascii="Times New Roman" w:hAnsi="Times New Roman"/>
          <w:sz w:val="24"/>
          <w:szCs w:val="24"/>
        </w:rPr>
        <w:t>Sumber: Majalah nipon (No 04, 2010, Halaman 8-9)</w:t>
      </w:r>
    </w:p>
    <w:p w:rsidR="00F6599A" w:rsidRDefault="00F6599A" w:rsidP="00F6599A">
      <w:pPr>
        <w:ind w:left="-142" w:firstLine="709"/>
        <w:jc w:val="both"/>
        <w:rPr>
          <w:rFonts w:ascii="Times New Roman" w:hAnsi="Times New Roman"/>
          <w:sz w:val="24"/>
          <w:szCs w:val="24"/>
        </w:rPr>
      </w:pPr>
      <w:r>
        <w:rPr>
          <w:rFonts w:ascii="Times New Roman" w:hAnsi="Times New Roman"/>
          <w:sz w:val="24"/>
          <w:szCs w:val="24"/>
        </w:rPr>
        <w:t xml:space="preserve">Penerjemah: Alvin Constantine Koloway </w:t>
      </w:r>
    </w:p>
    <w:p w:rsidR="00B67E9E" w:rsidRDefault="00B67E9E" w:rsidP="00F6599A">
      <w:pPr>
        <w:pStyle w:val="ListParagraph"/>
        <w:ind w:left="630"/>
        <w:rPr>
          <w:rFonts w:ascii="Colonna MT" w:hAnsi="Colonna MT"/>
          <w:b/>
          <w:sz w:val="28"/>
          <w:szCs w:val="28"/>
          <w:u w:val="single"/>
        </w:rPr>
      </w:pPr>
      <w:r w:rsidRPr="00F6599A">
        <w:rPr>
          <w:rFonts w:ascii="Colonna MT" w:hAnsi="Colonna MT"/>
          <w:b/>
          <w:sz w:val="28"/>
          <w:szCs w:val="28"/>
          <w:u w:val="single"/>
        </w:rPr>
        <w:t xml:space="preserve"> </w:t>
      </w:r>
    </w:p>
    <w:p w:rsidR="00F6599A" w:rsidRDefault="00F6599A" w:rsidP="00F6599A">
      <w:pPr>
        <w:pStyle w:val="ListParagraph"/>
        <w:ind w:left="630"/>
        <w:rPr>
          <w:rFonts w:ascii="Colonna MT" w:hAnsi="Colonna MT"/>
          <w:b/>
          <w:sz w:val="28"/>
          <w:szCs w:val="28"/>
          <w:u w:val="single"/>
        </w:rPr>
      </w:pPr>
    </w:p>
    <w:p w:rsidR="00F6599A" w:rsidRDefault="00F6599A" w:rsidP="00F6599A">
      <w:pPr>
        <w:pStyle w:val="ListParagraph"/>
        <w:ind w:left="630"/>
        <w:rPr>
          <w:rFonts w:ascii="Colonna MT" w:hAnsi="Colonna MT"/>
          <w:b/>
          <w:sz w:val="28"/>
          <w:szCs w:val="28"/>
          <w:u w:val="single"/>
        </w:rPr>
      </w:pPr>
      <w:r>
        <w:rPr>
          <w:rFonts w:ascii="Colonna MT" w:hAnsi="Colonna MT"/>
          <w:b/>
          <w:sz w:val="28"/>
          <w:szCs w:val="28"/>
          <w:u w:val="single"/>
        </w:rPr>
        <w:t>(</w:t>
      </w:r>
      <w:r w:rsidRPr="00F6599A">
        <w:rPr>
          <w:rFonts w:ascii="Colonna MT" w:hAnsi="Colonna MT"/>
          <w:b/>
          <w:sz w:val="28"/>
          <w:szCs w:val="28"/>
        </w:rPr>
        <w:t>2</w:t>
      </w:r>
      <w:r>
        <w:rPr>
          <w:rFonts w:ascii="Colonna MT" w:hAnsi="Colonna MT"/>
          <w:b/>
          <w:sz w:val="28"/>
          <w:szCs w:val="28"/>
          <w:u w:val="single"/>
        </w:rPr>
        <w:t>)</w:t>
      </w:r>
    </w:p>
    <w:p w:rsidR="00182184" w:rsidRDefault="00182184" w:rsidP="00F6599A">
      <w:pPr>
        <w:pStyle w:val="ListParagraph"/>
        <w:ind w:left="630"/>
        <w:rPr>
          <w:rFonts w:ascii="Colonna MT" w:hAnsi="Colonna MT"/>
          <w:b/>
          <w:sz w:val="28"/>
          <w:szCs w:val="28"/>
          <w:u w:val="single"/>
        </w:rPr>
      </w:pPr>
      <w:r>
        <w:rPr>
          <w:rFonts w:ascii="Colonna MT" w:hAnsi="Colonna MT"/>
          <w:b/>
          <w:sz w:val="28"/>
          <w:szCs w:val="28"/>
          <w:u w:val="single"/>
        </w:rPr>
        <w:t>NASKAH ASLI</w:t>
      </w:r>
    </w:p>
    <w:p w:rsidR="00182184" w:rsidRDefault="00182184" w:rsidP="00182184">
      <w:pPr>
        <w:pStyle w:val="NormalWeb"/>
        <w:jc w:val="center"/>
        <w:rPr>
          <w:color w:val="FF0000"/>
          <w:sz w:val="36"/>
          <w:szCs w:val="36"/>
        </w:rPr>
        <w:sectPr w:rsidR="00182184" w:rsidSect="001C757A">
          <w:pgSz w:w="11907" w:h="16839" w:code="9"/>
          <w:pgMar w:top="1440" w:right="1440" w:bottom="1440" w:left="1440" w:header="720" w:footer="720" w:gutter="0"/>
          <w:cols w:space="720"/>
          <w:docGrid w:linePitch="360"/>
        </w:sectPr>
      </w:pPr>
    </w:p>
    <w:p w:rsidR="00182184" w:rsidRDefault="00182184" w:rsidP="00182184">
      <w:pPr>
        <w:pStyle w:val="NormalWeb"/>
        <w:jc w:val="center"/>
      </w:pPr>
      <w:r>
        <w:rPr>
          <w:color w:val="FF0000"/>
          <w:sz w:val="36"/>
          <w:szCs w:val="36"/>
        </w:rPr>
        <w:lastRenderedPageBreak/>
        <w:br/>
      </w:r>
      <w:r>
        <w:br/>
      </w:r>
      <w:r>
        <w:rPr>
          <w:noProof/>
        </w:rPr>
        <w:drawing>
          <wp:inline distT="0" distB="0" distL="0" distR="0">
            <wp:extent cx="1590675" cy="1866900"/>
            <wp:effectExtent l="19050" t="0" r="9525" b="0"/>
            <wp:docPr id="2" name="Picture 1" descr="かしこい大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かしこい大臣"/>
                    <pic:cNvPicPr>
                      <a:picLocks noChangeAspect="1" noChangeArrowheads="1"/>
                    </pic:cNvPicPr>
                  </pic:nvPicPr>
                  <pic:blipFill>
                    <a:blip r:embed="rId7"/>
                    <a:srcRect/>
                    <a:stretch>
                      <a:fillRect/>
                    </a:stretch>
                  </pic:blipFill>
                  <pic:spPr bwMode="auto">
                    <a:xfrm>
                      <a:off x="0" y="0"/>
                      <a:ext cx="1590675" cy="1866900"/>
                    </a:xfrm>
                    <a:prstGeom prst="rect">
                      <a:avLst/>
                    </a:prstGeom>
                    <a:noFill/>
                    <a:ln w="9525">
                      <a:noFill/>
                      <a:miter lim="800000"/>
                      <a:headEnd/>
                      <a:tailEnd/>
                    </a:ln>
                  </pic:spPr>
                </pic:pic>
              </a:graphicData>
            </a:graphic>
          </wp:inline>
        </w:drawing>
      </w:r>
      <w:r>
        <w:br/>
      </w:r>
      <w:r>
        <w:br/>
      </w:r>
      <w:r>
        <w:rPr>
          <w:rFonts w:ascii="MS Mincho" w:eastAsia="MS Mincho" w:hAnsi="MS Mincho" w:cs="MS Mincho" w:hint="eastAsia"/>
        </w:rPr>
        <w:t>かしこい大臣のとんち</w:t>
      </w:r>
      <w:r>
        <w:br/>
      </w:r>
      <w:r>
        <w:rPr>
          <w:rFonts w:ascii="MS Mincho" w:eastAsia="MS Mincho" w:hAnsi="MS Mincho" w:cs="MS Mincho" w:hint="eastAsia"/>
          <w:color w:val="FF0000"/>
        </w:rPr>
        <w:t>韓国の昔話</w:t>
      </w:r>
    </w:p>
    <w:p w:rsidR="00182184" w:rsidRDefault="00182184" w:rsidP="00182184">
      <w:pPr>
        <w:pStyle w:val="NormalWeb"/>
        <w:spacing w:line="480" w:lineRule="auto"/>
      </w:pPr>
      <w:r>
        <w:rPr>
          <w:rFonts w:ascii="MS Mincho" w:eastAsia="MS Mincho" w:hAnsi="MS Mincho" w:cs="MS Mincho" w:hint="eastAsia"/>
        </w:rPr>
        <w:t xml:space="preserve">　むかしむかし、ある国に、とてもかしこい大臣がいました。</w:t>
      </w:r>
      <w:r>
        <w:br/>
      </w:r>
      <w:r>
        <w:rPr>
          <w:rFonts w:ascii="MS Mincho" w:eastAsia="MS Mincho" w:hAnsi="MS Mincho" w:cs="MS Mincho" w:hint="eastAsia"/>
        </w:rPr>
        <w:t xml:space="preserve">　どんなに偉い学者でも、このかしこい大臣にはかないません。</w:t>
      </w:r>
      <w:r>
        <w:br/>
      </w:r>
      <w:r>
        <w:br/>
      </w:r>
      <w:r>
        <w:rPr>
          <w:rFonts w:ascii="MS Mincho" w:eastAsia="MS Mincho" w:hAnsi="MS Mincho" w:cs="MS Mincho" w:hint="eastAsia"/>
        </w:rPr>
        <w:t xml:space="preserve">　ある日、大臣のかしこさを試してやろうと思った王さまは、かしこい大臣を使いに出して、残ったほかの大臣たちに言いました。</w:t>
      </w:r>
      <w:r>
        <w:br/>
      </w:r>
      <w:r>
        <w:rPr>
          <w:rFonts w:ascii="MS Mincho" w:eastAsia="MS Mincho" w:hAnsi="MS Mincho" w:cs="MS Mincho" w:hint="eastAsia"/>
        </w:rPr>
        <w:lastRenderedPageBreak/>
        <w:t>「明日の朝の集まりには、たまごを一つずつ持って来るように。でもこの事は、決して誰にも言ってはならないぞ」</w:t>
      </w:r>
      <w:r>
        <w:br/>
      </w:r>
      <w:r>
        <w:br/>
      </w:r>
      <w:r>
        <w:rPr>
          <w:rFonts w:ascii="MS Mincho" w:eastAsia="MS Mincho" w:hAnsi="MS Mincho" w:cs="MS Mincho" w:hint="eastAsia"/>
        </w:rPr>
        <w:t xml:space="preserve">　次の朝、集まった大臣たちに、王さまはニヤリと笑って言いました。</w:t>
      </w:r>
      <w:r>
        <w:br/>
      </w:r>
      <w:r>
        <w:rPr>
          <w:rFonts w:ascii="MS Mincho" w:eastAsia="MS Mincho" w:hAnsi="MS Mincho" w:cs="MS Mincho" w:hint="eastAsia"/>
        </w:rPr>
        <w:t>「わしが昨日に言いつけた物を出してもらおうか」</w:t>
      </w:r>
      <w:r>
        <w:br/>
      </w:r>
      <w:r>
        <w:rPr>
          <w:rFonts w:ascii="MS Mincho" w:eastAsia="MS Mincho" w:hAnsi="MS Mincho" w:cs="MS Mincho" w:hint="eastAsia"/>
        </w:rPr>
        <w:t xml:space="preserve">　それを聞いた大臣たちは、こっそりと持って来たたまごをいっせいに出しました。</w:t>
      </w:r>
      <w:r>
        <w:br/>
      </w:r>
      <w:r>
        <w:rPr>
          <w:rFonts w:ascii="MS Mincho" w:eastAsia="MS Mincho" w:hAnsi="MS Mincho" w:cs="MS Mincho" w:hint="eastAsia"/>
        </w:rPr>
        <w:t xml:space="preserve">　さあ、驚いたのはかしこい大臣です。</w:t>
      </w:r>
      <w:r>
        <w:br/>
      </w:r>
      <w:r>
        <w:rPr>
          <w:rFonts w:ascii="MS Mincho" w:eastAsia="MS Mincho" w:hAnsi="MS Mincho" w:cs="MS Mincho" w:hint="eastAsia"/>
        </w:rPr>
        <w:t xml:space="preserve">　昨日は使いに行っていたので、そんな言いは聞いていません。</w:t>
      </w:r>
      <w:r>
        <w:br/>
      </w:r>
      <w:r>
        <w:rPr>
          <w:rFonts w:ascii="MS Mincho" w:eastAsia="MS Mincho" w:hAnsi="MS Mincho" w:cs="MS Mincho" w:hint="eastAsia"/>
        </w:rPr>
        <w:t xml:space="preserve">　でもたまごを出さないと、王さまの言いつけにそむいたことになります。</w:t>
      </w:r>
      <w:r>
        <w:br/>
      </w:r>
      <w:r>
        <w:br/>
      </w:r>
      <w:r>
        <w:rPr>
          <w:rFonts w:ascii="MS Mincho" w:eastAsia="MS Mincho" w:hAnsi="MS Mincho" w:cs="MS Mincho" w:hint="eastAsia"/>
        </w:rPr>
        <w:lastRenderedPageBreak/>
        <w:t xml:space="preserve">　王さまは、大臣たちからたまごを受け取ると、かしこい大臣の方を見て言いました。</w:t>
      </w:r>
      <w:r>
        <w:br/>
      </w:r>
      <w:r>
        <w:rPr>
          <w:rFonts w:ascii="MS Mincho" w:eastAsia="MS Mincho" w:hAnsi="MS Mincho" w:cs="MS Mincho" w:hint="eastAsia"/>
        </w:rPr>
        <w:t>「おや？　どうした？　さあ、お前も早く、たまごを出しなさい」</w:t>
      </w:r>
      <w:r>
        <w:br/>
      </w:r>
      <w:r>
        <w:rPr>
          <w:rFonts w:ascii="MS Mincho" w:eastAsia="MS Mincho" w:hAnsi="MS Mincho" w:cs="MS Mincho" w:hint="eastAsia"/>
        </w:rPr>
        <w:t>「はい、今すぐにお出しします」</w:t>
      </w:r>
      <w:r>
        <w:br/>
      </w:r>
      <w:r>
        <w:rPr>
          <w:rFonts w:ascii="MS Mincho" w:eastAsia="MS Mincho" w:hAnsi="MS Mincho" w:cs="MS Mincho" w:hint="eastAsia"/>
        </w:rPr>
        <w:t xml:space="preserve">　そう答えたものの、たまごなんか持っていません。</w:t>
      </w:r>
      <w:r>
        <w:br/>
        <w:t>(</w:t>
      </w:r>
      <w:r>
        <w:rPr>
          <w:rFonts w:ascii="MS Mincho" w:eastAsia="MS Mincho" w:hAnsi="MS Mincho" w:cs="MS Mincho" w:hint="eastAsia"/>
        </w:rPr>
        <w:t>仕方がない、本当の事を言って謝ろう。・・・いや、これは王さまが、わたしの知恵を試そうとしているにちがいない。何とかうまい知恵を出さないと・・・</w:t>
      </w:r>
      <w:r>
        <w:t>)</w:t>
      </w:r>
      <w:r>
        <w:br/>
      </w:r>
      <w:r>
        <w:rPr>
          <w:rFonts w:ascii="MS Mincho" w:eastAsia="MS Mincho" w:hAnsi="MS Mincho" w:cs="MS Mincho" w:hint="eastAsia"/>
        </w:rPr>
        <w:t xml:space="preserve">　かしこい大臣は、だまって目をつむりました。</w:t>
      </w:r>
      <w:r>
        <w:br/>
      </w:r>
      <w:r>
        <w:br/>
      </w:r>
      <w:r>
        <w:rPr>
          <w:rFonts w:ascii="MS Mincho" w:eastAsia="MS Mincho" w:hAnsi="MS Mincho" w:cs="MS Mincho" w:hint="eastAsia"/>
        </w:rPr>
        <w:t xml:space="preserve">　</w:t>
      </w:r>
      <w:r>
        <w:t xml:space="preserve"> </w:t>
      </w:r>
      <w:r>
        <w:rPr>
          <w:rFonts w:ascii="MS Mincho" w:eastAsia="MS Mincho" w:hAnsi="MS Mincho" w:cs="MS Mincho" w:hint="eastAsia"/>
        </w:rPr>
        <w:t>それを見て、他の大臣たちが言いました。</w:t>
      </w:r>
      <w:r>
        <w:br/>
      </w:r>
      <w:r>
        <w:rPr>
          <w:rFonts w:ascii="MS Mincho" w:eastAsia="MS Mincho" w:hAnsi="MS Mincho" w:cs="MS Mincho" w:hint="eastAsia"/>
        </w:rPr>
        <w:t>「どうしました。早く出さないと、王さまにしかられますよ」</w:t>
      </w:r>
      <w:r>
        <w:br/>
      </w:r>
      <w:r>
        <w:rPr>
          <w:rFonts w:ascii="MS Mincho" w:eastAsia="MS Mincho" w:hAnsi="MS Mincho" w:cs="MS Mincho" w:hint="eastAsia"/>
        </w:rPr>
        <w:t>「もしかして、持って来るのを忘れたのではないですか？」</w:t>
      </w:r>
      <w:r>
        <w:br/>
      </w:r>
      <w:r>
        <w:rPr>
          <w:rFonts w:ascii="MS Mincho" w:eastAsia="MS Mincho" w:hAnsi="MS Mincho" w:cs="MS Mincho" w:hint="eastAsia"/>
        </w:rPr>
        <w:t>「かしこい大臣と言われるあなたが、</w:t>
      </w:r>
      <w:r>
        <w:rPr>
          <w:rFonts w:ascii="MS Mincho" w:eastAsia="MS Mincho" w:hAnsi="MS Mincho" w:cs="MS Mincho" w:hint="eastAsia"/>
        </w:rPr>
        <w:lastRenderedPageBreak/>
        <w:t>まさか忘れ物をするとは」</w:t>
      </w:r>
      <w:r>
        <w:br/>
      </w:r>
      <w:r>
        <w:rPr>
          <w:rFonts w:ascii="MS Mincho" w:eastAsia="MS Mincho" w:hAnsi="MS Mincho" w:cs="MS Mincho" w:hint="eastAsia"/>
        </w:rPr>
        <w:t xml:space="preserve">　日頃から、かしこい大臣を嫌っている他の大臣たちは、この時とばかりに意地悪な事を言いました。</w:t>
      </w:r>
      <w:r>
        <w:br/>
      </w:r>
      <w:r>
        <w:rPr>
          <w:rFonts w:ascii="MS Mincho" w:eastAsia="MS Mincho" w:hAnsi="MS Mincho" w:cs="MS Mincho" w:hint="eastAsia"/>
        </w:rPr>
        <w:t xml:space="preserve">　すると、かしこい大臣はいきなり椅子の上に立ち上がると、両手を広げてニワトリの鳴き真似をしました。</w:t>
      </w:r>
      <w:r>
        <w:br/>
      </w:r>
      <w:r>
        <w:rPr>
          <w:rFonts w:ascii="MS Mincho" w:eastAsia="MS Mincho" w:hAnsi="MS Mincho" w:cs="MS Mincho" w:hint="eastAsia"/>
        </w:rPr>
        <w:t>「コケコッコー！」</w:t>
      </w:r>
      <w:r>
        <w:br/>
      </w:r>
      <w:r>
        <w:rPr>
          <w:rFonts w:ascii="MS Mincho" w:eastAsia="MS Mincho" w:hAnsi="MS Mincho" w:cs="MS Mincho" w:hint="eastAsia"/>
        </w:rPr>
        <w:t xml:space="preserve">　これには、</w:t>
      </w:r>
      <w:r>
        <w:t xml:space="preserve"> </w:t>
      </w:r>
      <w:r>
        <w:rPr>
          <w:rFonts w:ascii="MS Mincho" w:eastAsia="MS Mincho" w:hAnsi="MS Mincho" w:cs="MS Mincho" w:hint="eastAsia"/>
        </w:rPr>
        <w:t xml:space="preserve">王さまも他の大臣たちもびっくりです。　</w:t>
      </w:r>
      <w:r>
        <w:t xml:space="preserve"> </w:t>
      </w:r>
      <w:r>
        <w:br/>
      </w:r>
      <w:r>
        <w:rPr>
          <w:rFonts w:ascii="MS Mincho" w:eastAsia="MS Mincho" w:hAnsi="MS Mincho" w:cs="MS Mincho" w:hint="eastAsia"/>
        </w:rPr>
        <w:t>「どうしたんだ？　頭でもおかしくなったのか？」</w:t>
      </w:r>
      <w:r>
        <w:br/>
      </w:r>
      <w:r>
        <w:rPr>
          <w:rFonts w:ascii="MS Mincho" w:eastAsia="MS Mincho" w:hAnsi="MS Mincho" w:cs="MS Mincho" w:hint="eastAsia"/>
        </w:rPr>
        <w:t>「王さまの前でニワトリの真似をするなんて、とんでもない大臣だ」</w:t>
      </w:r>
      <w:r>
        <w:br/>
      </w:r>
      <w:r>
        <w:rPr>
          <w:rFonts w:ascii="MS Mincho" w:eastAsia="MS Mincho" w:hAnsi="MS Mincho" w:cs="MS Mincho" w:hint="eastAsia"/>
        </w:rPr>
        <w:t xml:space="preserve">　他の大臣たちが口々に言いましたが、それでもかしこい大臣はニワトリの鳴き真似を続きました。</w:t>
      </w:r>
      <w:r>
        <w:br/>
      </w:r>
      <w:r>
        <w:rPr>
          <w:rFonts w:ascii="MS Mincho" w:eastAsia="MS Mincho" w:hAnsi="MS Mincho" w:cs="MS Mincho" w:hint="eastAsia"/>
        </w:rPr>
        <w:t>「コケコッコー！」</w:t>
      </w:r>
      <w:r>
        <w:br/>
      </w:r>
      <w:r>
        <w:rPr>
          <w:rFonts w:ascii="MS Mincho" w:eastAsia="MS Mincho" w:hAnsi="MS Mincho" w:cs="MS Mincho" w:hint="eastAsia"/>
        </w:rPr>
        <w:t xml:space="preserve">　そしてしばらくすると、かしこい大臣は王さまの前に両手をついて言いました。</w:t>
      </w:r>
      <w:r>
        <w:br/>
      </w:r>
      <w:r>
        <w:rPr>
          <w:rFonts w:ascii="MS Mincho" w:eastAsia="MS Mincho" w:hAnsi="MS Mincho" w:cs="MS Mincho" w:hint="eastAsia"/>
        </w:rPr>
        <w:t>「王さま。残念ながら、わたしのニワ</w:t>
      </w:r>
      <w:r>
        <w:rPr>
          <w:rFonts w:ascii="MS Mincho" w:eastAsia="MS Mincho" w:hAnsi="MS Mincho" w:cs="MS Mincho" w:hint="eastAsia"/>
        </w:rPr>
        <w:lastRenderedPageBreak/>
        <w:t>トリはオンドリなので、たまごを生む事が出来ませんでした」</w:t>
      </w:r>
      <w:r>
        <w:br/>
      </w:r>
      <w:r>
        <w:rPr>
          <w:rFonts w:ascii="MS Mincho" w:eastAsia="MS Mincho" w:hAnsi="MS Mincho" w:cs="MS Mincho" w:hint="eastAsia"/>
        </w:rPr>
        <w:t xml:space="preserve">　そのとたん、王さまがニコニコして言いました。</w:t>
      </w:r>
      <w:r>
        <w:br/>
      </w:r>
      <w:r>
        <w:rPr>
          <w:rFonts w:ascii="MS Mincho" w:eastAsia="MS Mincho" w:hAnsi="MS Mincho" w:cs="MS Mincho" w:hint="eastAsia"/>
        </w:rPr>
        <w:t>「なるほど。やはりお前は、知恵のあるかしこい大臣じゃ」</w:t>
      </w:r>
      <w:r>
        <w:br/>
      </w:r>
      <w:r>
        <w:br/>
      </w:r>
      <w:r>
        <w:rPr>
          <w:rFonts w:ascii="MS Mincho" w:eastAsia="MS Mincho" w:hAnsi="MS Mincho" w:cs="MS Mincho" w:hint="eastAsia"/>
        </w:rPr>
        <w:t xml:space="preserve">　それから王さまはこのかしこい大臣を、とても大切にしたということです。</w:t>
      </w:r>
    </w:p>
    <w:p w:rsidR="00182184" w:rsidRDefault="00182184" w:rsidP="00182184">
      <w:pPr>
        <w:pStyle w:val="NormalWeb"/>
        <w:spacing w:line="480" w:lineRule="auto"/>
        <w:jc w:val="center"/>
        <w:rPr>
          <w:rFonts w:ascii="MS Mincho" w:eastAsia="MS Mincho" w:hAnsi="MS Mincho" w:cs="MS Mincho"/>
        </w:rPr>
      </w:pPr>
      <w:r>
        <w:rPr>
          <w:rFonts w:ascii="MS Mincho" w:eastAsia="MS Mincho" w:hAnsi="MS Mincho" w:cs="MS Mincho" w:hint="eastAsia"/>
        </w:rPr>
        <w:t>おしまい</w:t>
      </w:r>
    </w:p>
    <w:p w:rsidR="00182184" w:rsidRDefault="00182184" w:rsidP="00182184">
      <w:pPr>
        <w:pStyle w:val="NormalWeb"/>
        <w:spacing w:line="480" w:lineRule="auto"/>
        <w:jc w:val="center"/>
        <w:rPr>
          <w:rFonts w:ascii="MS Mincho" w:eastAsia="MS Mincho" w:hAnsi="MS Mincho" w:cs="MS Mincho"/>
        </w:rPr>
      </w:pPr>
    </w:p>
    <w:p w:rsidR="00182184" w:rsidRDefault="00182184" w:rsidP="00182184">
      <w:pPr>
        <w:pStyle w:val="NormalWeb"/>
        <w:spacing w:line="480" w:lineRule="auto"/>
        <w:jc w:val="center"/>
        <w:rPr>
          <w:rFonts w:ascii="MS Mincho" w:eastAsia="MS Mincho" w:hAnsi="MS Mincho" w:cs="MS Mincho"/>
        </w:rPr>
      </w:pPr>
    </w:p>
    <w:p w:rsidR="00182184" w:rsidRDefault="00182184" w:rsidP="00182184">
      <w:pPr>
        <w:pStyle w:val="NormalWeb"/>
        <w:spacing w:line="480" w:lineRule="auto"/>
        <w:jc w:val="center"/>
        <w:rPr>
          <w:rFonts w:ascii="MS Mincho" w:eastAsia="MS Mincho" w:hAnsi="MS Mincho" w:cs="MS Mincho"/>
        </w:rPr>
      </w:pPr>
    </w:p>
    <w:p w:rsidR="00182184" w:rsidRDefault="00182184" w:rsidP="00182184">
      <w:pPr>
        <w:pStyle w:val="NormalWeb"/>
        <w:spacing w:line="480" w:lineRule="auto"/>
        <w:jc w:val="center"/>
        <w:rPr>
          <w:rFonts w:ascii="MS Mincho" w:eastAsia="MS Mincho" w:hAnsi="MS Mincho" w:cs="MS Mincho"/>
        </w:rPr>
      </w:pPr>
    </w:p>
    <w:p w:rsidR="00182184" w:rsidRDefault="00182184" w:rsidP="00182184">
      <w:pPr>
        <w:pStyle w:val="NormalWeb"/>
        <w:spacing w:line="480" w:lineRule="auto"/>
        <w:jc w:val="center"/>
        <w:rPr>
          <w:rFonts w:ascii="MS Mincho" w:eastAsia="MS Mincho" w:hAnsi="MS Mincho" w:cs="MS Mincho"/>
        </w:rPr>
      </w:pPr>
    </w:p>
    <w:p w:rsidR="00182184" w:rsidRDefault="00182184" w:rsidP="00182184">
      <w:pPr>
        <w:pStyle w:val="NormalWeb"/>
        <w:spacing w:line="480" w:lineRule="auto"/>
        <w:jc w:val="center"/>
        <w:rPr>
          <w:rFonts w:ascii="MS Mincho" w:eastAsia="MS Mincho" w:hAnsi="MS Mincho" w:cs="MS Mincho"/>
        </w:rPr>
      </w:pPr>
    </w:p>
    <w:p w:rsidR="00182184" w:rsidRDefault="00182184" w:rsidP="00182184">
      <w:pPr>
        <w:pStyle w:val="NormalWeb"/>
        <w:spacing w:line="480" w:lineRule="auto"/>
        <w:jc w:val="center"/>
        <w:rPr>
          <w:rFonts w:ascii="MS Mincho" w:eastAsia="MS Mincho" w:hAnsi="MS Mincho" w:cs="MS Mincho"/>
        </w:rPr>
      </w:pPr>
    </w:p>
    <w:p w:rsidR="00182184" w:rsidRDefault="00182184" w:rsidP="00182184">
      <w:pPr>
        <w:pStyle w:val="NormalWeb"/>
        <w:spacing w:line="480" w:lineRule="auto"/>
        <w:jc w:val="center"/>
        <w:rPr>
          <w:rFonts w:ascii="MS Mincho" w:eastAsia="MS Mincho" w:hAnsi="MS Mincho" w:cs="MS Mincho"/>
        </w:rPr>
      </w:pPr>
    </w:p>
    <w:p w:rsidR="00182184" w:rsidRDefault="00182184" w:rsidP="00182184">
      <w:pPr>
        <w:spacing w:line="480" w:lineRule="auto"/>
        <w:rPr>
          <w:rFonts w:ascii="Times New Roman" w:hAnsi="Times New Roman"/>
          <w:b/>
          <w:sz w:val="28"/>
          <w:szCs w:val="28"/>
          <w:u w:val="single"/>
        </w:rPr>
      </w:pPr>
      <w:r>
        <w:rPr>
          <w:rFonts w:ascii="Times New Roman" w:hAnsi="Times New Roman"/>
          <w:b/>
          <w:sz w:val="28"/>
          <w:szCs w:val="28"/>
          <w:u w:val="single"/>
        </w:rPr>
        <w:lastRenderedPageBreak/>
        <w:t>NASKAH TERJEMAHAN:</w:t>
      </w:r>
    </w:p>
    <w:p w:rsidR="00182184" w:rsidRDefault="00182184" w:rsidP="00182184">
      <w:pPr>
        <w:spacing w:line="480" w:lineRule="auto"/>
        <w:rPr>
          <w:rFonts w:ascii="Times New Roman" w:hAnsi="Times New Roman"/>
          <w:b/>
          <w:sz w:val="28"/>
          <w:szCs w:val="28"/>
          <w:u w:val="single"/>
        </w:rPr>
      </w:pPr>
      <w:r>
        <w:rPr>
          <w:rFonts w:ascii="Times New Roman" w:hAnsi="Times New Roman"/>
          <w:b/>
          <w:sz w:val="28"/>
          <w:szCs w:val="28"/>
          <w:u w:val="single"/>
        </w:rPr>
        <w:t>Kecerdasan Seorang Menteri (Cerita dari Korea)</w:t>
      </w:r>
    </w:p>
    <w:p w:rsidR="00182184" w:rsidRPr="0074410A" w:rsidRDefault="00182184" w:rsidP="00182184">
      <w:pPr>
        <w:spacing w:line="480" w:lineRule="auto"/>
        <w:jc w:val="center"/>
        <w:rPr>
          <w:rFonts w:ascii="Times New Roman" w:hAnsi="Times New Roman"/>
          <w:b/>
          <w:sz w:val="28"/>
          <w:szCs w:val="28"/>
          <w:u w:val="single"/>
        </w:rPr>
      </w:pPr>
      <w:r>
        <w:rPr>
          <w:noProof/>
        </w:rPr>
        <w:drawing>
          <wp:inline distT="0" distB="0" distL="0" distR="0">
            <wp:extent cx="1590675" cy="1866900"/>
            <wp:effectExtent l="19050" t="0" r="9525" b="0"/>
            <wp:docPr id="6" name="Picture 6" descr="かしこい大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かしこい大臣"/>
                    <pic:cNvPicPr>
                      <a:picLocks noChangeAspect="1" noChangeArrowheads="1"/>
                    </pic:cNvPicPr>
                  </pic:nvPicPr>
                  <pic:blipFill>
                    <a:blip r:embed="rId7"/>
                    <a:srcRect/>
                    <a:stretch>
                      <a:fillRect/>
                    </a:stretch>
                  </pic:blipFill>
                  <pic:spPr bwMode="auto">
                    <a:xfrm>
                      <a:off x="0" y="0"/>
                      <a:ext cx="1590675" cy="1866900"/>
                    </a:xfrm>
                    <a:prstGeom prst="rect">
                      <a:avLst/>
                    </a:prstGeom>
                    <a:noFill/>
                    <a:ln w="9525">
                      <a:noFill/>
                      <a:miter lim="800000"/>
                      <a:headEnd/>
                      <a:tailEnd/>
                    </a:ln>
                  </pic:spPr>
                </pic:pic>
              </a:graphicData>
            </a:graphic>
          </wp:inline>
        </w:drawing>
      </w:r>
    </w:p>
    <w:p w:rsidR="00182184" w:rsidRDefault="00182184" w:rsidP="00182184">
      <w:pPr>
        <w:spacing w:line="480" w:lineRule="auto"/>
        <w:ind w:firstLine="81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Pada zaman dahulu di sebuah negara, hiduplah seorang menteri yang teramat cerdas.</w:t>
      </w:r>
      <w:proofErr w:type="gramEnd"/>
      <w:r>
        <w:rPr>
          <w:rFonts w:ascii="Times New Roman" w:hAnsi="Times New Roman"/>
          <w:sz w:val="24"/>
          <w:szCs w:val="24"/>
        </w:rPr>
        <w:t xml:space="preserve"> </w:t>
      </w:r>
      <w:proofErr w:type="gramStart"/>
      <w:r>
        <w:rPr>
          <w:rFonts w:ascii="Times New Roman" w:hAnsi="Times New Roman"/>
          <w:sz w:val="24"/>
          <w:szCs w:val="24"/>
        </w:rPr>
        <w:t>Kecerdasannya tak tertandingi oleh para cendikiawan terkenal manapun.</w:t>
      </w:r>
      <w:proofErr w:type="gramEnd"/>
    </w:p>
    <w:p w:rsidR="00182184" w:rsidRDefault="00182184" w:rsidP="00182184">
      <w:pPr>
        <w:spacing w:line="480" w:lineRule="auto"/>
        <w:ind w:firstLine="810"/>
        <w:jc w:val="both"/>
        <w:rPr>
          <w:rFonts w:ascii="Times New Roman" w:hAnsi="Times New Roman"/>
          <w:sz w:val="24"/>
          <w:szCs w:val="24"/>
        </w:rPr>
      </w:pPr>
      <w:r>
        <w:rPr>
          <w:rFonts w:ascii="Times New Roman" w:hAnsi="Times New Roman"/>
          <w:sz w:val="24"/>
          <w:szCs w:val="24"/>
        </w:rPr>
        <w:t xml:space="preserve">Suatu hari, raja bermaksud menguji kecerdasan sang menteri. Raja lalu mengutusnya pergi </w:t>
      </w:r>
      <w:proofErr w:type="gramStart"/>
      <w:r>
        <w:rPr>
          <w:rFonts w:ascii="Times New Roman" w:hAnsi="Times New Roman"/>
          <w:sz w:val="24"/>
          <w:szCs w:val="24"/>
        </w:rPr>
        <w:t>dinas</w:t>
      </w:r>
      <w:proofErr w:type="gramEnd"/>
      <w:r>
        <w:rPr>
          <w:rFonts w:ascii="Times New Roman" w:hAnsi="Times New Roman"/>
          <w:sz w:val="24"/>
          <w:szCs w:val="24"/>
        </w:rPr>
        <w:t xml:space="preserve"> dan memberikan perintah kepada menteri-menteri yang tersisa di istana. </w:t>
      </w:r>
      <w:proofErr w:type="gramStart"/>
      <w:r>
        <w:rPr>
          <w:rFonts w:ascii="Times New Roman" w:hAnsi="Times New Roman"/>
          <w:sz w:val="24"/>
          <w:szCs w:val="24"/>
        </w:rPr>
        <w:t>“Masing-masing menteri, bawalah telur saat pertemuan dewan esok pagi!</w:t>
      </w:r>
      <w:proofErr w:type="gramEnd"/>
      <w:r>
        <w:rPr>
          <w:rFonts w:ascii="Times New Roman" w:hAnsi="Times New Roman"/>
          <w:sz w:val="24"/>
          <w:szCs w:val="24"/>
        </w:rPr>
        <w:t xml:space="preserve"> </w:t>
      </w:r>
      <w:proofErr w:type="gramStart"/>
      <w:r>
        <w:rPr>
          <w:rFonts w:ascii="Times New Roman" w:hAnsi="Times New Roman"/>
          <w:sz w:val="24"/>
          <w:szCs w:val="24"/>
        </w:rPr>
        <w:t>Tetapi jangan katakan perintahku ini kepada siapapun!”</w:t>
      </w:r>
      <w:proofErr w:type="gramEnd"/>
    </w:p>
    <w:p w:rsidR="00182184" w:rsidRDefault="00182184" w:rsidP="00182184">
      <w:pPr>
        <w:spacing w:line="480" w:lineRule="auto"/>
        <w:ind w:firstLine="810"/>
        <w:jc w:val="both"/>
        <w:rPr>
          <w:rFonts w:ascii="Times New Roman" w:hAnsi="Times New Roman"/>
          <w:sz w:val="24"/>
          <w:szCs w:val="24"/>
        </w:rPr>
      </w:pPr>
      <w:proofErr w:type="gramStart"/>
      <w:r>
        <w:rPr>
          <w:rFonts w:ascii="Times New Roman" w:hAnsi="Times New Roman"/>
          <w:sz w:val="24"/>
          <w:szCs w:val="24"/>
        </w:rPr>
        <w:lastRenderedPageBreak/>
        <w:t>Keesokan harinya, raja tersenyum tertawa kecil kepada menteri-menterinya.”Kalian mengikuti perintahku kemarin?”</w:t>
      </w:r>
      <w:proofErr w:type="gramEnd"/>
      <w:r>
        <w:rPr>
          <w:rFonts w:ascii="Times New Roman" w:hAnsi="Times New Roman"/>
          <w:sz w:val="24"/>
          <w:szCs w:val="24"/>
        </w:rPr>
        <w:t xml:space="preserve"> </w:t>
      </w:r>
      <w:proofErr w:type="gramStart"/>
      <w:r>
        <w:rPr>
          <w:rFonts w:ascii="Times New Roman" w:hAnsi="Times New Roman"/>
          <w:sz w:val="24"/>
          <w:szCs w:val="24"/>
        </w:rPr>
        <w:t>Tanya raja.</w:t>
      </w:r>
      <w:proofErr w:type="gramEnd"/>
      <w:r>
        <w:rPr>
          <w:rFonts w:ascii="Times New Roman" w:hAnsi="Times New Roman"/>
          <w:sz w:val="24"/>
          <w:szCs w:val="24"/>
        </w:rPr>
        <w:t xml:space="preserve"> </w:t>
      </w:r>
      <w:proofErr w:type="gramStart"/>
      <w:r>
        <w:rPr>
          <w:rFonts w:ascii="Times New Roman" w:hAnsi="Times New Roman"/>
          <w:sz w:val="24"/>
          <w:szCs w:val="24"/>
        </w:rPr>
        <w:t>Mendengar perkataan raja, para menteri bersama-sama mengumpulkan telur yang sudah mereka bawa secara sembunyi-sembunyi tadi.</w:t>
      </w:r>
      <w:proofErr w:type="gramEnd"/>
      <w:r>
        <w:rPr>
          <w:rFonts w:ascii="Times New Roman" w:hAnsi="Times New Roman"/>
          <w:sz w:val="24"/>
          <w:szCs w:val="24"/>
        </w:rPr>
        <w:t xml:space="preserve"> </w:t>
      </w:r>
      <w:proofErr w:type="gramStart"/>
      <w:r>
        <w:rPr>
          <w:rFonts w:ascii="Times New Roman" w:hAnsi="Times New Roman"/>
          <w:sz w:val="24"/>
          <w:szCs w:val="24"/>
        </w:rPr>
        <w:t>Sedangkan menterinya yang cerdas itu pun terkejut.</w:t>
      </w:r>
      <w:proofErr w:type="gramEnd"/>
      <w:r>
        <w:rPr>
          <w:rFonts w:ascii="Times New Roman" w:hAnsi="Times New Roman"/>
          <w:sz w:val="24"/>
          <w:szCs w:val="24"/>
        </w:rPr>
        <w:t xml:space="preserve"> Sebab kemarin </w:t>
      </w:r>
      <w:proofErr w:type="gramStart"/>
      <w:r>
        <w:rPr>
          <w:rFonts w:ascii="Times New Roman" w:hAnsi="Times New Roman"/>
          <w:sz w:val="24"/>
          <w:szCs w:val="24"/>
        </w:rPr>
        <w:t>ia</w:t>
      </w:r>
      <w:proofErr w:type="gramEnd"/>
      <w:r>
        <w:rPr>
          <w:rFonts w:ascii="Times New Roman" w:hAnsi="Times New Roman"/>
          <w:sz w:val="24"/>
          <w:szCs w:val="24"/>
        </w:rPr>
        <w:t xml:space="preserve"> diutus untuk melaksanakan tugas luar dan pastinya tidak mendengar perintah. Namun, bila hari ini tak membawa telur, pasti </w:t>
      </w:r>
      <w:proofErr w:type="gramStart"/>
      <w:r>
        <w:rPr>
          <w:rFonts w:ascii="Times New Roman" w:hAnsi="Times New Roman"/>
          <w:sz w:val="24"/>
          <w:szCs w:val="24"/>
        </w:rPr>
        <w:t>akan</w:t>
      </w:r>
      <w:proofErr w:type="gramEnd"/>
      <w:r>
        <w:rPr>
          <w:rFonts w:ascii="Times New Roman" w:hAnsi="Times New Roman"/>
          <w:sz w:val="24"/>
          <w:szCs w:val="24"/>
        </w:rPr>
        <w:t xml:space="preserve"> dianggap melanggar perintah raja.</w:t>
      </w:r>
    </w:p>
    <w:p w:rsidR="00182184" w:rsidRDefault="00182184" w:rsidP="00182184">
      <w:pPr>
        <w:spacing w:line="480" w:lineRule="auto"/>
        <w:ind w:firstLine="810"/>
        <w:jc w:val="both"/>
        <w:rPr>
          <w:rFonts w:ascii="Times New Roman" w:hAnsi="Times New Roman"/>
          <w:sz w:val="24"/>
          <w:szCs w:val="24"/>
        </w:rPr>
      </w:pPr>
      <w:r>
        <w:rPr>
          <w:rFonts w:ascii="Times New Roman" w:hAnsi="Times New Roman"/>
          <w:sz w:val="24"/>
          <w:szCs w:val="24"/>
        </w:rPr>
        <w:t xml:space="preserve">Sambil menerima telur dari menteri-menterinya, raja berkata kepada sang menteri cerdas, “Lho? </w:t>
      </w:r>
      <w:proofErr w:type="gramStart"/>
      <w:r>
        <w:rPr>
          <w:rFonts w:ascii="Times New Roman" w:hAnsi="Times New Roman"/>
          <w:sz w:val="24"/>
          <w:szCs w:val="24"/>
        </w:rPr>
        <w:t>Kenapa?</w:t>
      </w:r>
      <w:proofErr w:type="gramEnd"/>
      <w:r>
        <w:rPr>
          <w:rFonts w:ascii="Times New Roman" w:hAnsi="Times New Roman"/>
          <w:sz w:val="24"/>
          <w:szCs w:val="24"/>
        </w:rPr>
        <w:t xml:space="preserve"> </w:t>
      </w:r>
      <w:proofErr w:type="gramStart"/>
      <w:r>
        <w:rPr>
          <w:rFonts w:ascii="Times New Roman" w:hAnsi="Times New Roman"/>
          <w:sz w:val="24"/>
          <w:szCs w:val="24"/>
        </w:rPr>
        <w:t>Kau juga, cepat kumpulkan telurmu!”</w:t>
      </w:r>
      <w:proofErr w:type="gramEnd"/>
      <w:r>
        <w:rPr>
          <w:rFonts w:ascii="Times New Roman" w:hAnsi="Times New Roman"/>
          <w:sz w:val="24"/>
          <w:szCs w:val="24"/>
        </w:rPr>
        <w:t xml:space="preserve"> </w:t>
      </w:r>
      <w:proofErr w:type="gramStart"/>
      <w:r>
        <w:rPr>
          <w:rFonts w:ascii="Times New Roman" w:hAnsi="Times New Roman"/>
          <w:sz w:val="24"/>
          <w:szCs w:val="24"/>
        </w:rPr>
        <w:t>Perintah raja.</w:t>
      </w:r>
      <w:proofErr w:type="gramEnd"/>
      <w:r>
        <w:rPr>
          <w:rFonts w:ascii="Times New Roman" w:hAnsi="Times New Roman"/>
          <w:sz w:val="24"/>
          <w:szCs w:val="24"/>
        </w:rPr>
        <w:t xml:space="preserve"> “Baik Baginda, saya akan segera mengumpulkannya.” Jawabnya, </w:t>
      </w:r>
      <w:proofErr w:type="gramStart"/>
      <w:r>
        <w:rPr>
          <w:rFonts w:ascii="Times New Roman" w:hAnsi="Times New Roman"/>
          <w:sz w:val="24"/>
          <w:szCs w:val="24"/>
        </w:rPr>
        <w:t>meskipun  saat</w:t>
      </w:r>
      <w:proofErr w:type="gramEnd"/>
      <w:r>
        <w:rPr>
          <w:rFonts w:ascii="Times New Roman" w:hAnsi="Times New Roman"/>
          <w:sz w:val="24"/>
          <w:szCs w:val="24"/>
        </w:rPr>
        <w:t xml:space="preserve"> itu ia tak membawa telur.</w:t>
      </w:r>
    </w:p>
    <w:p w:rsidR="00182184" w:rsidRDefault="00182184" w:rsidP="00182184">
      <w:pPr>
        <w:spacing w:line="480" w:lineRule="auto"/>
        <w:ind w:firstLine="810"/>
        <w:jc w:val="both"/>
        <w:rPr>
          <w:rFonts w:ascii="Times New Roman" w:hAnsi="Times New Roman"/>
          <w:sz w:val="24"/>
          <w:szCs w:val="24"/>
        </w:rPr>
      </w:pPr>
      <w:r>
        <w:rPr>
          <w:rFonts w:ascii="Times New Roman" w:hAnsi="Times New Roman"/>
          <w:sz w:val="24"/>
          <w:szCs w:val="24"/>
        </w:rPr>
        <w:t xml:space="preserve">“Ah, </w:t>
      </w:r>
      <w:proofErr w:type="gramStart"/>
      <w:r>
        <w:rPr>
          <w:rFonts w:ascii="Times New Roman" w:hAnsi="Times New Roman"/>
          <w:sz w:val="24"/>
          <w:szCs w:val="24"/>
        </w:rPr>
        <w:t>apa</w:t>
      </w:r>
      <w:proofErr w:type="gramEnd"/>
      <w:r>
        <w:rPr>
          <w:rFonts w:ascii="Times New Roman" w:hAnsi="Times New Roman"/>
          <w:sz w:val="24"/>
          <w:szCs w:val="24"/>
        </w:rPr>
        <w:t xml:space="preserve"> boleh buat. Aku </w:t>
      </w:r>
      <w:proofErr w:type="gramStart"/>
      <w:r>
        <w:rPr>
          <w:rFonts w:ascii="Times New Roman" w:hAnsi="Times New Roman"/>
          <w:sz w:val="24"/>
          <w:szCs w:val="24"/>
        </w:rPr>
        <w:t>akan</w:t>
      </w:r>
      <w:proofErr w:type="gramEnd"/>
      <w:r>
        <w:rPr>
          <w:rFonts w:ascii="Times New Roman" w:hAnsi="Times New Roman"/>
          <w:sz w:val="24"/>
          <w:szCs w:val="24"/>
        </w:rPr>
        <w:t xml:space="preserve"> meminta ampun kepada baginda. </w:t>
      </w:r>
      <w:proofErr w:type="gramStart"/>
      <w:r>
        <w:rPr>
          <w:rFonts w:ascii="Times New Roman" w:hAnsi="Times New Roman"/>
          <w:sz w:val="24"/>
          <w:szCs w:val="24"/>
        </w:rPr>
        <w:t>Aduh, baginda sedang menguji akalku.</w:t>
      </w:r>
      <w:proofErr w:type="gramEnd"/>
      <w:r>
        <w:rPr>
          <w:rFonts w:ascii="Times New Roman" w:hAnsi="Times New Roman"/>
          <w:sz w:val="24"/>
          <w:szCs w:val="24"/>
        </w:rPr>
        <w:t xml:space="preserve"> Ya, tak salah lagi! Jika aku tak mengerahkan kecerdasan ku, maka.......” </w:t>
      </w:r>
      <w:proofErr w:type="gramStart"/>
      <w:r>
        <w:rPr>
          <w:rFonts w:ascii="Times New Roman" w:hAnsi="Times New Roman"/>
          <w:sz w:val="24"/>
          <w:szCs w:val="24"/>
        </w:rPr>
        <w:t xml:space="preserve">Menteri ini </w:t>
      </w:r>
      <w:r>
        <w:rPr>
          <w:rFonts w:ascii="Times New Roman" w:hAnsi="Times New Roman"/>
          <w:sz w:val="24"/>
          <w:szCs w:val="24"/>
        </w:rPr>
        <w:lastRenderedPageBreak/>
        <w:t>diam dan matanya tampak ragu-ragu bercampur bingung disaksikan rekan-rekannya.</w:t>
      </w:r>
      <w:proofErr w:type="gramEnd"/>
    </w:p>
    <w:p w:rsidR="00182184" w:rsidRDefault="00182184" w:rsidP="00182184">
      <w:pPr>
        <w:spacing w:line="480" w:lineRule="auto"/>
        <w:ind w:firstLine="810"/>
        <w:jc w:val="both"/>
        <w:rPr>
          <w:rFonts w:ascii="Times New Roman" w:hAnsi="Times New Roman"/>
          <w:sz w:val="24"/>
          <w:szCs w:val="24"/>
        </w:rPr>
      </w:pPr>
      <w:r>
        <w:rPr>
          <w:rFonts w:ascii="Times New Roman" w:hAnsi="Times New Roman"/>
          <w:sz w:val="24"/>
          <w:szCs w:val="24"/>
        </w:rPr>
        <w:t xml:space="preserve">Melihat peristiwa itu, menteri yang lain pun berujar, “Bagaimana? </w:t>
      </w:r>
      <w:proofErr w:type="gramStart"/>
      <w:r>
        <w:rPr>
          <w:rFonts w:ascii="Times New Roman" w:hAnsi="Times New Roman"/>
          <w:sz w:val="24"/>
          <w:szCs w:val="24"/>
        </w:rPr>
        <w:t>Bila tak mengumpulkan, kau akan dimarahi baginda.”</w:t>
      </w:r>
      <w:proofErr w:type="gramEnd"/>
      <w:r>
        <w:rPr>
          <w:rFonts w:ascii="Times New Roman" w:hAnsi="Times New Roman"/>
          <w:sz w:val="24"/>
          <w:szCs w:val="24"/>
        </w:rPr>
        <w:t xml:space="preserve"> “Seandainya kau mengumpulkan, tidakkah kau lupa sesuatu</w:t>
      </w:r>
      <w:proofErr w:type="gramStart"/>
      <w:r>
        <w:rPr>
          <w:rFonts w:ascii="Times New Roman" w:hAnsi="Times New Roman"/>
          <w:sz w:val="24"/>
          <w:szCs w:val="24"/>
        </w:rPr>
        <w:t>? ”</w:t>
      </w:r>
      <w:proofErr w:type="gramEnd"/>
      <w:r>
        <w:rPr>
          <w:rFonts w:ascii="Times New Roman" w:hAnsi="Times New Roman"/>
          <w:sz w:val="24"/>
          <w:szCs w:val="24"/>
        </w:rPr>
        <w:t xml:space="preserve">    </w:t>
      </w:r>
      <w:proofErr w:type="gramStart"/>
      <w:r>
        <w:rPr>
          <w:rFonts w:ascii="Times New Roman" w:hAnsi="Times New Roman"/>
          <w:sz w:val="24"/>
          <w:szCs w:val="24"/>
        </w:rPr>
        <w:t>“Kau disebut menteri cerdas, masa sampai melupakan itu?”</w:t>
      </w:r>
      <w:proofErr w:type="gramEnd"/>
    </w:p>
    <w:p w:rsidR="00182184" w:rsidRDefault="00182184" w:rsidP="00182184">
      <w:pPr>
        <w:spacing w:line="480" w:lineRule="auto"/>
        <w:ind w:firstLine="810"/>
        <w:jc w:val="both"/>
        <w:rPr>
          <w:rFonts w:ascii="Times New Roman" w:hAnsi="Times New Roman"/>
          <w:sz w:val="24"/>
          <w:szCs w:val="24"/>
        </w:rPr>
      </w:pPr>
      <w:proofErr w:type="gramStart"/>
      <w:r>
        <w:rPr>
          <w:rFonts w:ascii="Times New Roman" w:hAnsi="Times New Roman"/>
          <w:sz w:val="24"/>
          <w:szCs w:val="24"/>
        </w:rPr>
        <w:t>Seperti biasanya, kalimat mencela itu diucapkan oleh menteri-menteri lain yang tidak suka kepadanya.</w:t>
      </w:r>
      <w:proofErr w:type="gramEnd"/>
      <w:r>
        <w:rPr>
          <w:rFonts w:ascii="Times New Roman" w:hAnsi="Times New Roman"/>
          <w:sz w:val="24"/>
          <w:szCs w:val="24"/>
        </w:rPr>
        <w:t xml:space="preserve"> </w:t>
      </w:r>
    </w:p>
    <w:p w:rsidR="00182184" w:rsidRDefault="00182184" w:rsidP="00182184">
      <w:pPr>
        <w:spacing w:line="480" w:lineRule="auto"/>
        <w:ind w:firstLine="810"/>
        <w:jc w:val="both"/>
        <w:rPr>
          <w:rFonts w:ascii="Times New Roman" w:hAnsi="Times New Roman"/>
          <w:sz w:val="24"/>
          <w:szCs w:val="24"/>
        </w:rPr>
      </w:pPr>
      <w:r>
        <w:rPr>
          <w:rFonts w:ascii="Times New Roman" w:hAnsi="Times New Roman"/>
          <w:sz w:val="24"/>
          <w:szCs w:val="24"/>
        </w:rPr>
        <w:t xml:space="preserve">Tiba-tiba sang menteri cerdas ini naik ke atas kursi, merentangkan kedua tangannya dan menirukan bunyi ayam betina. “Kokok-petokkkk...Kokok petokkkk...” </w:t>
      </w:r>
      <w:proofErr w:type="gramStart"/>
      <w:r>
        <w:rPr>
          <w:rFonts w:ascii="Times New Roman" w:hAnsi="Times New Roman"/>
          <w:sz w:val="24"/>
          <w:szCs w:val="24"/>
        </w:rPr>
        <w:t>Hal ini membuat raja dan para menteri terkejut.</w:t>
      </w:r>
      <w:proofErr w:type="gramEnd"/>
      <w:r>
        <w:rPr>
          <w:rFonts w:ascii="Times New Roman" w:hAnsi="Times New Roman"/>
          <w:sz w:val="24"/>
          <w:szCs w:val="24"/>
        </w:rPr>
        <w:t xml:space="preserve"> </w:t>
      </w:r>
      <w:proofErr w:type="gramStart"/>
      <w:r>
        <w:rPr>
          <w:rFonts w:ascii="Times New Roman" w:hAnsi="Times New Roman"/>
          <w:sz w:val="24"/>
          <w:szCs w:val="24"/>
        </w:rPr>
        <w:t>“Kau kenapa?</w:t>
      </w:r>
      <w:proofErr w:type="gramEnd"/>
      <w:r>
        <w:rPr>
          <w:rFonts w:ascii="Times New Roman" w:hAnsi="Times New Roman"/>
          <w:sz w:val="24"/>
          <w:szCs w:val="24"/>
        </w:rPr>
        <w:t xml:space="preserve"> Pikiranmu aneh...?” “Hei Menteri, kau meniru ayam betina di depan raja, tapi terbangpun tidak.” Kata menteri yang lain. </w:t>
      </w:r>
    </w:p>
    <w:p w:rsidR="00182184" w:rsidRDefault="00182184" w:rsidP="00182184">
      <w:pPr>
        <w:spacing w:line="480" w:lineRule="auto"/>
        <w:ind w:firstLine="810"/>
        <w:jc w:val="both"/>
        <w:rPr>
          <w:rFonts w:ascii="Times New Roman" w:hAnsi="Times New Roman"/>
          <w:sz w:val="24"/>
          <w:szCs w:val="24"/>
        </w:rPr>
      </w:pPr>
      <w:r>
        <w:rPr>
          <w:rFonts w:ascii="Times New Roman" w:hAnsi="Times New Roman"/>
          <w:sz w:val="24"/>
          <w:szCs w:val="24"/>
        </w:rPr>
        <w:t xml:space="preserve">Tanpa menghiraukan perkataan rekan-rekannya sang menteri terus saja </w:t>
      </w:r>
      <w:r>
        <w:rPr>
          <w:rFonts w:ascii="Times New Roman" w:hAnsi="Times New Roman"/>
          <w:sz w:val="24"/>
          <w:szCs w:val="24"/>
        </w:rPr>
        <w:lastRenderedPageBreak/>
        <w:t xml:space="preserve">meniru </w:t>
      </w:r>
      <w:proofErr w:type="gramStart"/>
      <w:r>
        <w:rPr>
          <w:rFonts w:ascii="Times New Roman" w:hAnsi="Times New Roman"/>
          <w:sz w:val="24"/>
          <w:szCs w:val="24"/>
        </w:rPr>
        <w:t>gaya</w:t>
      </w:r>
      <w:proofErr w:type="gramEnd"/>
      <w:r>
        <w:rPr>
          <w:rFonts w:ascii="Times New Roman" w:hAnsi="Times New Roman"/>
          <w:sz w:val="24"/>
          <w:szCs w:val="24"/>
        </w:rPr>
        <w:t xml:space="preserve"> ayam betina, “kokok-petokkkk...Kokok petokkkk...”</w:t>
      </w:r>
    </w:p>
    <w:p w:rsidR="00182184" w:rsidRDefault="00182184" w:rsidP="00182184">
      <w:pPr>
        <w:spacing w:line="480" w:lineRule="auto"/>
        <w:ind w:firstLine="810"/>
        <w:jc w:val="both"/>
        <w:rPr>
          <w:rFonts w:ascii="Times New Roman" w:hAnsi="Times New Roman"/>
          <w:sz w:val="24"/>
          <w:szCs w:val="24"/>
        </w:rPr>
      </w:pPr>
      <w:proofErr w:type="gramStart"/>
      <w:r>
        <w:rPr>
          <w:rFonts w:ascii="Times New Roman" w:hAnsi="Times New Roman"/>
          <w:sz w:val="24"/>
          <w:szCs w:val="24"/>
        </w:rPr>
        <w:t>Sesaat kemudian menteri cerdas berkata kepada raja, “Baginda, sayang sekali.</w:t>
      </w:r>
      <w:proofErr w:type="gramEnd"/>
      <w:r>
        <w:rPr>
          <w:rFonts w:ascii="Times New Roman" w:hAnsi="Times New Roman"/>
          <w:sz w:val="24"/>
          <w:szCs w:val="24"/>
        </w:rPr>
        <w:t xml:space="preserve"> </w:t>
      </w:r>
      <w:proofErr w:type="gramStart"/>
      <w:r>
        <w:rPr>
          <w:rFonts w:ascii="Times New Roman" w:hAnsi="Times New Roman"/>
          <w:sz w:val="24"/>
          <w:szCs w:val="24"/>
        </w:rPr>
        <w:t>Ayam saya adalah jantan, jadi tak bisa bertelur.”</w:t>
      </w:r>
      <w:proofErr w:type="gramEnd"/>
      <w:r>
        <w:rPr>
          <w:rFonts w:ascii="Times New Roman" w:hAnsi="Times New Roman"/>
          <w:sz w:val="24"/>
          <w:szCs w:val="24"/>
        </w:rPr>
        <w:t xml:space="preserve"> </w:t>
      </w:r>
      <w:proofErr w:type="gramStart"/>
      <w:r>
        <w:rPr>
          <w:rFonts w:ascii="Times New Roman" w:hAnsi="Times New Roman"/>
          <w:sz w:val="24"/>
          <w:szCs w:val="24"/>
        </w:rPr>
        <w:t>“Hahahahaha....”Raja tertawa gembira sambil berkata, “Ternyata benar, Kau adalah menteriku yang berkal budi.</w:t>
      </w:r>
      <w:proofErr w:type="gramEnd"/>
      <w:r>
        <w:rPr>
          <w:rFonts w:ascii="Times New Roman" w:hAnsi="Times New Roman"/>
          <w:sz w:val="24"/>
          <w:szCs w:val="24"/>
        </w:rPr>
        <w:t xml:space="preserve"> </w:t>
      </w:r>
      <w:proofErr w:type="gramStart"/>
      <w:r>
        <w:rPr>
          <w:rFonts w:ascii="Times New Roman" w:hAnsi="Times New Roman"/>
          <w:sz w:val="24"/>
          <w:szCs w:val="24"/>
        </w:rPr>
        <w:t>Menteri yang cerdas!”</w:t>
      </w:r>
      <w:proofErr w:type="gramEnd"/>
      <w:r>
        <w:rPr>
          <w:rFonts w:ascii="Times New Roman" w:hAnsi="Times New Roman"/>
          <w:sz w:val="24"/>
          <w:szCs w:val="24"/>
        </w:rPr>
        <w:t xml:space="preserve"> </w:t>
      </w:r>
      <w:proofErr w:type="gramStart"/>
      <w:r>
        <w:rPr>
          <w:rFonts w:ascii="Times New Roman" w:hAnsi="Times New Roman"/>
          <w:sz w:val="24"/>
          <w:szCs w:val="24"/>
        </w:rPr>
        <w:t xml:space="preserve">Sang raja </w:t>
      </w:r>
      <w:r>
        <w:rPr>
          <w:rFonts w:ascii="Times New Roman" w:hAnsi="Times New Roman"/>
          <w:sz w:val="24"/>
          <w:szCs w:val="24"/>
        </w:rPr>
        <w:lastRenderedPageBreak/>
        <w:t>kemudian memberikannya jabatan yang sangat penting kepadanya.</w:t>
      </w:r>
      <w:proofErr w:type="gramEnd"/>
      <w:r>
        <w:rPr>
          <w:rFonts w:ascii="Times New Roman" w:hAnsi="Times New Roman"/>
          <w:sz w:val="24"/>
          <w:szCs w:val="24"/>
        </w:rPr>
        <w:t xml:space="preserve"> </w:t>
      </w:r>
    </w:p>
    <w:p w:rsidR="00182184" w:rsidRDefault="00182184" w:rsidP="00182184">
      <w:pPr>
        <w:spacing w:line="480" w:lineRule="auto"/>
        <w:jc w:val="both"/>
        <w:rPr>
          <w:rFonts w:ascii="Times New Roman" w:hAnsi="Times New Roman"/>
          <w:sz w:val="24"/>
          <w:szCs w:val="24"/>
        </w:rPr>
      </w:pPr>
      <w:r w:rsidRPr="007659C6">
        <w:rPr>
          <w:rFonts w:ascii="Times New Roman" w:hAnsi="Times New Roman"/>
          <w:b/>
          <w:sz w:val="24"/>
          <w:szCs w:val="24"/>
        </w:rPr>
        <w:t>Diterjemahkan oleh</w:t>
      </w:r>
      <w:r>
        <w:rPr>
          <w:rFonts w:ascii="Times New Roman" w:hAnsi="Times New Roman"/>
          <w:sz w:val="24"/>
          <w:szCs w:val="24"/>
        </w:rPr>
        <w:t xml:space="preserve"> Alvin Constantine Koloway</w:t>
      </w:r>
    </w:p>
    <w:p w:rsidR="00182184" w:rsidRDefault="00182184" w:rsidP="00182184">
      <w:pPr>
        <w:spacing w:line="480" w:lineRule="auto"/>
        <w:jc w:val="both"/>
        <w:rPr>
          <w:rFonts w:ascii="Times New Roman" w:hAnsi="Times New Roman"/>
          <w:sz w:val="24"/>
          <w:szCs w:val="24"/>
        </w:rPr>
      </w:pPr>
      <w:r w:rsidRPr="007659C6">
        <w:rPr>
          <w:rFonts w:ascii="Times New Roman" w:hAnsi="Times New Roman"/>
          <w:b/>
          <w:sz w:val="24"/>
          <w:szCs w:val="24"/>
        </w:rPr>
        <w:t>Judul Asli:</w:t>
      </w:r>
      <w:r>
        <w:rPr>
          <w:rFonts w:ascii="Times New Roman" w:hAnsi="Times New Roman"/>
          <w:sz w:val="24"/>
          <w:szCs w:val="24"/>
        </w:rPr>
        <w:t xml:space="preserve"> “Kashikoi Daijin”— Dalam teks bahasa Jepang</w:t>
      </w:r>
    </w:p>
    <w:p w:rsidR="00182184" w:rsidRDefault="00182184" w:rsidP="00182184">
      <w:pPr>
        <w:spacing w:line="480" w:lineRule="auto"/>
        <w:jc w:val="both"/>
        <w:rPr>
          <w:rFonts w:ascii="Times New Roman" w:hAnsi="Times New Roman"/>
          <w:sz w:val="24"/>
          <w:szCs w:val="24"/>
        </w:rPr>
      </w:pPr>
      <w:proofErr w:type="gramStart"/>
      <w:r w:rsidRPr="007659C6">
        <w:rPr>
          <w:rFonts w:ascii="Times New Roman" w:hAnsi="Times New Roman"/>
          <w:b/>
          <w:sz w:val="24"/>
          <w:szCs w:val="24"/>
        </w:rPr>
        <w:t>Penulis  :</w:t>
      </w:r>
      <w:proofErr w:type="gramEnd"/>
      <w:r>
        <w:rPr>
          <w:rFonts w:ascii="Times New Roman" w:hAnsi="Times New Roman"/>
          <w:sz w:val="24"/>
          <w:szCs w:val="24"/>
        </w:rPr>
        <w:t xml:space="preserve"> Anonim</w:t>
      </w:r>
    </w:p>
    <w:p w:rsidR="00182184" w:rsidRDefault="00182184" w:rsidP="00182184">
      <w:pPr>
        <w:spacing w:line="480" w:lineRule="auto"/>
        <w:jc w:val="both"/>
        <w:rPr>
          <w:rFonts w:ascii="Times New Roman" w:hAnsi="Times New Roman"/>
          <w:sz w:val="24"/>
          <w:szCs w:val="24"/>
        </w:rPr>
        <w:sectPr w:rsidR="00182184" w:rsidSect="00182184">
          <w:type w:val="continuous"/>
          <w:pgSz w:w="11907" w:h="16839" w:code="9"/>
          <w:pgMar w:top="1440" w:right="1440" w:bottom="1440" w:left="1440" w:header="720" w:footer="720" w:gutter="0"/>
          <w:cols w:num="2" w:space="720"/>
          <w:docGrid w:linePitch="360"/>
        </w:sectPr>
      </w:pPr>
      <w:proofErr w:type="gramStart"/>
      <w:r w:rsidRPr="007659C6">
        <w:rPr>
          <w:rFonts w:ascii="Times New Roman" w:hAnsi="Times New Roman"/>
          <w:b/>
          <w:sz w:val="24"/>
          <w:szCs w:val="24"/>
        </w:rPr>
        <w:t>Sumber  :</w:t>
      </w:r>
      <w:proofErr w:type="gramEnd"/>
      <w:r w:rsidRPr="007659C6">
        <w:rPr>
          <w:rFonts w:ascii="Times New Roman" w:hAnsi="Times New Roman"/>
          <w:b/>
          <w:sz w:val="24"/>
          <w:szCs w:val="24"/>
        </w:rPr>
        <w:t xml:space="preserve"> </w:t>
      </w:r>
      <w:r>
        <w:rPr>
          <w:rFonts w:ascii="Times New Roman" w:hAnsi="Times New Roman"/>
          <w:sz w:val="24"/>
          <w:szCs w:val="24"/>
        </w:rPr>
        <w:t>www.hukumusume.com.</w:t>
      </w:r>
    </w:p>
    <w:p w:rsidR="00182184" w:rsidRDefault="00182184" w:rsidP="00182184">
      <w:pPr>
        <w:spacing w:line="480" w:lineRule="auto"/>
        <w:jc w:val="both"/>
        <w:rPr>
          <w:rFonts w:ascii="Times New Roman" w:hAnsi="Times New Roman"/>
          <w:sz w:val="24"/>
          <w:szCs w:val="24"/>
        </w:rPr>
      </w:pPr>
    </w:p>
    <w:p w:rsidR="00F6599A" w:rsidRDefault="00F6599A" w:rsidP="00F6599A">
      <w:pPr>
        <w:pStyle w:val="ListParagraph"/>
        <w:ind w:left="630"/>
        <w:rPr>
          <w:rFonts w:ascii="Colonna MT" w:hAnsi="Colonna MT"/>
          <w:b/>
          <w:sz w:val="28"/>
          <w:szCs w:val="28"/>
          <w:u w:val="single"/>
        </w:rPr>
      </w:pPr>
    </w:p>
    <w:p w:rsidR="00F6599A" w:rsidRPr="00F6599A" w:rsidRDefault="00F6599A" w:rsidP="00F6599A">
      <w:pPr>
        <w:pStyle w:val="ListParagraph"/>
        <w:ind w:left="630"/>
        <w:rPr>
          <w:rFonts w:ascii="Colonna MT" w:hAnsi="Colonna MT"/>
          <w:b/>
          <w:sz w:val="28"/>
          <w:szCs w:val="28"/>
          <w:u w:val="single"/>
        </w:rPr>
      </w:pPr>
    </w:p>
    <w:sectPr w:rsidR="00F6599A" w:rsidRPr="00F6599A" w:rsidSect="00182184">
      <w:type w:val="continuous"/>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71E47"/>
    <w:multiLevelType w:val="hybridMultilevel"/>
    <w:tmpl w:val="95C08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85AC0"/>
    <w:multiLevelType w:val="hybridMultilevel"/>
    <w:tmpl w:val="8EB8944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BE231B2"/>
    <w:multiLevelType w:val="hybridMultilevel"/>
    <w:tmpl w:val="6978A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A00AD"/>
    <w:multiLevelType w:val="hybridMultilevel"/>
    <w:tmpl w:val="5C861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E1794"/>
    <w:multiLevelType w:val="hybridMultilevel"/>
    <w:tmpl w:val="69DA5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1C757A"/>
    <w:rsid w:val="00016A9B"/>
    <w:rsid w:val="00016E60"/>
    <w:rsid w:val="000C45CC"/>
    <w:rsid w:val="000F0F5E"/>
    <w:rsid w:val="001529A5"/>
    <w:rsid w:val="00182184"/>
    <w:rsid w:val="001C757A"/>
    <w:rsid w:val="0020318C"/>
    <w:rsid w:val="00250980"/>
    <w:rsid w:val="0028033A"/>
    <w:rsid w:val="00297DD2"/>
    <w:rsid w:val="00305493"/>
    <w:rsid w:val="00333EAA"/>
    <w:rsid w:val="003736AA"/>
    <w:rsid w:val="005A1436"/>
    <w:rsid w:val="006935D8"/>
    <w:rsid w:val="00706522"/>
    <w:rsid w:val="007A7451"/>
    <w:rsid w:val="008333E5"/>
    <w:rsid w:val="00853685"/>
    <w:rsid w:val="008C2D21"/>
    <w:rsid w:val="009212F7"/>
    <w:rsid w:val="009D7E0D"/>
    <w:rsid w:val="009E40FA"/>
    <w:rsid w:val="00A32A91"/>
    <w:rsid w:val="00A5012A"/>
    <w:rsid w:val="00A8367D"/>
    <w:rsid w:val="00B6346E"/>
    <w:rsid w:val="00B66235"/>
    <w:rsid w:val="00B67E9E"/>
    <w:rsid w:val="00B962CA"/>
    <w:rsid w:val="00C168E8"/>
    <w:rsid w:val="00C262B0"/>
    <w:rsid w:val="00CD2BE8"/>
    <w:rsid w:val="00CE0223"/>
    <w:rsid w:val="00CF61BB"/>
    <w:rsid w:val="00D813FA"/>
    <w:rsid w:val="00EA07C6"/>
    <w:rsid w:val="00EB42CB"/>
    <w:rsid w:val="00EC4113"/>
    <w:rsid w:val="00EE20E0"/>
    <w:rsid w:val="00F10B5C"/>
    <w:rsid w:val="00F659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57A"/>
    <w:rPr>
      <w:rFonts w:ascii="Tahoma" w:hAnsi="Tahoma" w:cs="Tahoma"/>
      <w:sz w:val="16"/>
      <w:szCs w:val="16"/>
    </w:rPr>
  </w:style>
  <w:style w:type="paragraph" w:styleId="ListParagraph">
    <w:name w:val="List Paragraph"/>
    <w:basedOn w:val="Normal"/>
    <w:uiPriority w:val="34"/>
    <w:qFormat/>
    <w:rsid w:val="00C168E8"/>
    <w:pPr>
      <w:ind w:left="720"/>
      <w:contextualSpacing/>
    </w:pPr>
  </w:style>
  <w:style w:type="paragraph" w:styleId="NormalWeb">
    <w:name w:val="Normal (Web)"/>
    <w:basedOn w:val="Normal"/>
    <w:uiPriority w:val="99"/>
    <w:semiHidden/>
    <w:unhideWhenUsed/>
    <w:rsid w:val="001821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1CA9-1C73-48D7-82D7-542441FB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dc:creator>
  <cp:lastModifiedBy>FORSA</cp:lastModifiedBy>
  <cp:revision>5</cp:revision>
  <cp:lastPrinted>2015-11-17T07:08:00Z</cp:lastPrinted>
  <dcterms:created xsi:type="dcterms:W3CDTF">2015-11-28T00:25:00Z</dcterms:created>
  <dcterms:modified xsi:type="dcterms:W3CDTF">2015-12-03T11:46:00Z</dcterms:modified>
</cp:coreProperties>
</file>