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2" w:rsidRPr="005F6E8E" w:rsidRDefault="00DD390C" w:rsidP="00236BB2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PMingLiU" w:eastAsia="PMingLiU" w:hAnsi="PMingLiU" w:cs="Verdana"/>
          <w:b/>
          <w:color w:val="1F497D" w:themeColor="text2"/>
          <w:sz w:val="52"/>
          <w:szCs w:val="52"/>
        </w:rPr>
      </w:pPr>
      <w:r w:rsidRPr="005C50F2">
        <w:rPr>
          <w:rFonts w:ascii="PMingLiU" w:eastAsia="PMingLiU" w:hAnsi="PMingLiU" w:cs="Verdana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5EA60206" wp14:editId="21A88064">
            <wp:simplePos x="0" y="0"/>
            <wp:positionH relativeFrom="column">
              <wp:posOffset>5356860</wp:posOffset>
            </wp:positionH>
            <wp:positionV relativeFrom="paragraph">
              <wp:posOffset>119380</wp:posOffset>
            </wp:positionV>
            <wp:extent cx="824230" cy="979204"/>
            <wp:effectExtent l="19050" t="19050" r="13970" b="1143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792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309" w:rsidRPr="005C50F2">
        <w:rPr>
          <w:rFonts w:ascii="PMingLiU" w:eastAsia="PMingLiU" w:hAnsi="PMingLiU" w:cs="Verdana"/>
          <w:b/>
          <w:color w:val="C00000"/>
          <w:sz w:val="52"/>
          <w:szCs w:val="52"/>
        </w:rPr>
        <w:t>WIJOYO EKO NUGROHO</w:t>
      </w:r>
    </w:p>
    <w:p w:rsidR="00C42309" w:rsidRPr="00236BB2" w:rsidRDefault="00331E45" w:rsidP="00236BB2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H: 62817227173</w:t>
      </w:r>
      <w:bookmarkStart w:id="0" w:name="_GoBack"/>
      <w:bookmarkEnd w:id="0"/>
      <w:r w:rsidR="00236BB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F0501">
        <w:t xml:space="preserve"> </w:t>
      </w:r>
      <w:r w:rsidR="00236BB2">
        <w:t xml:space="preserve">|  </w:t>
      </w:r>
      <w:hyperlink r:id="rId8" w:history="1">
        <w:r w:rsidR="00DD390C" w:rsidRPr="00F910EC">
          <w:rPr>
            <w:rStyle w:val="Hyperlink"/>
            <w:rFonts w:ascii="Verdana" w:hAnsi="Verdana" w:cs="Verdana"/>
            <w:color w:val="auto"/>
            <w:sz w:val="18"/>
            <w:szCs w:val="18"/>
            <w:u w:val="none"/>
          </w:rPr>
          <w:t>ekonugroho.wijoyo@gmail.com</w:t>
        </w:r>
      </w:hyperlink>
      <w:r w:rsidR="00DD390C" w:rsidRPr="00F910EC">
        <w:rPr>
          <w:rFonts w:ascii="Verdana" w:hAnsi="Verdana" w:cs="Verdana"/>
          <w:sz w:val="18"/>
          <w:szCs w:val="18"/>
        </w:rPr>
        <w:tab/>
      </w:r>
      <w:r w:rsidR="00DD390C" w:rsidRPr="00F910EC">
        <w:rPr>
          <w:rFonts w:ascii="Verdana" w:hAnsi="Verdana" w:cs="Verdana"/>
          <w:color w:val="000000"/>
          <w:sz w:val="18"/>
          <w:szCs w:val="18"/>
        </w:rPr>
        <w:tab/>
      </w:r>
      <w:r w:rsidR="00DD390C" w:rsidRPr="00F910EC">
        <w:rPr>
          <w:rFonts w:ascii="Verdana" w:hAnsi="Verdana" w:cs="Verdana"/>
          <w:color w:val="000000"/>
          <w:sz w:val="18"/>
          <w:szCs w:val="18"/>
        </w:rPr>
        <w:tab/>
      </w:r>
    </w:p>
    <w:p w:rsidR="00C42309" w:rsidRPr="00F910EC" w:rsidRDefault="00C42309" w:rsidP="00DD390C">
      <w:pPr>
        <w:widowControl w:val="0"/>
        <w:autoSpaceDE w:val="0"/>
        <w:autoSpaceDN w:val="0"/>
        <w:adjustRightInd w:val="0"/>
        <w:spacing w:before="14" w:after="0" w:line="240" w:lineRule="auto"/>
        <w:ind w:left="3600" w:firstLine="72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DD390C" w:rsidRDefault="005A7300" w:rsidP="00DD390C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A1A03">
        <w:rPr>
          <w:rFonts w:ascii="Verdana" w:hAnsi="Verdana" w:cs="Verdana"/>
          <w:color w:val="000000"/>
          <w:sz w:val="18"/>
          <w:szCs w:val="18"/>
        </w:rPr>
        <w:tab/>
      </w:r>
      <w:r w:rsidRPr="008A1A03">
        <w:rPr>
          <w:rFonts w:ascii="Verdana" w:hAnsi="Verdana" w:cs="Verdana"/>
          <w:color w:val="000000"/>
          <w:sz w:val="18"/>
          <w:szCs w:val="18"/>
        </w:rPr>
        <w:tab/>
      </w:r>
      <w:r w:rsidRPr="008A1A03">
        <w:rPr>
          <w:rFonts w:ascii="Verdana" w:hAnsi="Verdana" w:cs="Verdana"/>
          <w:color w:val="000000"/>
          <w:sz w:val="18"/>
          <w:szCs w:val="18"/>
        </w:rPr>
        <w:tab/>
      </w:r>
      <w:r w:rsidRPr="008A1A03">
        <w:rPr>
          <w:rFonts w:ascii="Verdana" w:hAnsi="Verdana" w:cs="Verdana"/>
          <w:color w:val="000000"/>
          <w:sz w:val="18"/>
          <w:szCs w:val="18"/>
        </w:rPr>
        <w:tab/>
      </w:r>
      <w:r w:rsidRPr="008A1A03">
        <w:rPr>
          <w:rFonts w:ascii="Verdana" w:hAnsi="Verdana" w:cs="Verdana"/>
          <w:color w:val="000000"/>
          <w:sz w:val="18"/>
          <w:szCs w:val="18"/>
        </w:rPr>
        <w:tab/>
      </w:r>
    </w:p>
    <w:p w:rsidR="005F6E8E" w:rsidRDefault="005F6E8E" w:rsidP="004921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C00000"/>
          <w:sz w:val="18"/>
          <w:szCs w:val="18"/>
        </w:rPr>
      </w:pPr>
    </w:p>
    <w:p w:rsidR="004921DF" w:rsidRPr="005C50F2" w:rsidRDefault="0049264E" w:rsidP="004921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C00000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t xml:space="preserve">PROFESSIONAL </w:t>
      </w:r>
      <w:r w:rsidR="004921DF" w:rsidRPr="005C50F2">
        <w:rPr>
          <w:rFonts w:ascii="Verdana" w:hAnsi="Verdana" w:cs="Verdana"/>
          <w:b/>
          <w:color w:val="C00000"/>
          <w:sz w:val="18"/>
          <w:szCs w:val="18"/>
        </w:rPr>
        <w:t>SUMMARY</w:t>
      </w:r>
    </w:p>
    <w:p w:rsidR="004921DF" w:rsidRPr="0049264E" w:rsidRDefault="00660AAC" w:rsidP="0049264E">
      <w:pPr>
        <w:rPr>
          <w:rFonts w:ascii="Verdana" w:hAnsi="Verdana"/>
          <w:sz w:val="18"/>
          <w:szCs w:val="18"/>
        </w:rPr>
      </w:pPr>
      <w:r w:rsidRPr="0049264E">
        <w:rPr>
          <w:rFonts w:ascii="Verdana" w:hAnsi="Verdana"/>
          <w:sz w:val="18"/>
          <w:szCs w:val="18"/>
        </w:rPr>
        <w:t>Technical Support Specialist with 7 years career experience</w:t>
      </w:r>
      <w:r>
        <w:rPr>
          <w:rFonts w:ascii="Verdana" w:hAnsi="Verdana"/>
          <w:sz w:val="18"/>
          <w:szCs w:val="18"/>
        </w:rPr>
        <w:t>.</w:t>
      </w:r>
      <w:r w:rsidRPr="0049264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</w:t>
      </w:r>
      <w:r w:rsidRPr="0049264E">
        <w:rPr>
          <w:rFonts w:ascii="Verdana" w:hAnsi="Verdana"/>
          <w:sz w:val="18"/>
          <w:szCs w:val="18"/>
        </w:rPr>
        <w:t>ighly adept in systems analysis diagnostics and troubleshooting and conflict resolution. Exhibits excellent organizational and problem-solving skills. Works well in team environments and displays strong work ethic.</w:t>
      </w:r>
      <w:r w:rsidR="004921DF" w:rsidRPr="0049264E">
        <w:rPr>
          <w:rFonts w:ascii="Verdana" w:hAnsi="Verdana"/>
          <w:sz w:val="18"/>
          <w:szCs w:val="18"/>
        </w:rPr>
        <w:tab/>
      </w:r>
    </w:p>
    <w:p w:rsidR="00165321" w:rsidRPr="008A1A03" w:rsidRDefault="009B3239" w:rsidP="00DD390C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A1A03">
        <w:rPr>
          <w:rFonts w:ascii="Verdana" w:hAnsi="Verdana" w:cs="Verdana"/>
          <w:sz w:val="18"/>
          <w:szCs w:val="18"/>
        </w:rPr>
        <w:tab/>
      </w:r>
      <w:r w:rsidRPr="008A1A03">
        <w:rPr>
          <w:rFonts w:ascii="Verdana" w:hAnsi="Verdana" w:cs="Verdana"/>
          <w:sz w:val="18"/>
          <w:szCs w:val="18"/>
        </w:rPr>
        <w:tab/>
      </w:r>
      <w:r w:rsidR="005A7300" w:rsidRPr="008A1A03">
        <w:rPr>
          <w:rFonts w:ascii="Verdana" w:hAnsi="Verdana" w:cs="Verdana"/>
          <w:sz w:val="18"/>
          <w:szCs w:val="18"/>
        </w:rPr>
        <w:tab/>
      </w:r>
      <w:r w:rsidR="005A7300" w:rsidRPr="008A1A03">
        <w:rPr>
          <w:rFonts w:ascii="Verdana" w:hAnsi="Verdana" w:cs="Verdana"/>
          <w:sz w:val="18"/>
          <w:szCs w:val="18"/>
        </w:rPr>
        <w:tab/>
      </w:r>
      <w:r w:rsidR="005A7300" w:rsidRPr="008A1A03">
        <w:rPr>
          <w:rFonts w:ascii="Verdana" w:hAnsi="Verdana" w:cs="Verdana"/>
          <w:sz w:val="18"/>
          <w:szCs w:val="18"/>
        </w:rPr>
        <w:tab/>
      </w:r>
      <w:r w:rsidR="005A7300" w:rsidRPr="008A1A03">
        <w:rPr>
          <w:rFonts w:ascii="Verdana" w:hAnsi="Verdana" w:cs="Verdana"/>
          <w:sz w:val="18"/>
          <w:szCs w:val="18"/>
        </w:rPr>
        <w:tab/>
        <w:t xml:space="preserve">    </w:t>
      </w:r>
    </w:p>
    <w:p w:rsidR="00CC61C6" w:rsidRPr="005F6E8E" w:rsidRDefault="00314E85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1F497D" w:themeColor="text2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t>HIGHLIGHTS</w:t>
      </w:r>
    </w:p>
    <w:p w:rsidR="00314E85" w:rsidRDefault="00314E85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  <w:sectPr w:rsidR="00314E85" w:rsidSect="00CD0F22">
          <w:type w:val="continuous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lastRenderedPageBreak/>
        <w:t>Experience and outstanding skills in Computer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Persuasive communicator, proactive and resourceful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Collaborative team player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Building good rapport with customer and trusted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Analytical</w:t>
      </w:r>
    </w:p>
    <w:p w:rsid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lastRenderedPageBreak/>
        <w:t>Innovative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Troubleshooting proficiency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Patient and diligent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Vast technical knowledge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Exceptional telephone etiquette</w:t>
      </w:r>
    </w:p>
    <w:p w:rsidR="00236BB2" w:rsidRPr="00236BB2" w:rsidRDefault="00236BB2" w:rsidP="00DE1EB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236BB2">
        <w:rPr>
          <w:rFonts w:ascii="Verdana" w:hAnsi="Verdana"/>
          <w:color w:val="000000"/>
          <w:sz w:val="18"/>
          <w:szCs w:val="18"/>
        </w:rPr>
        <w:t>Ability to learn and adapt to new software technologies</w:t>
      </w:r>
    </w:p>
    <w:p w:rsidR="00314E85" w:rsidRDefault="00314E85" w:rsidP="00CC61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  <w:sectPr w:rsidR="00314E85" w:rsidSect="00314E85">
          <w:type w:val="continuous"/>
          <w:pgSz w:w="12240" w:h="15840"/>
          <w:pgMar w:top="1134" w:right="1134" w:bottom="1134" w:left="1134" w:header="720" w:footer="720" w:gutter="0"/>
          <w:cols w:num="2" w:space="720"/>
          <w:noEndnote/>
        </w:sectPr>
      </w:pPr>
    </w:p>
    <w:p w:rsidR="00CC61C6" w:rsidRDefault="00CC61C6" w:rsidP="00CC61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</w:pPr>
    </w:p>
    <w:p w:rsidR="00314E85" w:rsidRPr="005F6E8E" w:rsidRDefault="009009E4" w:rsidP="00CC61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1F497D" w:themeColor="text2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t>ACHIEVEMENT</w:t>
      </w:r>
    </w:p>
    <w:p w:rsidR="009009E4" w:rsidRDefault="009009E4" w:rsidP="00CC61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Google Apps</w:t>
      </w:r>
    </w:p>
    <w:p w:rsidR="00A71E60" w:rsidRPr="00A71E60" w:rsidRDefault="00F6613A" w:rsidP="00A71E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Officially recognized as a </w:t>
      </w:r>
      <w:r w:rsidR="00A71E60" w:rsidRPr="00A71E60">
        <w:rPr>
          <w:rFonts w:ascii="Verdana" w:hAnsi="Verdana" w:cs="Verdana"/>
          <w:color w:val="000000"/>
          <w:sz w:val="18"/>
          <w:szCs w:val="18"/>
        </w:rPr>
        <w:t>Google Apps Certified Administrator</w:t>
      </w:r>
      <w:r>
        <w:rPr>
          <w:rFonts w:ascii="Verdana" w:hAnsi="Verdana" w:cs="Verdana"/>
          <w:color w:val="000000"/>
          <w:sz w:val="18"/>
          <w:szCs w:val="18"/>
        </w:rPr>
        <w:t>. Date issued: June 14, 2016.</w:t>
      </w:r>
    </w:p>
    <w:p w:rsidR="00314E85" w:rsidRDefault="00C473EE" w:rsidP="00DE1EBA">
      <w:pPr>
        <w:pStyle w:val="ListParagraph"/>
        <w:numPr>
          <w:ilvl w:val="0"/>
          <w:numId w:val="5"/>
        </w:numPr>
        <w:spacing w:after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Consistently e</w:t>
      </w:r>
      <w:r w:rsidR="00314E85" w:rsidRPr="00314E85">
        <w:rPr>
          <w:rFonts w:ascii="Verdana" w:hAnsi="Verdana"/>
          <w:color w:val="000000"/>
          <w:sz w:val="18"/>
          <w:szCs w:val="18"/>
        </w:rPr>
        <w:t>xceeded monthly goals by successfully hitting the target of PPH (Producti</w:t>
      </w:r>
      <w:r w:rsidR="00FB3E23">
        <w:rPr>
          <w:rFonts w:ascii="Verdana" w:hAnsi="Verdana"/>
          <w:color w:val="000000"/>
          <w:sz w:val="18"/>
          <w:szCs w:val="18"/>
        </w:rPr>
        <w:t>vity per Hour) and CSAT above 95</w:t>
      </w:r>
      <w:r w:rsidR="00314E85" w:rsidRPr="00314E85">
        <w:rPr>
          <w:rFonts w:ascii="Verdana" w:hAnsi="Verdana"/>
          <w:color w:val="000000"/>
          <w:sz w:val="18"/>
          <w:szCs w:val="18"/>
        </w:rPr>
        <w:t>%.</w:t>
      </w:r>
    </w:p>
    <w:p w:rsidR="009009E4" w:rsidRPr="009009E4" w:rsidRDefault="009009E4" w:rsidP="00DE1EB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009E4">
        <w:rPr>
          <w:rFonts w:ascii="Verdana" w:hAnsi="Verdana"/>
          <w:sz w:val="18"/>
          <w:szCs w:val="18"/>
        </w:rPr>
        <w:t>Bes</w:t>
      </w:r>
      <w:r w:rsidR="00AD11F7">
        <w:rPr>
          <w:rFonts w:ascii="Verdana" w:hAnsi="Verdana"/>
          <w:sz w:val="18"/>
          <w:szCs w:val="18"/>
        </w:rPr>
        <w:t>t performer for January 2016,</w:t>
      </w:r>
      <w:r w:rsidRPr="009009E4">
        <w:rPr>
          <w:rFonts w:ascii="Verdana" w:hAnsi="Verdana"/>
          <w:sz w:val="18"/>
          <w:szCs w:val="18"/>
        </w:rPr>
        <w:t xml:space="preserve"> March 2016</w:t>
      </w:r>
      <w:r w:rsidR="00AD11F7">
        <w:rPr>
          <w:rFonts w:ascii="Verdana" w:hAnsi="Verdana"/>
          <w:sz w:val="18"/>
          <w:szCs w:val="18"/>
        </w:rPr>
        <w:t xml:space="preserve"> and June 2016</w:t>
      </w:r>
      <w:r w:rsidR="00E8199D">
        <w:rPr>
          <w:rFonts w:ascii="Verdana" w:hAnsi="Verdana"/>
          <w:sz w:val="18"/>
          <w:szCs w:val="18"/>
        </w:rPr>
        <w:t>.</w:t>
      </w:r>
    </w:p>
    <w:p w:rsidR="009009E4" w:rsidRPr="009009E4" w:rsidRDefault="009009E4" w:rsidP="00DE1EBA">
      <w:pPr>
        <w:pStyle w:val="ListParagraph"/>
        <w:numPr>
          <w:ilvl w:val="0"/>
          <w:numId w:val="5"/>
        </w:numPr>
        <w:spacing w:after="0" w:line="270" w:lineRule="atLeast"/>
        <w:rPr>
          <w:rFonts w:ascii="Verdana" w:hAnsi="Verdana"/>
          <w:color w:val="000000"/>
          <w:sz w:val="18"/>
          <w:szCs w:val="18"/>
        </w:rPr>
      </w:pPr>
      <w:r w:rsidRPr="00F47C90">
        <w:rPr>
          <w:rFonts w:ascii="Verdana" w:hAnsi="Verdana"/>
          <w:color w:val="000000"/>
          <w:sz w:val="18"/>
          <w:szCs w:val="18"/>
        </w:rPr>
        <w:t>POC for email in terms of product and process knowledge</w:t>
      </w:r>
      <w:r>
        <w:rPr>
          <w:rFonts w:ascii="Verdana" w:hAnsi="Verdana"/>
          <w:color w:val="000000"/>
          <w:sz w:val="18"/>
          <w:szCs w:val="18"/>
        </w:rPr>
        <w:t xml:space="preserve"> for Google Apps.</w:t>
      </w:r>
    </w:p>
    <w:p w:rsidR="009009E4" w:rsidRDefault="009009E4" w:rsidP="009009E4">
      <w:pPr>
        <w:spacing w:after="0" w:line="27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Nokia</w:t>
      </w:r>
    </w:p>
    <w:p w:rsidR="005261FF" w:rsidRPr="005261FF" w:rsidRDefault="005261FF" w:rsidP="00DE1EBA">
      <w:pPr>
        <w:pStyle w:val="ListParagraph"/>
        <w:numPr>
          <w:ilvl w:val="0"/>
          <w:numId w:val="10"/>
        </w:numPr>
        <w:spacing w:after="0" w:line="27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Consistently maintain individual KPI and SLA </w:t>
      </w:r>
    </w:p>
    <w:p w:rsidR="009009E4" w:rsidRPr="009009E4" w:rsidRDefault="009009E4" w:rsidP="00DE1EBA">
      <w:pPr>
        <w:pStyle w:val="ListParagraph"/>
        <w:numPr>
          <w:ilvl w:val="0"/>
          <w:numId w:val="8"/>
        </w:numPr>
        <w:ind w:left="720"/>
        <w:rPr>
          <w:rFonts w:ascii="Verdana" w:hAnsi="Verdana"/>
          <w:sz w:val="18"/>
          <w:szCs w:val="18"/>
        </w:rPr>
      </w:pPr>
      <w:r w:rsidRPr="009009E4">
        <w:rPr>
          <w:rFonts w:ascii="Verdana" w:hAnsi="Verdana"/>
          <w:sz w:val="18"/>
          <w:szCs w:val="18"/>
        </w:rPr>
        <w:t>Earned Best Performing Award for Executive Technical Support Nokia SEAP region in Q3 2010</w:t>
      </w:r>
    </w:p>
    <w:p w:rsidR="00314E85" w:rsidRPr="008A1A03" w:rsidRDefault="00314E85" w:rsidP="00CC61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</w:pPr>
    </w:p>
    <w:p w:rsidR="00CD0F22" w:rsidRPr="005C50F2" w:rsidRDefault="00314E85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C00000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t>EXPERIENCE</w:t>
      </w:r>
    </w:p>
    <w:p w:rsidR="00C2306D" w:rsidRPr="00F910EC" w:rsidRDefault="00C2306D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b/>
          <w:color w:val="000000"/>
          <w:sz w:val="18"/>
          <w:szCs w:val="18"/>
        </w:rPr>
        <w:t>S</w:t>
      </w:r>
      <w:r>
        <w:rPr>
          <w:rFonts w:ascii="Verdana" w:hAnsi="Verdana" w:cs="Verdana"/>
          <w:b/>
          <w:color w:val="000000"/>
          <w:sz w:val="18"/>
          <w:szCs w:val="18"/>
        </w:rPr>
        <w:t>ELLBYTEL Group</w:t>
      </w:r>
      <w:r w:rsidR="009455A3">
        <w:rPr>
          <w:rFonts w:ascii="Verdana" w:hAnsi="Verdana" w:cs="Verdana"/>
          <w:b/>
          <w:color w:val="000000"/>
          <w:sz w:val="18"/>
          <w:szCs w:val="18"/>
        </w:rPr>
        <w:t xml:space="preserve"> -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Kuala Lumpur</w:t>
      </w:r>
      <w:r w:rsidR="009455A3">
        <w:rPr>
          <w:rFonts w:ascii="Verdana" w:hAnsi="Verdana" w:cs="Verdana"/>
          <w:b/>
          <w:color w:val="000000"/>
          <w:sz w:val="18"/>
          <w:szCs w:val="18"/>
        </w:rPr>
        <w:t xml:space="preserve">, Malaysia </w:t>
      </w:r>
    </w:p>
    <w:p w:rsidR="004E3661" w:rsidRPr="00EB68BA" w:rsidRDefault="00C2306D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Senior </w:t>
      </w:r>
      <w:r w:rsidR="006F2F79">
        <w:rPr>
          <w:rFonts w:ascii="Verdana" w:hAnsi="Verdana" w:cs="Verdana"/>
          <w:i/>
          <w:color w:val="000000"/>
          <w:sz w:val="18"/>
          <w:szCs w:val="18"/>
        </w:rPr>
        <w:t>Technical Support for Google Apps</w:t>
      </w:r>
      <w:r>
        <w:rPr>
          <w:rFonts w:ascii="Verdana" w:hAnsi="Verdana" w:cs="Verdana"/>
          <w:i/>
          <w:color w:val="000000"/>
          <w:sz w:val="18"/>
          <w:szCs w:val="18"/>
        </w:rPr>
        <w:t>,</w:t>
      </w:r>
      <w:r w:rsidR="0058182A" w:rsidRPr="00F910EC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6560DB" w:rsidRPr="006E028B">
        <w:rPr>
          <w:rFonts w:ascii="Verdana" w:hAnsi="Verdana" w:cs="Verdana"/>
          <w:color w:val="000000"/>
          <w:sz w:val="18"/>
          <w:szCs w:val="18"/>
        </w:rPr>
        <w:t>August 2013</w:t>
      </w:r>
      <w:r w:rsidR="0058182A" w:rsidRPr="00F910EC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="002254C3">
        <w:rPr>
          <w:rFonts w:ascii="Verdana" w:hAnsi="Verdana" w:cs="Verdana"/>
          <w:color w:val="000000"/>
          <w:sz w:val="18"/>
          <w:szCs w:val="18"/>
        </w:rPr>
        <w:t>October 2016</w:t>
      </w:r>
    </w:p>
    <w:p w:rsidR="00BB48E6" w:rsidRDefault="004E3661" w:rsidP="00DE1E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BB48E6">
        <w:rPr>
          <w:rFonts w:ascii="Verdana" w:hAnsi="Verdana"/>
          <w:sz w:val="18"/>
          <w:szCs w:val="18"/>
        </w:rPr>
        <w:t xml:space="preserve">Providing technical solution for Google Apps product (https://apps.google.com) </w:t>
      </w:r>
    </w:p>
    <w:p w:rsidR="004E3661" w:rsidRDefault="004E3661" w:rsidP="00DE1E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BB48E6">
        <w:rPr>
          <w:rFonts w:ascii="Verdana" w:hAnsi="Verdana"/>
          <w:sz w:val="18"/>
          <w:szCs w:val="18"/>
        </w:rPr>
        <w:t>Supporting customer and reseller from all countries such as USA, Australia, United Kin</w:t>
      </w:r>
      <w:r w:rsidR="00BB48E6">
        <w:rPr>
          <w:rFonts w:ascii="Verdana" w:hAnsi="Verdana"/>
          <w:sz w:val="18"/>
          <w:szCs w:val="18"/>
        </w:rPr>
        <w:t xml:space="preserve">gdom including Indonesia market </w:t>
      </w:r>
      <w:r w:rsidR="00034962">
        <w:rPr>
          <w:rFonts w:ascii="Verdana" w:hAnsi="Verdana"/>
          <w:sz w:val="18"/>
          <w:szCs w:val="18"/>
        </w:rPr>
        <w:t>via email and telephone.</w:t>
      </w:r>
    </w:p>
    <w:p w:rsidR="006348E9" w:rsidRDefault="00BB48E6" w:rsidP="00DE1E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Helping customer</w:t>
      </w:r>
      <w:r w:rsidR="009E58DE">
        <w:rPr>
          <w:rFonts w:ascii="Verdana" w:hAnsi="Verdana"/>
          <w:sz w:val="18"/>
          <w:szCs w:val="18"/>
        </w:rPr>
        <w:t xml:space="preserve"> problems</w:t>
      </w:r>
      <w:r>
        <w:rPr>
          <w:rFonts w:ascii="Verdana" w:hAnsi="Verdana"/>
          <w:sz w:val="18"/>
          <w:szCs w:val="18"/>
        </w:rPr>
        <w:t xml:space="preserve"> regarding</w:t>
      </w:r>
      <w:r w:rsidR="006348E9">
        <w:rPr>
          <w:rFonts w:ascii="Verdana" w:hAnsi="Verdana"/>
          <w:sz w:val="18"/>
          <w:szCs w:val="18"/>
        </w:rPr>
        <w:t>:</w:t>
      </w:r>
    </w:p>
    <w:p w:rsidR="00BB48E6" w:rsidRDefault="006348E9" w:rsidP="006348E9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B48E6">
        <w:rPr>
          <w:rFonts w:ascii="Verdana" w:hAnsi="Verdana"/>
          <w:sz w:val="18"/>
          <w:szCs w:val="18"/>
        </w:rPr>
        <w:t xml:space="preserve"> Admin consol</w:t>
      </w:r>
      <w:r w:rsidR="009E58DE">
        <w:rPr>
          <w:rFonts w:ascii="Verdana" w:hAnsi="Verdana"/>
          <w:sz w:val="18"/>
          <w:szCs w:val="18"/>
        </w:rPr>
        <w:t xml:space="preserve">e </w:t>
      </w:r>
      <w:r w:rsidR="00BB48E6">
        <w:rPr>
          <w:rFonts w:ascii="Verdana" w:hAnsi="Verdana"/>
          <w:sz w:val="18"/>
          <w:szCs w:val="18"/>
        </w:rPr>
        <w:t>such as accessibility, manage user, manage service, security and privacy, report and monitoring.</w:t>
      </w:r>
    </w:p>
    <w:p w:rsidR="00BB48E6" w:rsidRDefault="005261FF" w:rsidP="005261FF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E58DE">
        <w:rPr>
          <w:rFonts w:ascii="Verdana" w:hAnsi="Verdana"/>
          <w:sz w:val="18"/>
          <w:szCs w:val="18"/>
        </w:rPr>
        <w:t xml:space="preserve">Email </w:t>
      </w:r>
      <w:r w:rsidR="00BB48E6">
        <w:rPr>
          <w:rFonts w:ascii="Verdana" w:hAnsi="Verdana"/>
          <w:sz w:val="18"/>
          <w:szCs w:val="18"/>
        </w:rPr>
        <w:t>such as spam,</w:t>
      </w:r>
      <w:r w:rsidR="00081F47">
        <w:rPr>
          <w:rFonts w:ascii="Verdana" w:hAnsi="Verdana"/>
          <w:sz w:val="18"/>
          <w:szCs w:val="18"/>
        </w:rPr>
        <w:t xml:space="preserve"> spoofing, phishing, </w:t>
      </w:r>
      <w:r w:rsidR="00230947">
        <w:rPr>
          <w:rFonts w:ascii="Verdana" w:hAnsi="Verdana"/>
          <w:sz w:val="18"/>
          <w:szCs w:val="18"/>
        </w:rPr>
        <w:t xml:space="preserve">email </w:t>
      </w:r>
      <w:r w:rsidR="00081F47">
        <w:rPr>
          <w:rFonts w:ascii="Verdana" w:hAnsi="Verdana"/>
          <w:sz w:val="18"/>
          <w:szCs w:val="18"/>
        </w:rPr>
        <w:t>blacklist</w:t>
      </w:r>
      <w:r w:rsidR="00230947">
        <w:rPr>
          <w:rFonts w:ascii="Verdana" w:hAnsi="Verdana"/>
          <w:sz w:val="18"/>
          <w:szCs w:val="18"/>
        </w:rPr>
        <w:t>ed</w:t>
      </w:r>
      <w:r w:rsidR="00081F47">
        <w:rPr>
          <w:rFonts w:ascii="Verdana" w:hAnsi="Verdana"/>
          <w:sz w:val="18"/>
          <w:szCs w:val="18"/>
        </w:rPr>
        <w:t>, email routing,</w:t>
      </w:r>
      <w:r w:rsidR="00AA4796">
        <w:rPr>
          <w:rFonts w:ascii="Verdana" w:hAnsi="Verdana"/>
          <w:sz w:val="18"/>
          <w:szCs w:val="18"/>
        </w:rPr>
        <w:t xml:space="preserve"> SMTP relay</w:t>
      </w:r>
      <w:r w:rsidR="003855BF">
        <w:rPr>
          <w:rFonts w:ascii="Verdana" w:hAnsi="Verdana"/>
          <w:sz w:val="18"/>
          <w:szCs w:val="18"/>
        </w:rPr>
        <w:t>, content compliance,</w:t>
      </w:r>
      <w:r w:rsidR="00081F47">
        <w:rPr>
          <w:rFonts w:ascii="Verdana" w:hAnsi="Verdana"/>
          <w:sz w:val="18"/>
          <w:szCs w:val="18"/>
        </w:rPr>
        <w:t xml:space="preserve"> delay message, message rejected and setup email (MX record).</w:t>
      </w:r>
    </w:p>
    <w:p w:rsidR="008C24A6" w:rsidRDefault="005261FF" w:rsidP="005261FF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8C24A6">
        <w:rPr>
          <w:rFonts w:ascii="Verdana" w:hAnsi="Verdana"/>
          <w:sz w:val="18"/>
          <w:szCs w:val="18"/>
        </w:rPr>
        <w:t>Billing such as getting refund, viewing credits and adjustments, declined payment.</w:t>
      </w:r>
    </w:p>
    <w:p w:rsidR="00081F47" w:rsidRDefault="005261FF" w:rsidP="005261FF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8C24A6">
        <w:rPr>
          <w:rFonts w:ascii="Verdana" w:hAnsi="Verdana"/>
          <w:sz w:val="18"/>
          <w:szCs w:val="18"/>
        </w:rPr>
        <w:t>Drive and Google Site such as missing files, sharing files, Drive sync, and web address mapping.</w:t>
      </w:r>
    </w:p>
    <w:p w:rsidR="008C24A6" w:rsidRPr="00BB48E6" w:rsidRDefault="005261FF" w:rsidP="005261FF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E58DE">
        <w:rPr>
          <w:rFonts w:ascii="Verdana" w:hAnsi="Verdana"/>
          <w:sz w:val="18"/>
          <w:szCs w:val="18"/>
        </w:rPr>
        <w:t xml:space="preserve">Migration </w:t>
      </w:r>
      <w:r w:rsidR="008C24A6">
        <w:rPr>
          <w:rFonts w:ascii="Verdana" w:hAnsi="Verdana"/>
          <w:sz w:val="18"/>
          <w:szCs w:val="18"/>
        </w:rPr>
        <w:t>such as IMAP/POP sync</w:t>
      </w:r>
      <w:r w:rsidR="002C0850">
        <w:rPr>
          <w:rFonts w:ascii="Verdana" w:hAnsi="Verdana"/>
          <w:sz w:val="18"/>
          <w:szCs w:val="18"/>
        </w:rPr>
        <w:t xml:space="preserve"> with Outlook</w:t>
      </w:r>
      <w:r w:rsidR="008C24A6">
        <w:rPr>
          <w:rFonts w:ascii="Verdana" w:hAnsi="Verdana"/>
          <w:sz w:val="18"/>
          <w:szCs w:val="18"/>
        </w:rPr>
        <w:t xml:space="preserve">, </w:t>
      </w:r>
      <w:r w:rsidR="00034962">
        <w:rPr>
          <w:rFonts w:ascii="Verdana" w:hAnsi="Verdana"/>
          <w:sz w:val="18"/>
          <w:szCs w:val="18"/>
        </w:rPr>
        <w:t>GAMME and DMS (Data Migration Service)</w:t>
      </w:r>
      <w:r w:rsidR="008C24A6">
        <w:rPr>
          <w:rFonts w:ascii="Verdana" w:hAnsi="Verdana"/>
          <w:sz w:val="18"/>
          <w:szCs w:val="18"/>
        </w:rPr>
        <w:t xml:space="preserve"> </w:t>
      </w:r>
    </w:p>
    <w:p w:rsidR="004E3661" w:rsidRPr="004E3661" w:rsidRDefault="005261FF" w:rsidP="005261FF">
      <w:pPr>
        <w:pStyle w:val="ListParagraph"/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Set up</w:t>
      </w:r>
      <w:r w:rsidR="00B739E6">
        <w:rPr>
          <w:rFonts w:ascii="Verdana" w:hAnsi="Verdana"/>
          <w:sz w:val="18"/>
          <w:szCs w:val="18"/>
        </w:rPr>
        <w:t xml:space="preserve"> DNS value</w:t>
      </w:r>
      <w:r w:rsidR="00E356FF">
        <w:rPr>
          <w:rFonts w:ascii="Verdana" w:hAnsi="Verdana"/>
          <w:sz w:val="18"/>
          <w:szCs w:val="18"/>
        </w:rPr>
        <w:t xml:space="preserve"> such as CNAME record, TXT record.</w:t>
      </w:r>
    </w:p>
    <w:p w:rsidR="004E3661" w:rsidRPr="004E3661" w:rsidRDefault="00034962" w:rsidP="00DE1E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4E3661" w:rsidRPr="004E3661">
        <w:rPr>
          <w:rFonts w:ascii="Verdana" w:hAnsi="Verdana"/>
          <w:sz w:val="18"/>
          <w:szCs w:val="18"/>
        </w:rPr>
        <w:t>ocumented and escalated cases to higher levels of support (Google) according to internal procedures for</w:t>
      </w:r>
      <w:r>
        <w:rPr>
          <w:rFonts w:ascii="Verdana" w:hAnsi="Verdana"/>
          <w:sz w:val="18"/>
          <w:szCs w:val="18"/>
        </w:rPr>
        <w:t xml:space="preserve"> sensitive issue or product bug by using SalesForce application.</w:t>
      </w:r>
    </w:p>
    <w:p w:rsidR="009455A3" w:rsidRDefault="009455A3" w:rsidP="004E366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i/>
          <w:color w:val="000000"/>
          <w:sz w:val="18"/>
          <w:szCs w:val="18"/>
        </w:rPr>
      </w:pPr>
      <w:r w:rsidRPr="00F910EC">
        <w:rPr>
          <w:rFonts w:ascii="Verdana" w:hAnsi="Verdana" w:cs="Verdana"/>
          <w:b/>
          <w:color w:val="000000"/>
          <w:sz w:val="18"/>
          <w:szCs w:val="18"/>
        </w:rPr>
        <w:lastRenderedPageBreak/>
        <w:t>SCICOM (MSC) Berhad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- Kuala Lumpur, Malaysia</w:t>
      </w:r>
    </w:p>
    <w:p w:rsidR="008C4555" w:rsidRPr="00EB68BA" w:rsidRDefault="00314E85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Executive Technical Support for </w:t>
      </w:r>
      <w:r w:rsidR="00CD0F22" w:rsidRPr="00F910EC">
        <w:rPr>
          <w:rFonts w:ascii="Verdana" w:hAnsi="Verdana" w:cs="Verdana"/>
          <w:i/>
          <w:color w:val="000000"/>
          <w:sz w:val="18"/>
          <w:szCs w:val="18"/>
        </w:rPr>
        <w:t>Nokia</w:t>
      </w:r>
      <w:r w:rsidR="00C22D7A" w:rsidRPr="00F910EC">
        <w:rPr>
          <w:rFonts w:ascii="Verdana" w:hAnsi="Verdana" w:cs="Verdana"/>
          <w:color w:val="000000"/>
          <w:sz w:val="18"/>
          <w:szCs w:val="18"/>
        </w:rPr>
        <w:t>,</w:t>
      </w:r>
      <w:r w:rsidR="00802966" w:rsidRPr="00F910EC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5A7300" w:rsidRPr="00F910EC">
        <w:rPr>
          <w:rFonts w:ascii="Verdana" w:hAnsi="Verdana" w:cs="Verdana"/>
          <w:color w:val="000000"/>
          <w:sz w:val="18"/>
          <w:szCs w:val="18"/>
        </w:rPr>
        <w:t xml:space="preserve">October 2008 – </w:t>
      </w:r>
      <w:r w:rsidR="0058182A">
        <w:rPr>
          <w:rFonts w:ascii="Verdana" w:hAnsi="Verdana" w:cs="Verdana"/>
          <w:color w:val="000000"/>
          <w:sz w:val="18"/>
          <w:szCs w:val="18"/>
        </w:rPr>
        <w:t>August 2013</w:t>
      </w:r>
    </w:p>
    <w:p w:rsidR="008C4555" w:rsidRP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C4555">
        <w:rPr>
          <w:rFonts w:ascii="Verdana" w:hAnsi="Verdana"/>
          <w:sz w:val="18"/>
          <w:szCs w:val="18"/>
        </w:rPr>
        <w:t>Providing technical support of product usage and Nokia product information</w:t>
      </w:r>
    </w:p>
    <w:p w:rsidR="008C4555" w:rsidRP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C4555">
        <w:rPr>
          <w:rFonts w:ascii="Verdana" w:hAnsi="Verdana"/>
          <w:sz w:val="18"/>
          <w:szCs w:val="18"/>
        </w:rPr>
        <w:t>Handling inquiries and complaints through phone, emails, social media and live chats from Indonesian customer.</w:t>
      </w:r>
    </w:p>
    <w:p w:rsidR="008C4555" w:rsidRP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C4555">
        <w:rPr>
          <w:rFonts w:ascii="Verdana" w:hAnsi="Verdana"/>
          <w:sz w:val="18"/>
          <w:szCs w:val="18"/>
        </w:rPr>
        <w:t>Worked closely with Nokia Service Center to follow up about mobile repair or complaint from customer.</w:t>
      </w:r>
    </w:p>
    <w:p w:rsidR="008C4555" w:rsidRP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C4555">
        <w:rPr>
          <w:rFonts w:ascii="Verdana" w:hAnsi="Verdana"/>
          <w:sz w:val="18"/>
          <w:szCs w:val="18"/>
        </w:rPr>
        <w:t>Displayed courtesy and strong interpersonal skills with all customer interactions.</w:t>
      </w:r>
    </w:p>
    <w:p w:rsid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C4555">
        <w:rPr>
          <w:rFonts w:ascii="Verdana" w:hAnsi="Verdana"/>
          <w:sz w:val="18"/>
          <w:szCs w:val="18"/>
        </w:rPr>
        <w:t>Created end-user self-service tools and documentation by using Siebel CRM.</w:t>
      </w:r>
    </w:p>
    <w:p w:rsidR="008C4555" w:rsidRPr="008C4555" w:rsidRDefault="008C4555" w:rsidP="00DE1EBA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C4555">
        <w:rPr>
          <w:rFonts w:ascii="Verdana" w:hAnsi="Verdana"/>
          <w:sz w:val="18"/>
          <w:szCs w:val="18"/>
        </w:rPr>
        <w:t>Escalat</w:t>
      </w:r>
      <w:r w:rsidR="00760D8B">
        <w:rPr>
          <w:rFonts w:ascii="Verdana" w:hAnsi="Verdana"/>
          <w:sz w:val="18"/>
          <w:szCs w:val="18"/>
        </w:rPr>
        <w:t>e unresolved issue to Tier</w:t>
      </w:r>
      <w:r w:rsidRPr="008C4555">
        <w:rPr>
          <w:rFonts w:ascii="Verdana" w:hAnsi="Verdana"/>
          <w:sz w:val="18"/>
          <w:szCs w:val="18"/>
        </w:rPr>
        <w:t xml:space="preserve"> 2.</w:t>
      </w:r>
    </w:p>
    <w:p w:rsidR="008C4555" w:rsidRPr="008C4555" w:rsidRDefault="008C4555" w:rsidP="008C4555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D13E6A" w:rsidRPr="00F910EC" w:rsidRDefault="008C4555" w:rsidP="004D3036">
      <w:pPr>
        <w:pStyle w:val="ListParagraph"/>
        <w:widowControl w:val="0"/>
        <w:autoSpaceDE w:val="0"/>
        <w:autoSpaceDN w:val="0"/>
        <w:adjustRightInd w:val="0"/>
        <w:spacing w:before="1" w:after="0" w:line="280" w:lineRule="exact"/>
        <w:ind w:left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Super Wor</w:t>
      </w:r>
      <w:r w:rsidR="00D51D21">
        <w:rPr>
          <w:rFonts w:ascii="Verdana" w:hAnsi="Verdana" w:cs="Verdana"/>
          <w:b/>
          <w:color w:val="000000"/>
          <w:sz w:val="18"/>
          <w:szCs w:val="18"/>
        </w:rPr>
        <w:t>l</w:t>
      </w:r>
      <w:r>
        <w:rPr>
          <w:rFonts w:ascii="Verdana" w:hAnsi="Verdana" w:cs="Verdana"/>
          <w:b/>
          <w:color w:val="000000"/>
          <w:sz w:val="18"/>
          <w:szCs w:val="18"/>
        </w:rPr>
        <w:t>d Wide FoodStuff Indonesia</w:t>
      </w:r>
      <w:r w:rsidR="004D3036" w:rsidRPr="00F910EC">
        <w:rPr>
          <w:rFonts w:ascii="Verdana" w:hAnsi="Verdana" w:cs="Verdana"/>
          <w:color w:val="000000"/>
          <w:sz w:val="18"/>
          <w:szCs w:val="18"/>
        </w:rPr>
        <w:t>,</w:t>
      </w:r>
      <w:r w:rsidR="004D3036" w:rsidRPr="00F910EC">
        <w:rPr>
          <w:rFonts w:ascii="Verdana" w:hAnsi="Verdana" w:cs="Verdana"/>
          <w:b/>
          <w:color w:val="000000"/>
          <w:sz w:val="18"/>
          <w:szCs w:val="18"/>
        </w:rPr>
        <w:t xml:space="preserve"> PT.</w:t>
      </w:r>
      <w:r w:rsidR="004D3036">
        <w:rPr>
          <w:rFonts w:ascii="Verdana" w:hAnsi="Verdana" w:cs="Verdana"/>
          <w:b/>
          <w:color w:val="000000"/>
          <w:sz w:val="18"/>
          <w:szCs w:val="18"/>
        </w:rPr>
        <w:t xml:space="preserve"> – Bandung, Indonesia</w:t>
      </w:r>
    </w:p>
    <w:p w:rsidR="00C57D70" w:rsidRPr="00F910EC" w:rsidRDefault="00C57D70" w:rsidP="003362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i/>
          <w:color w:val="000000"/>
          <w:sz w:val="18"/>
          <w:szCs w:val="18"/>
        </w:rPr>
        <w:t>IT/ED</w:t>
      </w:r>
      <w:r w:rsidR="005F5A68" w:rsidRPr="00F910EC">
        <w:rPr>
          <w:rFonts w:ascii="Verdana" w:hAnsi="Verdana" w:cs="Verdana"/>
          <w:i/>
          <w:color w:val="000000"/>
          <w:sz w:val="18"/>
          <w:szCs w:val="18"/>
        </w:rPr>
        <w:t>P</w:t>
      </w:r>
      <w:r w:rsidR="005F5A68" w:rsidRPr="00F910EC"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F910EC">
        <w:rPr>
          <w:rFonts w:ascii="Verdana" w:hAnsi="Verdana" w:cs="Verdana"/>
          <w:color w:val="000000"/>
          <w:sz w:val="18"/>
          <w:szCs w:val="18"/>
        </w:rPr>
        <w:t>February 2003 – June 2008</w:t>
      </w:r>
    </w:p>
    <w:p w:rsidR="00314E85" w:rsidRPr="00314E85" w:rsidRDefault="00314E85" w:rsidP="00DE1E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314E85">
        <w:rPr>
          <w:rFonts w:ascii="Verdana" w:hAnsi="Verdana"/>
          <w:color w:val="000000"/>
          <w:sz w:val="18"/>
          <w:szCs w:val="18"/>
        </w:rPr>
        <w:t>Creating analysis report, sales report and goods weekly and monthly basis by utilizing database SQL and Excel.</w:t>
      </w:r>
    </w:p>
    <w:p w:rsidR="00314E85" w:rsidRPr="00314E85" w:rsidRDefault="00314E85" w:rsidP="00DE1E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314E85">
        <w:rPr>
          <w:rFonts w:ascii="Verdana" w:hAnsi="Verdana"/>
          <w:color w:val="000000"/>
          <w:sz w:val="18"/>
          <w:szCs w:val="18"/>
        </w:rPr>
        <w:t xml:space="preserve">Provided base level IT </w:t>
      </w:r>
      <w:r w:rsidR="00DE1EBA" w:rsidRPr="00314E85">
        <w:rPr>
          <w:rFonts w:ascii="Verdana" w:hAnsi="Verdana"/>
          <w:color w:val="000000"/>
          <w:sz w:val="18"/>
          <w:szCs w:val="18"/>
        </w:rPr>
        <w:t>supports</w:t>
      </w:r>
      <w:r w:rsidRPr="00314E85">
        <w:rPr>
          <w:rFonts w:ascii="Verdana" w:hAnsi="Verdana"/>
          <w:color w:val="000000"/>
          <w:sz w:val="18"/>
          <w:szCs w:val="18"/>
        </w:rPr>
        <w:t xml:space="preserve"> to company personnel. </w:t>
      </w:r>
    </w:p>
    <w:p w:rsidR="00314E85" w:rsidRPr="00314E85" w:rsidRDefault="00314E85" w:rsidP="00DE1EB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314E85">
        <w:rPr>
          <w:rFonts w:ascii="Verdana" w:hAnsi="Verdana"/>
          <w:color w:val="000000"/>
          <w:sz w:val="18"/>
          <w:szCs w:val="18"/>
        </w:rPr>
        <w:t>Responsible for installation, setup, troubleshooting and maintenance of hardware/software.</w:t>
      </w:r>
    </w:p>
    <w:p w:rsidR="003D63CA" w:rsidRDefault="004D3036" w:rsidP="00D67A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b/>
          <w:color w:val="000000"/>
          <w:sz w:val="18"/>
          <w:szCs w:val="18"/>
        </w:rPr>
        <w:t>LPPA Education Center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– Bandung, Indonesia</w:t>
      </w:r>
    </w:p>
    <w:p w:rsidR="00D67A6F" w:rsidRPr="00F910EC" w:rsidRDefault="00D67A6F" w:rsidP="00D67A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i/>
          <w:color w:val="000000"/>
          <w:sz w:val="18"/>
          <w:szCs w:val="18"/>
        </w:rPr>
        <w:t>Instructor Computer</w:t>
      </w:r>
      <w:r w:rsidR="005F5A68" w:rsidRPr="00F910EC">
        <w:rPr>
          <w:rFonts w:ascii="Verdana" w:hAnsi="Verdana" w:cs="Verdana"/>
          <w:color w:val="000000"/>
          <w:sz w:val="18"/>
          <w:szCs w:val="18"/>
        </w:rPr>
        <w:t>,</w:t>
      </w:r>
      <w:r w:rsidR="005F5A68" w:rsidRPr="00F910EC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5576B8" w:rsidRPr="00F910EC">
        <w:rPr>
          <w:rFonts w:ascii="Verdana" w:hAnsi="Verdana" w:cs="Verdana"/>
          <w:color w:val="000000"/>
          <w:sz w:val="18"/>
          <w:szCs w:val="18"/>
        </w:rPr>
        <w:t>July 2000 – August 2001</w:t>
      </w:r>
    </w:p>
    <w:p w:rsidR="00AB6CAA" w:rsidRPr="00AB6CAA" w:rsidRDefault="00AB6CAA" w:rsidP="00DE1EB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AB6CAA">
        <w:rPr>
          <w:rFonts w:ascii="Verdana" w:hAnsi="Verdana"/>
          <w:sz w:val="18"/>
          <w:szCs w:val="18"/>
        </w:rPr>
        <w:t>Providing and conducting training about MS Office product, Visual Basic, and Delphi.</w:t>
      </w:r>
    </w:p>
    <w:p w:rsidR="00D67A6F" w:rsidRPr="00AB6CAA" w:rsidRDefault="00AB6CAA" w:rsidP="00DE1EB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AB6CAA">
        <w:rPr>
          <w:rFonts w:ascii="Verdana" w:hAnsi="Verdana"/>
          <w:sz w:val="18"/>
          <w:szCs w:val="18"/>
        </w:rPr>
        <w:t>Created training materials</w:t>
      </w:r>
    </w:p>
    <w:p w:rsidR="008B12C4" w:rsidRPr="005F6E8E" w:rsidRDefault="008B12C4" w:rsidP="008B12C4">
      <w:pPr>
        <w:rPr>
          <w:rFonts w:ascii="Verdana" w:hAnsi="Verdana"/>
          <w:b/>
          <w:color w:val="1F497D" w:themeColor="text2"/>
          <w:sz w:val="18"/>
          <w:szCs w:val="18"/>
        </w:rPr>
      </w:pPr>
      <w:r w:rsidRPr="005C50F2">
        <w:rPr>
          <w:rFonts w:ascii="Verdana" w:hAnsi="Verdana"/>
          <w:b/>
          <w:color w:val="C00000"/>
          <w:sz w:val="18"/>
          <w:szCs w:val="18"/>
        </w:rPr>
        <w:t>ADDITIONAL EXPERIENCE   </w:t>
      </w:r>
    </w:p>
    <w:p w:rsidR="008B12C4" w:rsidRPr="008B12C4" w:rsidRDefault="008B12C4" w:rsidP="00DE1EBA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8B12C4">
        <w:rPr>
          <w:rFonts w:ascii="Verdana" w:hAnsi="Verdana"/>
          <w:sz w:val="18"/>
          <w:szCs w:val="18"/>
        </w:rPr>
        <w:t>Designing an application system of Purchasing and stock (May 2002 – July 2002), allowing a user to input order transaction, payment, managing stock and print out the order. Delphi, MS Access.</w:t>
      </w:r>
    </w:p>
    <w:p w:rsidR="008B12C4" w:rsidRPr="008B12C4" w:rsidRDefault="008B12C4" w:rsidP="00DE1EBA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8B12C4">
        <w:rPr>
          <w:rFonts w:ascii="Verdana" w:hAnsi="Verdana"/>
          <w:sz w:val="18"/>
          <w:szCs w:val="18"/>
        </w:rPr>
        <w:t>Worked in team to complete a presentation of Multimedia Interactive and Video editing (May 2002), used for presentation purposes of Bank Indonesia branch leadership meeting.</w:t>
      </w:r>
    </w:p>
    <w:p w:rsidR="00D67A6F" w:rsidRPr="005F6E8E" w:rsidRDefault="00D67A6F" w:rsidP="00D67A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1F497D" w:themeColor="text2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t>EDUCATION</w:t>
      </w:r>
    </w:p>
    <w:p w:rsidR="00D67A6F" w:rsidRPr="00F910EC" w:rsidRDefault="00D67A6F" w:rsidP="00D67A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i/>
          <w:color w:val="000000"/>
          <w:sz w:val="18"/>
          <w:szCs w:val="18"/>
        </w:rPr>
        <w:t>University of Padjadjaran</w:t>
      </w:r>
      <w:r w:rsidR="00DD390C" w:rsidRPr="00F910EC">
        <w:rPr>
          <w:rFonts w:ascii="Verdana" w:hAnsi="Verdana" w:cs="Verdana"/>
          <w:color w:val="000000"/>
          <w:sz w:val="18"/>
          <w:szCs w:val="18"/>
        </w:rPr>
        <w:t>,</w:t>
      </w:r>
      <w:r w:rsidR="00DD390C" w:rsidRPr="00F910EC">
        <w:rPr>
          <w:rFonts w:ascii="Verdana" w:hAnsi="Verdana" w:cs="Verdana"/>
          <w:b/>
          <w:color w:val="000000"/>
          <w:sz w:val="18"/>
          <w:szCs w:val="18"/>
        </w:rPr>
        <w:t xml:space="preserve"> Indonesia</w:t>
      </w:r>
    </w:p>
    <w:p w:rsidR="00D67A6F" w:rsidRPr="00F910EC" w:rsidRDefault="00D67A6F" w:rsidP="00DE1E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color w:val="000000"/>
          <w:sz w:val="18"/>
          <w:szCs w:val="18"/>
        </w:rPr>
        <w:t xml:space="preserve">Degree in </w:t>
      </w:r>
      <w:r w:rsidR="00AB2C32" w:rsidRPr="00F910EC">
        <w:rPr>
          <w:rFonts w:ascii="Verdana" w:hAnsi="Verdana" w:cs="Verdana"/>
          <w:color w:val="000000"/>
          <w:sz w:val="18"/>
          <w:szCs w:val="18"/>
        </w:rPr>
        <w:t>Computer Science, February 2003,</w:t>
      </w:r>
      <w:r w:rsidRPr="00F910EC">
        <w:rPr>
          <w:rFonts w:ascii="Verdana" w:hAnsi="Verdana" w:cs="Verdana"/>
          <w:color w:val="000000"/>
          <w:sz w:val="18"/>
          <w:szCs w:val="18"/>
        </w:rPr>
        <w:t xml:space="preserve"> GPA: 3.08</w:t>
      </w:r>
    </w:p>
    <w:p w:rsidR="00D67A6F" w:rsidRPr="00D83017" w:rsidRDefault="00D67A6F" w:rsidP="00DE1E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b/>
          <w:color w:val="000000"/>
          <w:sz w:val="18"/>
          <w:szCs w:val="18"/>
        </w:rPr>
      </w:pPr>
      <w:r w:rsidRPr="00F910EC">
        <w:rPr>
          <w:rFonts w:ascii="Verdana" w:hAnsi="Verdana" w:cs="Verdana"/>
          <w:color w:val="000000"/>
          <w:sz w:val="18"/>
          <w:szCs w:val="18"/>
        </w:rPr>
        <w:t>Diploma in Inform</w:t>
      </w:r>
      <w:r w:rsidR="00AB2C32" w:rsidRPr="00F910EC">
        <w:rPr>
          <w:rFonts w:ascii="Verdana" w:hAnsi="Verdana" w:cs="Verdana"/>
          <w:color w:val="000000"/>
          <w:sz w:val="18"/>
          <w:szCs w:val="18"/>
        </w:rPr>
        <w:t>atics Management, December 1999,</w:t>
      </w:r>
      <w:r w:rsidRPr="00F910EC">
        <w:rPr>
          <w:rFonts w:ascii="Verdana" w:hAnsi="Verdana" w:cs="Verdana"/>
          <w:color w:val="000000"/>
          <w:sz w:val="18"/>
          <w:szCs w:val="18"/>
        </w:rPr>
        <w:t xml:space="preserve"> GPA: 3.37</w:t>
      </w:r>
    </w:p>
    <w:p w:rsidR="005F6E8E" w:rsidRPr="005C50F2" w:rsidRDefault="0044149A" w:rsidP="005F6E8E">
      <w:pPr>
        <w:spacing w:before="100" w:beforeAutospacing="1" w:after="100" w:afterAutospacing="1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  <w:r w:rsidRPr="005C50F2">
        <w:rPr>
          <w:rFonts w:ascii="Verdana" w:hAnsi="Verdana"/>
          <w:b/>
          <w:color w:val="C00000"/>
          <w:sz w:val="18"/>
          <w:szCs w:val="18"/>
        </w:rPr>
        <w:t>TRAINING</w:t>
      </w:r>
    </w:p>
    <w:p w:rsidR="005F6E8E" w:rsidRPr="00DC653F" w:rsidRDefault="005F6E8E" w:rsidP="005F6E8E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Verdana" w:hAnsi="Verdana"/>
          <w:b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>February</w:t>
      </w:r>
      <w:r>
        <w:rPr>
          <w:rFonts w:ascii="Verdana" w:hAnsi="Verdana"/>
          <w:sz w:val="18"/>
          <w:szCs w:val="18"/>
        </w:rPr>
        <w:tab/>
      </w:r>
      <w:r w:rsidRPr="00DC653F">
        <w:rPr>
          <w:rFonts w:ascii="Verdana" w:hAnsi="Verdana"/>
          <w:sz w:val="18"/>
          <w:szCs w:val="18"/>
        </w:rPr>
        <w:tab/>
        <w:t>KTSD650: Cross-Functional Customizing in SAP SD, Kom-Tek</w:t>
      </w:r>
    </w:p>
    <w:p w:rsidR="005F6E8E" w:rsidRPr="00DC653F" w:rsidRDefault="005F6E8E" w:rsidP="005F6E8E">
      <w:pPr>
        <w:pStyle w:val="ListParagraph"/>
        <w:numPr>
          <w:ilvl w:val="0"/>
          <w:numId w:val="12"/>
        </w:numPr>
        <w:spacing w:after="0" w:line="240" w:lineRule="auto"/>
        <w:ind w:left="567" w:hanging="283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 xml:space="preserve">January 2013   </w:t>
      </w:r>
      <w:r>
        <w:rPr>
          <w:rFonts w:ascii="Verdana" w:hAnsi="Verdana"/>
          <w:sz w:val="18"/>
          <w:szCs w:val="18"/>
        </w:rPr>
        <w:tab/>
      </w:r>
      <w:r w:rsidRPr="00DC653F">
        <w:rPr>
          <w:rFonts w:ascii="Verdana" w:hAnsi="Verdana"/>
          <w:sz w:val="18"/>
          <w:szCs w:val="18"/>
        </w:rPr>
        <w:t>KTSD150: SAP Process in Sales and Distribution, Kom-Tek</w:t>
      </w:r>
    </w:p>
    <w:p w:rsidR="005F6E8E" w:rsidRPr="00DC653F" w:rsidRDefault="005F6E8E" w:rsidP="005F6E8E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>May 2008</w:t>
      </w:r>
      <w:r w:rsidRPr="00DC653F">
        <w:rPr>
          <w:rFonts w:ascii="Verdana" w:hAnsi="Verdana"/>
          <w:sz w:val="18"/>
          <w:szCs w:val="18"/>
        </w:rPr>
        <w:tab/>
        <w:t xml:space="preserve">CCNA Discovery: Networking for Home and Small Business, </w:t>
      </w:r>
    </w:p>
    <w:p w:rsidR="005F6E8E" w:rsidRPr="00DC653F" w:rsidRDefault="005F6E8E" w:rsidP="005F6E8E">
      <w:pPr>
        <w:ind w:left="1440" w:firstLine="720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>STMIK AMIK, Bandung</w:t>
      </w:r>
    </w:p>
    <w:p w:rsidR="005F6E8E" w:rsidRPr="00DC653F" w:rsidRDefault="005F6E8E" w:rsidP="005F6E8E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>July 2008</w:t>
      </w:r>
      <w:r>
        <w:rPr>
          <w:rFonts w:ascii="Verdana" w:hAnsi="Verdana"/>
          <w:sz w:val="18"/>
          <w:szCs w:val="18"/>
        </w:rPr>
        <w:tab/>
      </w:r>
      <w:r w:rsidRPr="00DC653F">
        <w:rPr>
          <w:rFonts w:ascii="Verdana" w:hAnsi="Verdana"/>
          <w:sz w:val="18"/>
          <w:szCs w:val="18"/>
        </w:rPr>
        <w:tab/>
        <w:t>CCNA</w:t>
      </w:r>
      <w:r>
        <w:rPr>
          <w:rFonts w:ascii="Verdana" w:hAnsi="Verdana"/>
          <w:sz w:val="18"/>
          <w:szCs w:val="18"/>
        </w:rPr>
        <w:t xml:space="preserve"> </w:t>
      </w:r>
      <w:r w:rsidRPr="00DC653F">
        <w:rPr>
          <w:rFonts w:ascii="Verdana" w:hAnsi="Verdana"/>
          <w:sz w:val="18"/>
          <w:szCs w:val="18"/>
        </w:rPr>
        <w:t xml:space="preserve">Discovery: Introducing Routing and Switching in the Enterprise, </w:t>
      </w:r>
    </w:p>
    <w:p w:rsidR="005F6E8E" w:rsidRPr="00DC653F" w:rsidRDefault="005F6E8E" w:rsidP="005F6E8E">
      <w:pPr>
        <w:pStyle w:val="ListParagraph"/>
        <w:ind w:left="1854" w:firstLine="153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 xml:space="preserve">  STMIK AMIK, Bandung</w:t>
      </w:r>
    </w:p>
    <w:p w:rsidR="005F6E8E" w:rsidRPr="00DC653F" w:rsidRDefault="005F6E8E" w:rsidP="005F6E8E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>August 2008</w:t>
      </w:r>
      <w:r w:rsidRPr="00DC653F">
        <w:rPr>
          <w:rFonts w:ascii="Verdana" w:hAnsi="Verdana"/>
          <w:sz w:val="18"/>
          <w:szCs w:val="18"/>
        </w:rPr>
        <w:tab/>
        <w:t xml:space="preserve">CCNA Discovery: Designing and Supporting Computer Networks, </w:t>
      </w:r>
    </w:p>
    <w:p w:rsidR="005F6E8E" w:rsidRPr="00DC653F" w:rsidRDefault="005F6E8E" w:rsidP="005F6E8E">
      <w:pPr>
        <w:pStyle w:val="ListParagraph"/>
        <w:ind w:left="2007" w:firstLine="153"/>
        <w:jc w:val="both"/>
        <w:rPr>
          <w:rFonts w:ascii="Verdana" w:hAnsi="Verdana"/>
          <w:sz w:val="18"/>
          <w:szCs w:val="18"/>
        </w:rPr>
      </w:pPr>
      <w:r w:rsidRPr="00DC653F">
        <w:rPr>
          <w:rFonts w:ascii="Verdana" w:hAnsi="Verdana"/>
          <w:sz w:val="18"/>
          <w:szCs w:val="18"/>
        </w:rPr>
        <w:t xml:space="preserve">STMIK AMIK, Bandung  </w:t>
      </w:r>
    </w:p>
    <w:p w:rsidR="005F6E8E" w:rsidRDefault="005F6E8E" w:rsidP="005F6E8E">
      <w:pPr>
        <w:pStyle w:val="ListParagraph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C653F">
        <w:rPr>
          <w:rFonts w:ascii="Verdana" w:hAnsi="Verdana"/>
          <w:sz w:val="18"/>
          <w:szCs w:val="18"/>
        </w:rPr>
        <w:t xml:space="preserve">June 1997 </w:t>
      </w:r>
      <w:r w:rsidRPr="00DC653F">
        <w:rPr>
          <w:rFonts w:ascii="Verdana" w:hAnsi="Verdana"/>
          <w:sz w:val="18"/>
          <w:szCs w:val="18"/>
        </w:rPr>
        <w:tab/>
        <w:t>Hardware and Troubleshooting Computer, AMECO Computer, Bandung</w:t>
      </w:r>
    </w:p>
    <w:p w:rsidR="00314E85" w:rsidRDefault="00314E85" w:rsidP="00831445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</w:p>
    <w:p w:rsidR="00D51D21" w:rsidRDefault="00D51D21" w:rsidP="00831445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</w:p>
    <w:p w:rsidR="005F6E8E" w:rsidRDefault="005F6E8E" w:rsidP="0083144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F6E8E" w:rsidRPr="005C50F2" w:rsidRDefault="00314E85" w:rsidP="005F6E8E">
      <w:pPr>
        <w:spacing w:after="0" w:line="240" w:lineRule="auto"/>
        <w:jc w:val="both"/>
        <w:rPr>
          <w:rFonts w:ascii="Verdana" w:hAnsi="Verdana" w:cs="Verdana"/>
          <w:b/>
          <w:color w:val="C00000"/>
          <w:sz w:val="18"/>
          <w:szCs w:val="18"/>
        </w:rPr>
      </w:pPr>
      <w:r w:rsidRPr="005C50F2">
        <w:rPr>
          <w:rFonts w:ascii="Verdana" w:hAnsi="Verdana" w:cs="Verdana"/>
          <w:b/>
          <w:color w:val="C00000"/>
          <w:sz w:val="18"/>
          <w:szCs w:val="18"/>
        </w:rPr>
        <w:lastRenderedPageBreak/>
        <w:t>SKILL</w:t>
      </w:r>
    </w:p>
    <w:p w:rsidR="00895073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Platforms</w:t>
      </w:r>
      <w:r>
        <w:rPr>
          <w:rFonts w:ascii="Verdana" w:hAnsi="Verdana"/>
          <w:sz w:val="20"/>
          <w:szCs w:val="20"/>
        </w:rPr>
        <w:t>: Windows 98, XP, Vista, 7</w:t>
      </w:r>
    </w:p>
    <w:p w:rsidR="00895073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Database</w:t>
      </w:r>
      <w:r>
        <w:rPr>
          <w:rFonts w:ascii="Verdana" w:hAnsi="Verdana"/>
          <w:sz w:val="20"/>
          <w:szCs w:val="20"/>
        </w:rPr>
        <w:t>: MS Access, ODBC</w:t>
      </w:r>
    </w:p>
    <w:p w:rsidR="00895073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Programming Language</w:t>
      </w:r>
      <w:r>
        <w:rPr>
          <w:rFonts w:ascii="Verdana" w:hAnsi="Verdana"/>
          <w:sz w:val="20"/>
          <w:szCs w:val="20"/>
        </w:rPr>
        <w:t>: Visual Basic, Delphi</w:t>
      </w:r>
    </w:p>
    <w:p w:rsidR="00895073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Tools</w:t>
      </w:r>
      <w:r>
        <w:rPr>
          <w:rFonts w:ascii="Verdana" w:hAnsi="Verdana"/>
          <w:sz w:val="20"/>
          <w:szCs w:val="20"/>
        </w:rPr>
        <w:t xml:space="preserve">: MS Office, Lotus Notes, Siebel CRM, Sales Force, Social Media, Adobe Photoshop,   </w:t>
      </w:r>
    </w:p>
    <w:p w:rsidR="00895073" w:rsidRDefault="00895073" w:rsidP="00895073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Macromedia</w:t>
      </w:r>
    </w:p>
    <w:p w:rsidR="00895073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ERP</w:t>
      </w:r>
      <w:r>
        <w:rPr>
          <w:rFonts w:ascii="Verdana" w:hAnsi="Verdana"/>
          <w:sz w:val="20"/>
          <w:szCs w:val="20"/>
        </w:rPr>
        <w:t>: SAP ECC6, SAP GUI windows version 7.30</w:t>
      </w:r>
    </w:p>
    <w:p w:rsidR="00895073" w:rsidRPr="00DC653F" w:rsidRDefault="00895073" w:rsidP="0089507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Hardware</w:t>
      </w:r>
      <w:r>
        <w:rPr>
          <w:rFonts w:ascii="Verdana" w:hAnsi="Verdana"/>
          <w:sz w:val="20"/>
          <w:szCs w:val="20"/>
        </w:rPr>
        <w:t>: PC Desktop, LAN</w:t>
      </w:r>
    </w:p>
    <w:p w:rsidR="0044149A" w:rsidRPr="0044149A" w:rsidRDefault="0044149A" w:rsidP="00895073">
      <w:pPr>
        <w:pStyle w:val="ListParagraph"/>
        <w:spacing w:after="0" w:line="240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sectPr w:rsidR="0044149A" w:rsidRPr="0044149A" w:rsidSect="00CD0F22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E2"/>
    <w:multiLevelType w:val="hybridMultilevel"/>
    <w:tmpl w:val="D77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71C"/>
    <w:multiLevelType w:val="hybridMultilevel"/>
    <w:tmpl w:val="ADC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234C0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794"/>
    <w:multiLevelType w:val="hybridMultilevel"/>
    <w:tmpl w:val="B4A0E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621A"/>
    <w:multiLevelType w:val="hybridMultilevel"/>
    <w:tmpl w:val="7BC26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B77BB5"/>
    <w:multiLevelType w:val="hybridMultilevel"/>
    <w:tmpl w:val="AE6A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72D"/>
    <w:multiLevelType w:val="hybridMultilevel"/>
    <w:tmpl w:val="505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11FC7"/>
    <w:multiLevelType w:val="hybridMultilevel"/>
    <w:tmpl w:val="11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3BBC"/>
    <w:multiLevelType w:val="hybridMultilevel"/>
    <w:tmpl w:val="253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EF9"/>
    <w:multiLevelType w:val="multilevel"/>
    <w:tmpl w:val="7F0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66742"/>
    <w:multiLevelType w:val="hybridMultilevel"/>
    <w:tmpl w:val="B1AA5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3306"/>
    <w:multiLevelType w:val="hybridMultilevel"/>
    <w:tmpl w:val="6CD2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289D"/>
    <w:multiLevelType w:val="hybridMultilevel"/>
    <w:tmpl w:val="BD3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2C17"/>
    <w:multiLevelType w:val="hybridMultilevel"/>
    <w:tmpl w:val="765E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57CF2"/>
    <w:multiLevelType w:val="hybridMultilevel"/>
    <w:tmpl w:val="B0B0DE7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474AD7"/>
    <w:multiLevelType w:val="hybridMultilevel"/>
    <w:tmpl w:val="EEFA7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CF"/>
    <w:rsid w:val="000051F3"/>
    <w:rsid w:val="00034962"/>
    <w:rsid w:val="00045A98"/>
    <w:rsid w:val="000733F4"/>
    <w:rsid w:val="00081F47"/>
    <w:rsid w:val="000A4C7D"/>
    <w:rsid w:val="000D0978"/>
    <w:rsid w:val="000E251E"/>
    <w:rsid w:val="00104542"/>
    <w:rsid w:val="00120310"/>
    <w:rsid w:val="00143768"/>
    <w:rsid w:val="00155DE6"/>
    <w:rsid w:val="00157743"/>
    <w:rsid w:val="00160193"/>
    <w:rsid w:val="00165321"/>
    <w:rsid w:val="00172220"/>
    <w:rsid w:val="00176F3F"/>
    <w:rsid w:val="001867D2"/>
    <w:rsid w:val="001A0724"/>
    <w:rsid w:val="001A6BE1"/>
    <w:rsid w:val="001B526B"/>
    <w:rsid w:val="001D21B2"/>
    <w:rsid w:val="001E50E7"/>
    <w:rsid w:val="001E752E"/>
    <w:rsid w:val="001F00E6"/>
    <w:rsid w:val="001F223B"/>
    <w:rsid w:val="001F2500"/>
    <w:rsid w:val="001F3705"/>
    <w:rsid w:val="001F6420"/>
    <w:rsid w:val="001F7221"/>
    <w:rsid w:val="002126F9"/>
    <w:rsid w:val="00224327"/>
    <w:rsid w:val="002254C3"/>
    <w:rsid w:val="00230947"/>
    <w:rsid w:val="00233C17"/>
    <w:rsid w:val="00236BB2"/>
    <w:rsid w:val="00255908"/>
    <w:rsid w:val="002A7CD7"/>
    <w:rsid w:val="002C0850"/>
    <w:rsid w:val="002F41EE"/>
    <w:rsid w:val="00313C3B"/>
    <w:rsid w:val="00314E85"/>
    <w:rsid w:val="00327ACA"/>
    <w:rsid w:val="00331E45"/>
    <w:rsid w:val="00334827"/>
    <w:rsid w:val="00336207"/>
    <w:rsid w:val="0034194F"/>
    <w:rsid w:val="00343AC9"/>
    <w:rsid w:val="00354290"/>
    <w:rsid w:val="0035515F"/>
    <w:rsid w:val="00356263"/>
    <w:rsid w:val="00367514"/>
    <w:rsid w:val="00372384"/>
    <w:rsid w:val="00376419"/>
    <w:rsid w:val="00384F5D"/>
    <w:rsid w:val="003855BF"/>
    <w:rsid w:val="00387336"/>
    <w:rsid w:val="003B4A69"/>
    <w:rsid w:val="003B72B7"/>
    <w:rsid w:val="003C0123"/>
    <w:rsid w:val="003D63CA"/>
    <w:rsid w:val="003F486A"/>
    <w:rsid w:val="0040186B"/>
    <w:rsid w:val="0040545B"/>
    <w:rsid w:val="00406C60"/>
    <w:rsid w:val="00417C57"/>
    <w:rsid w:val="00424004"/>
    <w:rsid w:val="00433B90"/>
    <w:rsid w:val="00437B27"/>
    <w:rsid w:val="0044149A"/>
    <w:rsid w:val="00447DF0"/>
    <w:rsid w:val="00451F88"/>
    <w:rsid w:val="00453FC9"/>
    <w:rsid w:val="0045695B"/>
    <w:rsid w:val="0046151A"/>
    <w:rsid w:val="00475A52"/>
    <w:rsid w:val="0048434F"/>
    <w:rsid w:val="004921DF"/>
    <w:rsid w:val="0049264E"/>
    <w:rsid w:val="004A04D6"/>
    <w:rsid w:val="004C0DBA"/>
    <w:rsid w:val="004C63FB"/>
    <w:rsid w:val="004C6924"/>
    <w:rsid w:val="004D3036"/>
    <w:rsid w:val="004D76C4"/>
    <w:rsid w:val="004E3661"/>
    <w:rsid w:val="004F2850"/>
    <w:rsid w:val="005005B5"/>
    <w:rsid w:val="00500B77"/>
    <w:rsid w:val="00520C11"/>
    <w:rsid w:val="00520ECC"/>
    <w:rsid w:val="00524FD4"/>
    <w:rsid w:val="005261FF"/>
    <w:rsid w:val="00550A8D"/>
    <w:rsid w:val="00551388"/>
    <w:rsid w:val="005576B8"/>
    <w:rsid w:val="00570255"/>
    <w:rsid w:val="0058182A"/>
    <w:rsid w:val="005837F5"/>
    <w:rsid w:val="00584492"/>
    <w:rsid w:val="00594AB0"/>
    <w:rsid w:val="005A7300"/>
    <w:rsid w:val="005A77C8"/>
    <w:rsid w:val="005C3831"/>
    <w:rsid w:val="005C45D2"/>
    <w:rsid w:val="005C50F2"/>
    <w:rsid w:val="005D326E"/>
    <w:rsid w:val="005D6EC4"/>
    <w:rsid w:val="005E18F2"/>
    <w:rsid w:val="005F5A68"/>
    <w:rsid w:val="005F6E8E"/>
    <w:rsid w:val="00600E4F"/>
    <w:rsid w:val="0061351F"/>
    <w:rsid w:val="00624841"/>
    <w:rsid w:val="006348E9"/>
    <w:rsid w:val="006560DB"/>
    <w:rsid w:val="00656B22"/>
    <w:rsid w:val="00660AAC"/>
    <w:rsid w:val="00661D05"/>
    <w:rsid w:val="00667065"/>
    <w:rsid w:val="006831A6"/>
    <w:rsid w:val="00694184"/>
    <w:rsid w:val="006942A5"/>
    <w:rsid w:val="0069552E"/>
    <w:rsid w:val="006B0C5A"/>
    <w:rsid w:val="006B6ECB"/>
    <w:rsid w:val="006E4A60"/>
    <w:rsid w:val="006F2F79"/>
    <w:rsid w:val="006F43B4"/>
    <w:rsid w:val="00707F1F"/>
    <w:rsid w:val="0071647C"/>
    <w:rsid w:val="00735AC5"/>
    <w:rsid w:val="00760D8B"/>
    <w:rsid w:val="00763A0C"/>
    <w:rsid w:val="00770B35"/>
    <w:rsid w:val="007803F8"/>
    <w:rsid w:val="00793CD0"/>
    <w:rsid w:val="00794A5D"/>
    <w:rsid w:val="00796359"/>
    <w:rsid w:val="007A15C9"/>
    <w:rsid w:val="007B1406"/>
    <w:rsid w:val="007D55B6"/>
    <w:rsid w:val="007F247C"/>
    <w:rsid w:val="00802966"/>
    <w:rsid w:val="00804FA1"/>
    <w:rsid w:val="008131AD"/>
    <w:rsid w:val="00831445"/>
    <w:rsid w:val="00836F3D"/>
    <w:rsid w:val="008709E2"/>
    <w:rsid w:val="00877024"/>
    <w:rsid w:val="00877897"/>
    <w:rsid w:val="008812DA"/>
    <w:rsid w:val="00882FD1"/>
    <w:rsid w:val="0089308D"/>
    <w:rsid w:val="00893889"/>
    <w:rsid w:val="00895073"/>
    <w:rsid w:val="008A1A03"/>
    <w:rsid w:val="008A3ABE"/>
    <w:rsid w:val="008B120C"/>
    <w:rsid w:val="008B12C4"/>
    <w:rsid w:val="008C24A6"/>
    <w:rsid w:val="008C4555"/>
    <w:rsid w:val="008E1B46"/>
    <w:rsid w:val="009009E4"/>
    <w:rsid w:val="00901AFF"/>
    <w:rsid w:val="00903FAB"/>
    <w:rsid w:val="00905225"/>
    <w:rsid w:val="00911779"/>
    <w:rsid w:val="00911E80"/>
    <w:rsid w:val="00933B82"/>
    <w:rsid w:val="009421C1"/>
    <w:rsid w:val="009455A3"/>
    <w:rsid w:val="009741BB"/>
    <w:rsid w:val="0098413B"/>
    <w:rsid w:val="00986C88"/>
    <w:rsid w:val="00991E40"/>
    <w:rsid w:val="00992DDB"/>
    <w:rsid w:val="009A626C"/>
    <w:rsid w:val="009B3239"/>
    <w:rsid w:val="009C1AFA"/>
    <w:rsid w:val="009C548D"/>
    <w:rsid w:val="009E3F89"/>
    <w:rsid w:val="009E4193"/>
    <w:rsid w:val="009E4253"/>
    <w:rsid w:val="009E58DE"/>
    <w:rsid w:val="009E7803"/>
    <w:rsid w:val="009E794B"/>
    <w:rsid w:val="00A034A9"/>
    <w:rsid w:val="00A22DBF"/>
    <w:rsid w:val="00A24B05"/>
    <w:rsid w:val="00A3177D"/>
    <w:rsid w:val="00A328B5"/>
    <w:rsid w:val="00A340C2"/>
    <w:rsid w:val="00A57E90"/>
    <w:rsid w:val="00A60ED5"/>
    <w:rsid w:val="00A627E4"/>
    <w:rsid w:val="00A71E60"/>
    <w:rsid w:val="00A763F1"/>
    <w:rsid w:val="00A86DD0"/>
    <w:rsid w:val="00A93477"/>
    <w:rsid w:val="00AA4796"/>
    <w:rsid w:val="00AB2667"/>
    <w:rsid w:val="00AB2C32"/>
    <w:rsid w:val="00AB6CAA"/>
    <w:rsid w:val="00AD11F7"/>
    <w:rsid w:val="00AD5490"/>
    <w:rsid w:val="00AD7486"/>
    <w:rsid w:val="00AE0579"/>
    <w:rsid w:val="00AE333A"/>
    <w:rsid w:val="00AE4089"/>
    <w:rsid w:val="00B02FF3"/>
    <w:rsid w:val="00B131F4"/>
    <w:rsid w:val="00B1501E"/>
    <w:rsid w:val="00B1567E"/>
    <w:rsid w:val="00B21804"/>
    <w:rsid w:val="00B43939"/>
    <w:rsid w:val="00B53B5D"/>
    <w:rsid w:val="00B53BA9"/>
    <w:rsid w:val="00B5468A"/>
    <w:rsid w:val="00B555DA"/>
    <w:rsid w:val="00B56AD9"/>
    <w:rsid w:val="00B57A6D"/>
    <w:rsid w:val="00B60173"/>
    <w:rsid w:val="00B62C5E"/>
    <w:rsid w:val="00B739E6"/>
    <w:rsid w:val="00B82B16"/>
    <w:rsid w:val="00B83880"/>
    <w:rsid w:val="00B83CF8"/>
    <w:rsid w:val="00B94961"/>
    <w:rsid w:val="00B9552A"/>
    <w:rsid w:val="00BB1E22"/>
    <w:rsid w:val="00BB48E6"/>
    <w:rsid w:val="00BC6CF4"/>
    <w:rsid w:val="00BD389B"/>
    <w:rsid w:val="00BE13ED"/>
    <w:rsid w:val="00BF3C89"/>
    <w:rsid w:val="00BF678E"/>
    <w:rsid w:val="00C027EC"/>
    <w:rsid w:val="00C145B9"/>
    <w:rsid w:val="00C22D7A"/>
    <w:rsid w:val="00C2306D"/>
    <w:rsid w:val="00C405B2"/>
    <w:rsid w:val="00C418B1"/>
    <w:rsid w:val="00C42309"/>
    <w:rsid w:val="00C44BA7"/>
    <w:rsid w:val="00C45994"/>
    <w:rsid w:val="00C473EE"/>
    <w:rsid w:val="00C57D70"/>
    <w:rsid w:val="00C623CA"/>
    <w:rsid w:val="00C67FB2"/>
    <w:rsid w:val="00CA5C58"/>
    <w:rsid w:val="00CC223C"/>
    <w:rsid w:val="00CC61C6"/>
    <w:rsid w:val="00CD0F22"/>
    <w:rsid w:val="00CE0453"/>
    <w:rsid w:val="00CE59A2"/>
    <w:rsid w:val="00CF54EC"/>
    <w:rsid w:val="00D1235D"/>
    <w:rsid w:val="00D13B1D"/>
    <w:rsid w:val="00D13E6A"/>
    <w:rsid w:val="00D174F8"/>
    <w:rsid w:val="00D23DA8"/>
    <w:rsid w:val="00D3463F"/>
    <w:rsid w:val="00D51D21"/>
    <w:rsid w:val="00D56914"/>
    <w:rsid w:val="00D60BEF"/>
    <w:rsid w:val="00D63DB9"/>
    <w:rsid w:val="00D67A6F"/>
    <w:rsid w:val="00D83017"/>
    <w:rsid w:val="00D84DD1"/>
    <w:rsid w:val="00D97BD9"/>
    <w:rsid w:val="00DA1C53"/>
    <w:rsid w:val="00DA2B84"/>
    <w:rsid w:val="00DA542C"/>
    <w:rsid w:val="00DA59A5"/>
    <w:rsid w:val="00DC1EC6"/>
    <w:rsid w:val="00DC729A"/>
    <w:rsid w:val="00DC7CCD"/>
    <w:rsid w:val="00DC7DD5"/>
    <w:rsid w:val="00DD390C"/>
    <w:rsid w:val="00DE1EBA"/>
    <w:rsid w:val="00DF0501"/>
    <w:rsid w:val="00DF05E7"/>
    <w:rsid w:val="00E13241"/>
    <w:rsid w:val="00E1793F"/>
    <w:rsid w:val="00E20B2C"/>
    <w:rsid w:val="00E20DDD"/>
    <w:rsid w:val="00E34EBB"/>
    <w:rsid w:val="00E356FF"/>
    <w:rsid w:val="00E427B0"/>
    <w:rsid w:val="00E46805"/>
    <w:rsid w:val="00E50E01"/>
    <w:rsid w:val="00E56128"/>
    <w:rsid w:val="00E65501"/>
    <w:rsid w:val="00E6678E"/>
    <w:rsid w:val="00E7414C"/>
    <w:rsid w:val="00E751F4"/>
    <w:rsid w:val="00E8199D"/>
    <w:rsid w:val="00E95F5A"/>
    <w:rsid w:val="00EB68BA"/>
    <w:rsid w:val="00EC32FA"/>
    <w:rsid w:val="00EF6B67"/>
    <w:rsid w:val="00F0358E"/>
    <w:rsid w:val="00F06FB1"/>
    <w:rsid w:val="00F070BA"/>
    <w:rsid w:val="00F14FCF"/>
    <w:rsid w:val="00F20481"/>
    <w:rsid w:val="00F400F0"/>
    <w:rsid w:val="00F413FF"/>
    <w:rsid w:val="00F47C90"/>
    <w:rsid w:val="00F563B1"/>
    <w:rsid w:val="00F576B5"/>
    <w:rsid w:val="00F6512B"/>
    <w:rsid w:val="00F6613A"/>
    <w:rsid w:val="00F73385"/>
    <w:rsid w:val="00F910EC"/>
    <w:rsid w:val="00F96123"/>
    <w:rsid w:val="00FA0E28"/>
    <w:rsid w:val="00FB248F"/>
    <w:rsid w:val="00FB3E23"/>
    <w:rsid w:val="00FB4ED8"/>
    <w:rsid w:val="00FD512E"/>
    <w:rsid w:val="00FD7F98"/>
    <w:rsid w:val="00FE0DDE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D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0193"/>
  </w:style>
  <w:style w:type="paragraph" w:styleId="NormalWeb">
    <w:name w:val="Normal (Web)"/>
    <w:basedOn w:val="Normal"/>
    <w:rsid w:val="00C23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D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0193"/>
  </w:style>
  <w:style w:type="paragraph" w:styleId="NormalWeb">
    <w:name w:val="Normal (Web)"/>
    <w:basedOn w:val="Normal"/>
    <w:rsid w:val="00C23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98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ugroho.wijoy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69E1-444C-4528-BB58-DE38223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Resume</vt:lpstr>
    </vt:vector>
  </TitlesOfParts>
  <Company/>
  <LinksUpToDate>false</LinksUpToDate>
  <CharactersWithSpaces>4973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mailto:ekonugroho.wijoyo@gmail.com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Resume</dc:title>
  <dc:creator>Wijoyo Eko Nugroho</dc:creator>
  <dc:description>Document was created by {applicationname}, version: {version}</dc:description>
  <cp:lastModifiedBy>User</cp:lastModifiedBy>
  <cp:revision>32</cp:revision>
  <cp:lastPrinted>2013-03-27T14:31:00Z</cp:lastPrinted>
  <dcterms:created xsi:type="dcterms:W3CDTF">2016-05-28T05:49:00Z</dcterms:created>
  <dcterms:modified xsi:type="dcterms:W3CDTF">2016-10-27T16:24:00Z</dcterms:modified>
</cp:coreProperties>
</file>