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89" w:rsidRDefault="00310089" w:rsidP="0071331B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proofErr w:type="spellStart"/>
      <w:r w:rsidRPr="00310089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Surga</w:t>
      </w:r>
      <w:proofErr w:type="spellEnd"/>
      <w:r w:rsidRPr="00310089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wisata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</w:t>
      </w:r>
      <w:proofErr w:type="spellStart"/>
      <w:r w:rsidRPr="00310089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tersembunyi</w:t>
      </w:r>
      <w:proofErr w:type="spellEnd"/>
      <w:r w:rsidRPr="00310089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</w:t>
      </w:r>
      <w:proofErr w:type="spellStart"/>
      <w:r w:rsidRPr="00310089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di</w:t>
      </w:r>
      <w:proofErr w:type="spellEnd"/>
      <w:r w:rsidRPr="00310089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Bandung</w:t>
      </w:r>
    </w:p>
    <w:p w:rsidR="00310089" w:rsidRDefault="00310089" w:rsidP="0071331B">
      <w:pPr>
        <w:spacing w:before="100" w:beforeAutospacing="1" w:after="100" w:afterAutospacing="1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Bandung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memang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terkenal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berbagai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macam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tempat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wisata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Kawah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putih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berada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daerah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Ciwidey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Bandung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selatan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Tangkuban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Perahu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berada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Bandung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utara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tempat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wisata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seringkali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dikunjungi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para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wisatawan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domestik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manca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Negara.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Tapi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apakah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anda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mengetahui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ternyata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masih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lagi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tempat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wisata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kalah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indahnya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kota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kembang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?</w:t>
      </w:r>
    </w:p>
    <w:p w:rsidR="0071331B" w:rsidRDefault="00310089" w:rsidP="0071331B">
      <w:pPr>
        <w:spacing w:before="100" w:beforeAutospacing="1" w:after="100" w:afterAutospacing="1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Bandung yang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dikelilingi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pegunungan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kondisi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alam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sangat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indah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menawan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setiap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sudut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kota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terdapat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puluhan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bahkan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mungkin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sampai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ratusan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objek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wisata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dinikmati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Salah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satunya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berupa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="0071331B" w:rsidRPr="0071331B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curug</w:t>
      </w:r>
      <w:proofErr w:type="spellEnd"/>
      <w:r w:rsidR="0071331B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.</w:t>
      </w:r>
      <w:proofErr w:type="gramEnd"/>
    </w:p>
    <w:p w:rsidR="0071331B" w:rsidRDefault="0071331B" w:rsidP="0071331B">
      <w:pPr>
        <w:spacing w:before="100" w:beforeAutospacing="1" w:after="100" w:afterAutospacing="1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B5B29">
        <w:rPr>
          <w:rFonts w:ascii="Times New Roman" w:eastAsia="Times New Roman" w:hAnsi="Times New Roman" w:cs="Times New Roman"/>
          <w:sz w:val="24"/>
          <w:szCs w:val="24"/>
        </w:rPr>
        <w:t>Curug</w:t>
      </w:r>
      <w:proofErr w:type="spellEnd"/>
      <w:r w:rsidRPr="002B5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B29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B5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B29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2B5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B29">
        <w:rPr>
          <w:rFonts w:ascii="Times New Roman" w:eastAsia="Times New Roman" w:hAnsi="Times New Roman" w:cs="Times New Roman"/>
          <w:sz w:val="24"/>
          <w:szCs w:val="24"/>
        </w:rPr>
        <w:t>Sunda</w:t>
      </w:r>
      <w:proofErr w:type="spellEnd"/>
      <w:r w:rsidRPr="002B5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B29">
        <w:rPr>
          <w:rFonts w:ascii="Times New Roman" w:eastAsia="Times New Roman" w:hAnsi="Times New Roman" w:cs="Times New Roman"/>
          <w:sz w:val="24"/>
          <w:szCs w:val="24"/>
        </w:rPr>
        <w:t>artinya</w:t>
      </w:r>
      <w:proofErr w:type="spellEnd"/>
      <w:r w:rsidRPr="002B5B29">
        <w:rPr>
          <w:rFonts w:ascii="Times New Roman" w:eastAsia="Times New Roman" w:hAnsi="Times New Roman" w:cs="Times New Roman"/>
          <w:sz w:val="24"/>
          <w:szCs w:val="24"/>
        </w:rPr>
        <w:t xml:space="preserve"> air </w:t>
      </w:r>
      <w:proofErr w:type="spellStart"/>
      <w:r w:rsidRPr="002B5B29">
        <w:rPr>
          <w:rFonts w:ascii="Times New Roman" w:eastAsia="Times New Roman" w:hAnsi="Times New Roman" w:cs="Times New Roman"/>
          <w:sz w:val="24"/>
          <w:szCs w:val="24"/>
        </w:rPr>
        <w:t>terjun</w:t>
      </w:r>
      <w:proofErr w:type="spellEnd"/>
      <w:r w:rsidRPr="002B5B2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B5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7598D">
        <w:rPr>
          <w:rFonts w:ascii="Times New Roman" w:eastAsia="Times New Roman" w:hAnsi="Times New Roman" w:cs="Times New Roman"/>
          <w:sz w:val="24"/>
          <w:szCs w:val="24"/>
        </w:rPr>
        <w:t xml:space="preserve">Bandung yang </w:t>
      </w:r>
      <w:proofErr w:type="spellStart"/>
      <w:r w:rsidR="00C7598D">
        <w:rPr>
          <w:rFonts w:ascii="Times New Roman" w:eastAsia="Times New Roman" w:hAnsi="Times New Roman" w:cs="Times New Roman"/>
          <w:sz w:val="24"/>
          <w:szCs w:val="24"/>
        </w:rPr>
        <w:t>dikelilingi</w:t>
      </w:r>
      <w:proofErr w:type="spellEnd"/>
      <w:r w:rsidR="00C75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598D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="00C75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598D">
        <w:rPr>
          <w:rFonts w:ascii="Times New Roman" w:eastAsia="Times New Roman" w:hAnsi="Times New Roman" w:cs="Times New Roman"/>
          <w:sz w:val="24"/>
          <w:szCs w:val="24"/>
        </w:rPr>
        <w:t>barisan</w:t>
      </w:r>
      <w:proofErr w:type="spellEnd"/>
      <w:r w:rsidR="00C75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598D">
        <w:rPr>
          <w:rFonts w:ascii="Times New Roman" w:eastAsia="Times New Roman" w:hAnsi="Times New Roman" w:cs="Times New Roman"/>
          <w:sz w:val="24"/>
          <w:szCs w:val="24"/>
        </w:rPr>
        <w:t>pegunungan</w:t>
      </w:r>
      <w:proofErr w:type="spellEnd"/>
      <w:r w:rsidRPr="002B5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598D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="00C75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598D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2B5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B29">
        <w:rPr>
          <w:rFonts w:ascii="Times New Roman" w:eastAsia="Times New Roman" w:hAnsi="Times New Roman" w:cs="Times New Roman"/>
          <w:sz w:val="24"/>
          <w:szCs w:val="24"/>
        </w:rPr>
        <w:t>sekali</w:t>
      </w:r>
      <w:proofErr w:type="spellEnd"/>
      <w:r w:rsidRPr="002B5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B29">
        <w:rPr>
          <w:rFonts w:ascii="Times New Roman" w:eastAsia="Times New Roman" w:hAnsi="Times New Roman" w:cs="Times New Roman"/>
          <w:sz w:val="24"/>
          <w:szCs w:val="24"/>
        </w:rPr>
        <w:t>objek</w:t>
      </w:r>
      <w:proofErr w:type="spellEnd"/>
      <w:r w:rsidRPr="002B5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B29">
        <w:rPr>
          <w:rFonts w:ascii="Times New Roman" w:eastAsia="Times New Roman" w:hAnsi="Times New Roman" w:cs="Times New Roman"/>
          <w:sz w:val="24"/>
          <w:szCs w:val="24"/>
        </w:rPr>
        <w:t>wisata</w:t>
      </w:r>
      <w:proofErr w:type="spellEnd"/>
      <w:r w:rsidRPr="002B5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B29"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 w:rsidRPr="002B5B29">
        <w:rPr>
          <w:rFonts w:ascii="Times New Roman" w:eastAsia="Times New Roman" w:hAnsi="Times New Roman" w:cs="Times New Roman"/>
          <w:sz w:val="24"/>
          <w:szCs w:val="24"/>
        </w:rPr>
        <w:t xml:space="preserve"> air </w:t>
      </w:r>
      <w:proofErr w:type="spellStart"/>
      <w:r w:rsidRPr="002B5B29">
        <w:rPr>
          <w:rFonts w:ascii="Times New Roman" w:eastAsia="Times New Roman" w:hAnsi="Times New Roman" w:cs="Times New Roman"/>
          <w:sz w:val="24"/>
          <w:szCs w:val="24"/>
        </w:rPr>
        <w:t>terjun</w:t>
      </w:r>
      <w:proofErr w:type="spellEnd"/>
      <w:r w:rsidRPr="002B5B2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B5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5B29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2B5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B29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2B5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598D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="00C75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598D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="00C75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B29">
        <w:rPr>
          <w:rFonts w:ascii="Times New Roman" w:eastAsia="Times New Roman" w:hAnsi="Times New Roman" w:cs="Times New Roman"/>
          <w:sz w:val="24"/>
          <w:szCs w:val="24"/>
        </w:rPr>
        <w:t>curug</w:t>
      </w:r>
      <w:proofErr w:type="spellEnd"/>
      <w:r w:rsidRPr="002B5B2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B5B29">
        <w:rPr>
          <w:rFonts w:ascii="Times New Roman" w:eastAsia="Times New Roman" w:hAnsi="Times New Roman" w:cs="Times New Roman"/>
          <w:sz w:val="24"/>
          <w:szCs w:val="24"/>
        </w:rPr>
        <w:t>wajib</w:t>
      </w:r>
      <w:proofErr w:type="spellEnd"/>
      <w:r w:rsidRPr="002B5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598D">
        <w:rPr>
          <w:rFonts w:ascii="Times New Roman" w:eastAsia="Times New Roman" w:hAnsi="Times New Roman" w:cs="Times New Roman"/>
          <w:sz w:val="24"/>
          <w:szCs w:val="24"/>
        </w:rPr>
        <w:t>di</w:t>
      </w:r>
      <w:r w:rsidR="00C7598D" w:rsidRPr="002B5B29">
        <w:rPr>
          <w:rFonts w:ascii="Times New Roman" w:eastAsia="Times New Roman" w:hAnsi="Times New Roman" w:cs="Times New Roman"/>
          <w:sz w:val="24"/>
          <w:szCs w:val="24"/>
        </w:rPr>
        <w:t>kunjungi</w:t>
      </w:r>
      <w:proofErr w:type="spellEnd"/>
      <w:r w:rsidR="00C7598D" w:rsidRPr="002B5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B29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2B5B29">
        <w:rPr>
          <w:rFonts w:ascii="Times New Roman" w:eastAsia="Times New Roman" w:hAnsi="Times New Roman" w:cs="Times New Roman"/>
          <w:sz w:val="24"/>
          <w:szCs w:val="24"/>
        </w:rPr>
        <w:t xml:space="preserve"> Bandung.</w:t>
      </w:r>
      <w:proofErr w:type="gramEnd"/>
    </w:p>
    <w:p w:rsidR="0071331B" w:rsidRPr="0071331B" w:rsidRDefault="00C7598D" w:rsidP="0071331B">
      <w:pPr>
        <w:spacing w:before="100" w:beforeAutospacing="1" w:after="100" w:afterAutospacing="1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1331B">
        <w:rPr>
          <w:rFonts w:ascii="Times New Roman" w:eastAsia="Times New Roman" w:hAnsi="Times New Roman" w:cs="Times New Roman"/>
          <w:sz w:val="24"/>
          <w:szCs w:val="24"/>
        </w:rPr>
        <w:t>Lokasinya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>dikatakan</w:t>
      </w:r>
      <w:proofErr w:type="spellEnd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>tersembunyi</w:t>
      </w:r>
      <w:proofErr w:type="spellEnd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 xml:space="preserve"> Bukit Dago yang </w:t>
      </w:r>
      <w:proofErr w:type="spellStart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>kawasan</w:t>
      </w:r>
      <w:proofErr w:type="spellEnd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 xml:space="preserve"> Taman </w:t>
      </w:r>
      <w:proofErr w:type="spellStart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>Hutan</w:t>
      </w:r>
      <w:proofErr w:type="spellEnd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 xml:space="preserve"> Raya </w:t>
      </w:r>
      <w:proofErr w:type="spellStart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 xml:space="preserve"> H </w:t>
      </w:r>
      <w:proofErr w:type="spellStart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>Djuanda</w:t>
      </w:r>
      <w:proofErr w:type="spellEnd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 xml:space="preserve">, Bandung, </w:t>
      </w:r>
      <w:proofErr w:type="spellStart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>Curug</w:t>
      </w:r>
      <w:proofErr w:type="spellEnd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 xml:space="preserve"> Dago </w:t>
      </w:r>
      <w:proofErr w:type="spellStart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>menyimpan</w:t>
      </w:r>
      <w:proofErr w:type="spellEnd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>jejak</w:t>
      </w:r>
      <w:proofErr w:type="spellEnd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>sejarah</w:t>
      </w:r>
      <w:proofErr w:type="spellEnd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>Kerajaan</w:t>
      </w:r>
      <w:proofErr w:type="spellEnd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 xml:space="preserve"> Thailand.</w:t>
      </w:r>
      <w:proofErr w:type="gramEnd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>jauh</w:t>
      </w:r>
      <w:proofErr w:type="spellEnd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 xml:space="preserve"> air </w:t>
      </w:r>
      <w:proofErr w:type="spellStart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>terjun</w:t>
      </w:r>
      <w:proofErr w:type="spellEnd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>buah</w:t>
      </w:r>
      <w:proofErr w:type="spellEnd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>prasasti</w:t>
      </w:r>
      <w:proofErr w:type="spellEnd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>batu</w:t>
      </w:r>
      <w:proofErr w:type="spellEnd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>tulis</w:t>
      </w:r>
      <w:proofErr w:type="spellEnd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>bekas</w:t>
      </w:r>
      <w:proofErr w:type="spellEnd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>peninggalan</w:t>
      </w:r>
      <w:proofErr w:type="spellEnd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>sejarah</w:t>
      </w:r>
      <w:proofErr w:type="spellEnd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 xml:space="preserve"> 1818 M.</w:t>
      </w:r>
      <w:proofErr w:type="gramEnd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>penafsiran</w:t>
      </w:r>
      <w:proofErr w:type="spellEnd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>ahli</w:t>
      </w:r>
      <w:proofErr w:type="spellEnd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>sejarah</w:t>
      </w:r>
      <w:proofErr w:type="spellEnd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>prasasti</w:t>
      </w:r>
      <w:proofErr w:type="spellEnd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>peninggalan</w:t>
      </w:r>
      <w:proofErr w:type="spellEnd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 xml:space="preserve"> Raja Rama V  </w:t>
      </w:r>
      <w:proofErr w:type="spellStart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 xml:space="preserve"> Raja </w:t>
      </w:r>
      <w:proofErr w:type="spellStart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>Chulalonkorn</w:t>
      </w:r>
      <w:proofErr w:type="spellEnd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 xml:space="preserve"> Raja Rama VII </w:t>
      </w:r>
      <w:proofErr w:type="spellStart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>Pradjathipok</w:t>
      </w:r>
      <w:proofErr w:type="spellEnd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>Pharaminthara</w:t>
      </w:r>
      <w:proofErr w:type="spellEnd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>berasal</w:t>
      </w:r>
      <w:proofErr w:type="spellEnd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>dinasti</w:t>
      </w:r>
      <w:proofErr w:type="spellEnd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>Chakri</w:t>
      </w:r>
      <w:proofErr w:type="spellEnd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>pernah</w:t>
      </w:r>
      <w:proofErr w:type="spellEnd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>berkunjung</w:t>
      </w:r>
      <w:proofErr w:type="spellEnd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>Curug</w:t>
      </w:r>
      <w:proofErr w:type="spellEnd"/>
      <w:r w:rsidR="0071331B" w:rsidRPr="0071331B">
        <w:rPr>
          <w:rFonts w:ascii="Times New Roman" w:eastAsia="Times New Roman" w:hAnsi="Times New Roman" w:cs="Times New Roman"/>
          <w:sz w:val="24"/>
          <w:szCs w:val="24"/>
        </w:rPr>
        <w:t xml:space="preserve"> Dago.</w:t>
      </w:r>
    </w:p>
    <w:p w:rsidR="0071331B" w:rsidRPr="0071331B" w:rsidRDefault="0071331B" w:rsidP="0071331B">
      <w:pPr>
        <w:spacing w:before="100" w:beforeAutospacing="1" w:after="100" w:afterAutospacing="1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1331B">
        <w:rPr>
          <w:rFonts w:ascii="Times New Roman" w:eastAsia="Times New Roman" w:hAnsi="Times New Roman" w:cs="Times New Roman"/>
          <w:sz w:val="24"/>
          <w:szCs w:val="24"/>
        </w:rPr>
        <w:t>Curug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Dago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terletak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Dago,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Kec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331B">
        <w:rPr>
          <w:rFonts w:ascii="Times New Roman" w:eastAsia="Times New Roman" w:hAnsi="Times New Roman" w:cs="Times New Roman"/>
          <w:sz w:val="24"/>
          <w:szCs w:val="24"/>
        </w:rPr>
        <w:t>Coblong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, Kota Bandung,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Jawa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Barat,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Pulau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Jawa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>, Indonesia.</w:t>
      </w:r>
      <w:proofErr w:type="gram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Terletak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sekitar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8 km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pusat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331B">
        <w:rPr>
          <w:rFonts w:ascii="Times New Roman" w:eastAsia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Bandung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menuju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arah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utara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1331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ingin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menuju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kawasan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wisata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Curug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Dago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alternatif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tempuh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331B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melewati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seberang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Terminal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dago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melewati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Taman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Budaya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Ganesha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Dago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Dago Tea House yang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Jl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, Ir.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Djuanda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71331B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kedua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kendaraan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roda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berjalan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kaki.</w:t>
      </w:r>
      <w:proofErr w:type="gramEnd"/>
    </w:p>
    <w:p w:rsidR="0071331B" w:rsidRPr="0071331B" w:rsidRDefault="0071331B" w:rsidP="0071331B">
      <w:pPr>
        <w:spacing w:before="100" w:beforeAutospacing="1" w:after="100" w:afterAutospacing="1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1331B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mengambil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rute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Terminal Dago,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masuk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setapak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berukuran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meter,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menempuh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kira-kira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sekitar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setengah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km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lastRenderedPageBreak/>
        <w:t>besar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jalannya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dibeton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rapi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331B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terasa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nyaman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dilewati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1331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membawa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kendaraan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memarkirnya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pelataran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parkir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Taman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Budaya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melewati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setapak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tangga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menurun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curam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1331B" w:rsidRPr="0071331B" w:rsidRDefault="0071331B" w:rsidP="0071331B">
      <w:pPr>
        <w:spacing w:before="100" w:beforeAutospacing="1" w:after="100" w:afterAutospacing="1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Seratus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meter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curug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331B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menemui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plang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curug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tulisannya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mulai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terkelupas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sana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sini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1331B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jauh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plang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pelataran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luas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parkir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motor.</w:t>
      </w:r>
      <w:proofErr w:type="gram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Dari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parkiran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jembatan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membentang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Sungai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Cikapundun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menghubungkan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sisi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kiri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kanan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jeram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berbatu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hitam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terbuat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batuan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andesit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Curug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Dago.</w:t>
      </w:r>
      <w:proofErr w:type="gramEnd"/>
    </w:p>
    <w:p w:rsidR="0071331B" w:rsidRPr="0071331B" w:rsidRDefault="0071331B" w:rsidP="0071331B">
      <w:pPr>
        <w:spacing w:before="100" w:beforeAutospacing="1" w:after="100" w:afterAutospacing="1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1331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curug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perjalanan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diteruskan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berjalan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kaki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melewati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turunan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tangga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terbuat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beton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curam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licin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sebelumnya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pagar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utuh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besi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pegangannya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pun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menuruni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tangga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sekitar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100 m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331B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lokasi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curug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331B" w:rsidRPr="0071331B" w:rsidRDefault="0071331B" w:rsidP="0071331B">
      <w:pPr>
        <w:spacing w:before="100" w:beforeAutospacing="1" w:after="100" w:afterAutospacing="1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1331B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sekitar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kawasan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curug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warung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bangunan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berfungsi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beristirahat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duduk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terbuat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beton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disiapkan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331B">
        <w:rPr>
          <w:rFonts w:ascii="Times New Roman" w:eastAsia="Times New Roman" w:hAnsi="Times New Roman" w:cs="Times New Roman"/>
          <w:sz w:val="24"/>
          <w:szCs w:val="24"/>
        </w:rPr>
        <w:t>taman</w:t>
      </w:r>
      <w:proofErr w:type="spellEnd"/>
      <w:proofErr w:type="gram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Sayangnya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ingin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curug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331B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menjumpai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papan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petunjuk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bertanya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penduduk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sekitar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31B">
        <w:rPr>
          <w:rFonts w:ascii="Times New Roman" w:eastAsia="Times New Roman" w:hAnsi="Times New Roman" w:cs="Times New Roman"/>
          <w:sz w:val="24"/>
          <w:szCs w:val="24"/>
        </w:rPr>
        <w:t>Curug</w:t>
      </w:r>
      <w:proofErr w:type="spellEnd"/>
      <w:r w:rsidRPr="007133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331B" w:rsidRPr="0071331B" w:rsidRDefault="0071331B" w:rsidP="0071331B">
      <w:pPr>
        <w:spacing w:before="100" w:beforeAutospacing="1" w:after="100" w:afterAutospacing="1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71331B" w:rsidRPr="0071331B" w:rsidSect="00CA3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42F8A"/>
    <w:rsid w:val="000E07E7"/>
    <w:rsid w:val="00182559"/>
    <w:rsid w:val="002B5B29"/>
    <w:rsid w:val="00310089"/>
    <w:rsid w:val="00323A48"/>
    <w:rsid w:val="00342F8A"/>
    <w:rsid w:val="0071331B"/>
    <w:rsid w:val="009733D8"/>
    <w:rsid w:val="009F062C"/>
    <w:rsid w:val="00C7598D"/>
    <w:rsid w:val="00CA33D1"/>
    <w:rsid w:val="00CF2B4D"/>
    <w:rsid w:val="00F4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3D1"/>
  </w:style>
  <w:style w:type="paragraph" w:styleId="Heading1">
    <w:name w:val="heading 1"/>
    <w:basedOn w:val="Normal"/>
    <w:link w:val="Heading1Char"/>
    <w:uiPriority w:val="9"/>
    <w:qFormat/>
    <w:rsid w:val="002B5B2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5B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B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eta-date">
    <w:name w:val="meta-date"/>
    <w:basedOn w:val="DefaultParagraphFont"/>
    <w:rsid w:val="002B5B29"/>
  </w:style>
  <w:style w:type="character" w:styleId="Hyperlink">
    <w:name w:val="Hyperlink"/>
    <w:basedOn w:val="DefaultParagraphFont"/>
    <w:uiPriority w:val="99"/>
    <w:semiHidden/>
    <w:unhideWhenUsed/>
    <w:rsid w:val="002B5B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B5B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Normal"/>
    <w:rsid w:val="002B5B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5B2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B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B2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5B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ost-labels">
    <w:name w:val="post-labels"/>
    <w:basedOn w:val="DefaultParagraphFont"/>
    <w:rsid w:val="002B5B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4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ZEID</dc:creator>
  <cp:lastModifiedBy>ZEID</cp:lastModifiedBy>
  <cp:revision>6</cp:revision>
  <dcterms:created xsi:type="dcterms:W3CDTF">2013-06-28T13:36:00Z</dcterms:created>
  <dcterms:modified xsi:type="dcterms:W3CDTF">2013-06-29T03:32:00Z</dcterms:modified>
</cp:coreProperties>
</file>