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DF" w:rsidRDefault="003C4A76" w:rsidP="00D65C80">
      <w:pPr>
        <w:spacing w:after="0"/>
        <w:jc w:val="center"/>
        <w:rPr>
          <w:rFonts w:ascii="Century Gothic" w:hAnsi="Century Gothic"/>
          <w:b/>
          <w:bCs/>
          <w:sz w:val="56"/>
          <w:szCs w:val="56"/>
        </w:rPr>
      </w:pPr>
      <w:r w:rsidRPr="003C4A76">
        <w:rPr>
          <w:rFonts w:ascii="Century Gothic" w:hAnsi="Century Gothic"/>
          <w:b/>
          <w:bCs/>
          <w:sz w:val="56"/>
          <w:szCs w:val="56"/>
        </w:rPr>
        <w:t>EKA ROHANIAH</w:t>
      </w:r>
    </w:p>
    <w:p w:rsidR="003C4A76" w:rsidRPr="005E7A0D" w:rsidRDefault="003C4A76" w:rsidP="00D65C80">
      <w:pPr>
        <w:spacing w:after="0"/>
        <w:jc w:val="center"/>
        <w:rPr>
          <w:rFonts w:ascii="Century Gothic" w:hAnsi="Century Gothic"/>
          <w:sz w:val="36"/>
          <w:szCs w:val="36"/>
        </w:rPr>
      </w:pPr>
      <w:r w:rsidRPr="005E7A0D">
        <w:rPr>
          <w:rFonts w:ascii="Century Gothic" w:hAnsi="Century Gothic"/>
          <w:i/>
          <w:iCs/>
          <w:sz w:val="36"/>
          <w:szCs w:val="36"/>
        </w:rPr>
        <w:t>Fresh Graduate</w:t>
      </w:r>
      <w:r w:rsidRPr="005E7A0D">
        <w:rPr>
          <w:rFonts w:ascii="Century Gothic" w:hAnsi="Century Gothic"/>
          <w:sz w:val="36"/>
          <w:szCs w:val="36"/>
        </w:rPr>
        <w:t xml:space="preserve"> Sarjana Farmasi</w:t>
      </w:r>
    </w:p>
    <w:p w:rsidR="003C4A76" w:rsidRDefault="003C4A76" w:rsidP="003C4A76">
      <w:pPr>
        <w:spacing w:after="0"/>
        <w:jc w:val="both"/>
        <w:rPr>
          <w:rFonts w:ascii="Century Gothic" w:hAnsi="Century Gothic"/>
          <w:b/>
          <w:bCs/>
          <w:sz w:val="36"/>
          <w:szCs w:val="36"/>
        </w:rPr>
      </w:pPr>
    </w:p>
    <w:p w:rsidR="005E7A0D" w:rsidRPr="005E7A0D" w:rsidRDefault="005E7A0D" w:rsidP="003C4A76">
      <w:pPr>
        <w:spacing w:after="0"/>
        <w:jc w:val="both"/>
        <w:rPr>
          <w:rFonts w:ascii="Century Gothic" w:hAnsi="Century Gothic"/>
          <w:b/>
          <w:bCs/>
          <w:sz w:val="24"/>
          <w:szCs w:val="24"/>
        </w:rPr>
      </w:pPr>
      <w:r w:rsidRPr="00392450">
        <w:rPr>
          <w:rFonts w:ascii="Century Gothic" w:hAnsi="Century Gothic"/>
          <w:noProof/>
          <w:sz w:val="24"/>
          <w:szCs w:val="24"/>
          <w:highlight w:val="lightGray"/>
          <w:lang w:eastAsia="id-ID"/>
        </w:rPr>
        <mc:AlternateContent>
          <mc:Choice Requires="wps">
            <w:drawing>
              <wp:anchor distT="0" distB="0" distL="114300" distR="114300" simplePos="0" relativeHeight="251659264" behindDoc="0" locked="0" layoutInCell="1" allowOverlap="1" wp14:anchorId="6CEE3F6C" wp14:editId="0B0414C3">
                <wp:simplePos x="0" y="0"/>
                <wp:positionH relativeFrom="column">
                  <wp:posOffset>-86264</wp:posOffset>
                </wp:positionH>
                <wp:positionV relativeFrom="paragraph">
                  <wp:posOffset>277183</wp:posOffset>
                </wp:positionV>
                <wp:extent cx="4166558" cy="1199072"/>
                <wp:effectExtent l="0" t="0" r="571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558" cy="1199072"/>
                        </a:xfrm>
                        <a:prstGeom prst="rect">
                          <a:avLst/>
                        </a:prstGeom>
                        <a:solidFill>
                          <a:srgbClr val="FFFFFF"/>
                        </a:solidFill>
                        <a:ln w="9525">
                          <a:noFill/>
                          <a:miter lim="800000"/>
                          <a:headEnd/>
                          <a:tailEnd/>
                        </a:ln>
                      </wps:spPr>
                      <wps:txbx>
                        <w:txbxContent>
                          <w:p w:rsidR="005E7A0D" w:rsidRPr="005E7A0D" w:rsidRDefault="005E7A0D" w:rsidP="007C524B">
                            <w:pPr>
                              <w:spacing w:after="0" w:line="240" w:lineRule="auto"/>
                              <w:jc w:val="both"/>
                              <w:rPr>
                                <w:rFonts w:ascii="Century Gothic" w:hAnsi="Century Gothic"/>
                              </w:rPr>
                            </w:pPr>
                            <w:r w:rsidRPr="005E7A0D">
                              <w:rPr>
                                <w:rFonts w:ascii="Century Gothic" w:hAnsi="Century Gothic"/>
                              </w:rPr>
                              <w:t xml:space="preserve">Saya adalah </w:t>
                            </w:r>
                            <w:r w:rsidRPr="005E7A0D">
                              <w:rPr>
                                <w:rFonts w:ascii="Century Gothic" w:hAnsi="Century Gothic"/>
                                <w:i/>
                                <w:iCs/>
                              </w:rPr>
                              <w:t xml:space="preserve">fresh graduate </w:t>
                            </w:r>
                            <w:r w:rsidRPr="005E7A0D">
                              <w:rPr>
                                <w:rFonts w:ascii="Century Gothic" w:hAnsi="Century Gothic"/>
                              </w:rPr>
                              <w:t>sarjana farmasi dari salah satu perguruan tinggi farmasi swasta di Kota Bandung. Memiliki ketertarikan dalam bidang formulasi dan evaluasi sediaan farmasi. Mampu bekerja secara individu atau bekerjasama dengan tim, memiliki jiwa kepemimpinan dan teliti terhadap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pt;margin-top:21.85pt;width:328.1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" stroked="f">
                <v:textbox>
                  <w:txbxContent>
                    <w:p w:rsidR="005E7A0D" w:rsidRPr="005E7A0D" w:rsidRDefault="005E7A0D" w:rsidP="007C524B">
                      <w:pPr>
                        <w:spacing w:after="0" w:line="240" w:lineRule="auto"/>
                        <w:jc w:val="both"/>
                        <w:rPr>
                          <w:rFonts w:ascii="Century Gothic" w:hAnsi="Century Gothic"/>
                        </w:rPr>
                      </w:pPr>
                      <w:r w:rsidRPr="005E7A0D">
                        <w:rPr>
                          <w:rFonts w:ascii="Century Gothic" w:hAnsi="Century Gothic"/>
                        </w:rPr>
                        <w:t xml:space="preserve">Saya adalah </w:t>
                      </w:r>
                      <w:r w:rsidRPr="005E7A0D">
                        <w:rPr>
                          <w:rFonts w:ascii="Century Gothic" w:hAnsi="Century Gothic"/>
                          <w:i/>
                          <w:iCs/>
                        </w:rPr>
                        <w:t xml:space="preserve">fresh graduate </w:t>
                      </w:r>
                      <w:r w:rsidRPr="005E7A0D">
                        <w:rPr>
                          <w:rFonts w:ascii="Century Gothic" w:hAnsi="Century Gothic"/>
                        </w:rPr>
                        <w:t>sarjana farmasi dari salah satu perguruan tinggi farmasi swasta di Kota Bandung. Memiliki ketertarikan dalam bidang formulasi dan evaluasi sediaan farmasi. Mampu bekerja secara individu atau bekerjasama dengan tim, memiliki jiwa kepemimpinan dan teliti terhadap detail.</w:t>
                      </w:r>
                    </w:p>
                  </w:txbxContent>
                </v:textbox>
              </v:shape>
            </w:pict>
          </mc:Fallback>
        </mc:AlternateContent>
      </w:r>
      <w:r w:rsidRPr="00392450">
        <w:rPr>
          <w:rFonts w:ascii="Century Gothic" w:hAnsi="Century Gothic"/>
          <w:b/>
          <w:bCs/>
          <w:sz w:val="32"/>
          <w:szCs w:val="32"/>
          <w:highlight w:val="lightGray"/>
        </w:rPr>
        <w:t>Ringkasan</w:t>
      </w:r>
      <w:r w:rsidRPr="005E7A0D">
        <w:rPr>
          <w:rFonts w:ascii="Century Gothic" w:hAnsi="Century Gothic"/>
          <w:b/>
          <w:bCs/>
          <w:sz w:val="24"/>
          <w:szCs w:val="24"/>
        </w:rPr>
        <w:t xml:space="preserve"> </w:t>
      </w:r>
    </w:p>
    <w:p w:rsidR="005E7A0D" w:rsidRPr="003C4A76" w:rsidRDefault="00E81559" w:rsidP="003C4A76">
      <w:pPr>
        <w:spacing w:after="0"/>
        <w:jc w:val="both"/>
        <w:rPr>
          <w:rFonts w:ascii="Century Gothic" w:hAnsi="Century Gothic"/>
          <w:b/>
          <w:bCs/>
          <w:sz w:val="32"/>
          <w:szCs w:val="32"/>
        </w:rPr>
      </w:pPr>
      <w:r>
        <w:rPr>
          <w:rFonts w:ascii="Century Gothic" w:hAnsi="Century Gothic"/>
          <w:b/>
          <w:bCs/>
          <w:noProof/>
          <w:sz w:val="56"/>
          <w:szCs w:val="56"/>
          <w:lang w:eastAsia="id-ID"/>
        </w:rPr>
        <w:drawing>
          <wp:anchor distT="0" distB="0" distL="114300" distR="114300" simplePos="0" relativeHeight="251884544" behindDoc="0" locked="0" layoutInCell="1" allowOverlap="1" wp14:anchorId="5DB99685" wp14:editId="33D049AE">
            <wp:simplePos x="0" y="0"/>
            <wp:positionH relativeFrom="column">
              <wp:posOffset>4832290</wp:posOffset>
            </wp:positionH>
            <wp:positionV relativeFrom="paragraph">
              <wp:posOffset>167005</wp:posOffset>
            </wp:positionV>
            <wp:extent cx="1103630" cy="1400810"/>
            <wp:effectExtent l="0" t="0" r="127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a Rohaniah-Formal-a.jpg"/>
                    <pic:cNvPicPr/>
                  </pic:nvPicPr>
                  <pic:blipFill>
                    <a:blip r:embed="rId7" cstate="email">
                      <a:extLst>
                        <a:ext uri="{28A0092B-C50C-407E-A947-70E740481C1C}">
                          <a14:useLocalDpi xmlns:a14="http://schemas.microsoft.com/office/drawing/2010/main"/>
                        </a:ext>
                      </a:extLst>
                    </a:blip>
                    <a:stretch>
                      <a:fillRect/>
                    </a:stretch>
                  </pic:blipFill>
                  <pic:spPr>
                    <a:xfrm>
                      <a:off x="0" y="0"/>
                      <a:ext cx="1103630" cy="140081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32"/>
          <w:szCs w:val="32"/>
          <w:lang w:eastAsia="id-ID"/>
        </w:rPr>
        <mc:AlternateContent>
          <mc:Choice Requires="wps">
            <w:drawing>
              <wp:anchor distT="0" distB="0" distL="114300" distR="114300" simplePos="0" relativeHeight="251883520" behindDoc="0" locked="0" layoutInCell="1" allowOverlap="1" wp14:anchorId="5C754A48" wp14:editId="1AAF9A27">
                <wp:simplePos x="0" y="0"/>
                <wp:positionH relativeFrom="column">
                  <wp:posOffset>4080294</wp:posOffset>
                </wp:positionH>
                <wp:positionV relativeFrom="paragraph">
                  <wp:posOffset>42557</wp:posOffset>
                </wp:positionV>
                <wp:extent cx="2562046" cy="3372928"/>
                <wp:effectExtent l="0" t="0" r="10160" b="18415"/>
                <wp:wrapNone/>
                <wp:docPr id="2" name="Rectangle 2"/>
                <wp:cNvGraphicFramePr/>
                <a:graphic xmlns:a="http://schemas.openxmlformats.org/drawingml/2006/main">
                  <a:graphicData uri="http://schemas.microsoft.com/office/word/2010/wordprocessingShape">
                    <wps:wsp>
                      <wps:cNvSpPr/>
                      <wps:spPr>
                        <a:xfrm>
                          <a:off x="0" y="0"/>
                          <a:ext cx="2562046" cy="3372928"/>
                        </a:xfrm>
                        <a:prstGeom prst="rect">
                          <a:avLst/>
                        </a:prstGeom>
                        <a:noFill/>
                        <a:ln w="12700">
                          <a:solidFill>
                            <a:srgbClr val="23D786"/>
                          </a:solidFill>
                        </a:ln>
                      </wps:spPr>
                      <wps:style>
                        <a:lnRef idx="2">
                          <a:schemeClr val="dk1"/>
                        </a:lnRef>
                        <a:fillRef idx="1">
                          <a:schemeClr val="lt1"/>
                        </a:fillRef>
                        <a:effectRef idx="0">
                          <a:schemeClr val="dk1"/>
                        </a:effectRef>
                        <a:fontRef idx="minor">
                          <a:schemeClr val="dk1"/>
                        </a:fontRef>
                      </wps:style>
                      <wps:txbx>
                        <w:txbxContent>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F824D2" w:rsidRPr="00E81559" w:rsidRDefault="00F824D2" w:rsidP="00E81559">
                            <w:pPr>
                              <w:spacing w:after="0" w:line="240" w:lineRule="auto"/>
                              <w:jc w:val="both"/>
                              <w:rPr>
                                <w:rFonts w:ascii="Century Gothic" w:hAnsi="Century Gothic"/>
                                <w:b/>
                                <w:bCs/>
                                <w:sz w:val="20"/>
                                <w:szCs w:val="20"/>
                              </w:rPr>
                            </w:pPr>
                            <w:r w:rsidRPr="00E81559">
                              <w:rPr>
                                <w:rFonts w:ascii="Century Gothic" w:hAnsi="Century Gothic"/>
                                <w:b/>
                                <w:bCs/>
                                <w:sz w:val="20"/>
                                <w:szCs w:val="20"/>
                              </w:rPr>
                              <w:t>Alamat</w:t>
                            </w:r>
                          </w:p>
                          <w:p w:rsidR="00F824D2" w:rsidRDefault="00F824D2" w:rsidP="00E81559">
                            <w:pPr>
                              <w:spacing w:after="0" w:line="240" w:lineRule="auto"/>
                              <w:jc w:val="both"/>
                              <w:rPr>
                                <w:rFonts w:ascii="Century Gothic" w:hAnsi="Century Gothic"/>
                                <w:sz w:val="18"/>
                                <w:szCs w:val="18"/>
                              </w:rPr>
                            </w:pPr>
                            <w:r w:rsidRPr="00E81559">
                              <w:rPr>
                                <w:rFonts w:ascii="Century Gothic" w:hAnsi="Century Gothic"/>
                                <w:sz w:val="18"/>
                                <w:szCs w:val="18"/>
                              </w:rPr>
                              <w:t>Kp. Empang Sari, Rt/Rw 010/004, Kec. Plered, Kab. Purwakarta. 41162</w:t>
                            </w:r>
                            <w:r w:rsidR="00E81559">
                              <w:rPr>
                                <w:rFonts w:ascii="Century Gothic" w:hAnsi="Century Gothic"/>
                                <w:sz w:val="18"/>
                                <w:szCs w:val="18"/>
                              </w:rPr>
                              <w:t>.</w:t>
                            </w:r>
                          </w:p>
                          <w:p w:rsidR="00F824D2" w:rsidRPr="00E81559" w:rsidRDefault="00F824D2" w:rsidP="00E81559">
                            <w:pPr>
                              <w:spacing w:after="0" w:line="240" w:lineRule="auto"/>
                              <w:jc w:val="both"/>
                              <w:rPr>
                                <w:rFonts w:ascii="Century Gothic" w:hAnsi="Century Gothic"/>
                                <w:sz w:val="18"/>
                                <w:szCs w:val="18"/>
                              </w:rPr>
                            </w:pPr>
                          </w:p>
                          <w:p w:rsidR="00F824D2" w:rsidRPr="00E81559" w:rsidRDefault="00F824D2" w:rsidP="00E81559">
                            <w:pPr>
                              <w:spacing w:after="0" w:line="240" w:lineRule="auto"/>
                              <w:jc w:val="both"/>
                              <w:rPr>
                                <w:rFonts w:ascii="Century Gothic" w:hAnsi="Century Gothic"/>
                                <w:b/>
                                <w:bCs/>
                                <w:sz w:val="20"/>
                                <w:szCs w:val="20"/>
                              </w:rPr>
                            </w:pPr>
                            <w:r w:rsidRPr="00E81559">
                              <w:rPr>
                                <w:rFonts w:ascii="Century Gothic" w:hAnsi="Century Gothic"/>
                                <w:b/>
                                <w:bCs/>
                                <w:sz w:val="20"/>
                                <w:szCs w:val="20"/>
                              </w:rPr>
                              <w:t>Kontak</w:t>
                            </w:r>
                          </w:p>
                          <w:p w:rsidR="00F824D2" w:rsidRPr="00E81559" w:rsidRDefault="0084441B" w:rsidP="00E81559">
                            <w:pPr>
                              <w:spacing w:after="0" w:line="240" w:lineRule="auto"/>
                              <w:jc w:val="both"/>
                              <w:rPr>
                                <w:rFonts w:ascii="Century Gothic" w:hAnsi="Century Gothic"/>
                                <w:sz w:val="18"/>
                                <w:szCs w:val="18"/>
                              </w:rPr>
                            </w:pPr>
                            <w:r w:rsidRPr="00E81559">
                              <w:rPr>
                                <w:rFonts w:ascii="Century Gothic" w:hAnsi="Century Gothic"/>
                                <w:sz w:val="18"/>
                                <w:szCs w:val="18"/>
                              </w:rPr>
                              <w:t>Hp</w:t>
                            </w:r>
                            <w:r w:rsidR="00F824D2" w:rsidRPr="00E81559">
                              <w:rPr>
                                <w:rFonts w:ascii="Century Gothic" w:hAnsi="Century Gothic"/>
                                <w:sz w:val="18"/>
                                <w:szCs w:val="18"/>
                              </w:rPr>
                              <w:t xml:space="preserve"> : 0857-5934-8501</w:t>
                            </w:r>
                          </w:p>
                          <w:p w:rsidR="00F824D2" w:rsidRPr="00E81559" w:rsidRDefault="00F824D2" w:rsidP="00E81559">
                            <w:pPr>
                              <w:spacing w:after="0" w:line="240" w:lineRule="auto"/>
                              <w:jc w:val="both"/>
                              <w:rPr>
                                <w:rFonts w:ascii="Century Gothic" w:hAnsi="Century Gothic"/>
                                <w:sz w:val="18"/>
                                <w:szCs w:val="18"/>
                              </w:rPr>
                            </w:pPr>
                          </w:p>
                          <w:p w:rsidR="00F824D2" w:rsidRPr="00E81559" w:rsidRDefault="00F824D2" w:rsidP="00E81559">
                            <w:pPr>
                              <w:spacing w:after="0" w:line="240" w:lineRule="auto"/>
                              <w:jc w:val="both"/>
                              <w:rPr>
                                <w:rFonts w:ascii="Century Gothic" w:hAnsi="Century Gothic"/>
                                <w:b/>
                                <w:bCs/>
                                <w:sz w:val="20"/>
                                <w:szCs w:val="20"/>
                              </w:rPr>
                            </w:pPr>
                            <w:r w:rsidRPr="00E81559">
                              <w:rPr>
                                <w:rFonts w:ascii="Century Gothic" w:hAnsi="Century Gothic"/>
                                <w:b/>
                                <w:bCs/>
                                <w:sz w:val="20"/>
                                <w:szCs w:val="20"/>
                              </w:rPr>
                              <w:t>Link</w:t>
                            </w:r>
                          </w:p>
                          <w:p w:rsidR="00F824D2" w:rsidRPr="00E81559" w:rsidRDefault="00F824D2" w:rsidP="00E81559">
                            <w:pPr>
                              <w:spacing w:after="0" w:line="240" w:lineRule="auto"/>
                              <w:jc w:val="both"/>
                              <w:rPr>
                                <w:rFonts w:ascii="Century Gothic" w:hAnsi="Century Gothic"/>
                                <w:sz w:val="18"/>
                                <w:szCs w:val="18"/>
                              </w:rPr>
                            </w:pPr>
                            <w:r w:rsidRPr="00E81559">
                              <w:rPr>
                                <w:rFonts w:ascii="Century Gothic" w:hAnsi="Century Gothic"/>
                                <w:sz w:val="18"/>
                                <w:szCs w:val="18"/>
                              </w:rPr>
                              <w:t>Email :</w:t>
                            </w:r>
                            <w:r w:rsidR="00E81559">
                              <w:rPr>
                                <w:rFonts w:ascii="Century Gothic" w:hAnsi="Century Gothic"/>
                                <w:sz w:val="18"/>
                                <w:szCs w:val="18"/>
                              </w:rPr>
                              <w:t xml:space="preserve"> </w:t>
                            </w:r>
                            <w:hyperlink r:id="rId8" w:history="1">
                              <w:r w:rsidRPr="00E81559">
                                <w:rPr>
                                  <w:rStyle w:val="Hyperlink"/>
                                  <w:rFonts w:ascii="Century Gothic" w:hAnsi="Century Gothic"/>
                                  <w:sz w:val="18"/>
                                  <w:szCs w:val="18"/>
                                </w:rPr>
                                <w:t>e.karoh.aniah@gmail.com</w:t>
                              </w:r>
                            </w:hyperlink>
                          </w:p>
                          <w:p w:rsidR="00F824D2" w:rsidRPr="00E81559" w:rsidRDefault="00F824D2" w:rsidP="00E81559">
                            <w:pPr>
                              <w:spacing w:after="0" w:line="240" w:lineRule="auto"/>
                              <w:jc w:val="both"/>
                              <w:rPr>
                                <w:rFonts w:ascii="Century Gothic" w:hAnsi="Century Gothic"/>
                                <w:sz w:val="18"/>
                                <w:szCs w:val="18"/>
                              </w:rPr>
                            </w:pPr>
                            <w:r w:rsidRPr="00E81559">
                              <w:rPr>
                                <w:rFonts w:ascii="Century Gothic" w:hAnsi="Century Gothic"/>
                                <w:sz w:val="18"/>
                                <w:szCs w:val="18"/>
                              </w:rPr>
                              <w:t>Linked :</w:t>
                            </w:r>
                            <w:r w:rsidR="00E81559">
                              <w:rPr>
                                <w:rFonts w:ascii="Century Gothic" w:hAnsi="Century Gothic"/>
                                <w:sz w:val="18"/>
                                <w:szCs w:val="18"/>
                              </w:rPr>
                              <w:t xml:space="preserve"> </w:t>
                            </w:r>
                            <w:r w:rsidRPr="00E81559">
                              <w:rPr>
                                <w:rFonts w:ascii="Century Gothic" w:hAnsi="Century Gothic"/>
                                <w:sz w:val="18"/>
                                <w:szCs w:val="18"/>
                              </w:rPr>
                              <w:t>Eka Rohaniah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321.3pt;margin-top:3.35pt;width:201.75pt;height:26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" filled="f" strokecolor="#23d786" strokeweight="1pt">
                <v:textbox>
                  <w:txbxContent>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E81559" w:rsidRDefault="00E81559" w:rsidP="00E81559">
                      <w:pPr>
                        <w:spacing w:after="0" w:line="240" w:lineRule="auto"/>
                        <w:jc w:val="both"/>
                        <w:rPr>
                          <w:rFonts w:ascii="Century Gothic" w:hAnsi="Century Gothic"/>
                          <w:b/>
                          <w:bCs/>
                          <w:sz w:val="20"/>
                          <w:szCs w:val="20"/>
                        </w:rPr>
                      </w:pPr>
                    </w:p>
                    <w:p w:rsidR="00F824D2" w:rsidRPr="00E81559" w:rsidRDefault="00F824D2" w:rsidP="00E81559">
                      <w:pPr>
                        <w:spacing w:after="0" w:line="240" w:lineRule="auto"/>
                        <w:jc w:val="both"/>
                        <w:rPr>
                          <w:rFonts w:ascii="Century Gothic" w:hAnsi="Century Gothic"/>
                          <w:b/>
                          <w:bCs/>
                          <w:sz w:val="20"/>
                          <w:szCs w:val="20"/>
                        </w:rPr>
                      </w:pPr>
                      <w:r w:rsidRPr="00E81559">
                        <w:rPr>
                          <w:rFonts w:ascii="Century Gothic" w:hAnsi="Century Gothic"/>
                          <w:b/>
                          <w:bCs/>
                          <w:sz w:val="20"/>
                          <w:szCs w:val="20"/>
                        </w:rPr>
                        <w:t>Alamat</w:t>
                      </w:r>
                    </w:p>
                    <w:p w:rsidR="00F824D2" w:rsidRDefault="00F824D2" w:rsidP="00E81559">
                      <w:pPr>
                        <w:spacing w:after="0" w:line="240" w:lineRule="auto"/>
                        <w:jc w:val="both"/>
                        <w:rPr>
                          <w:rFonts w:ascii="Century Gothic" w:hAnsi="Century Gothic"/>
                          <w:sz w:val="18"/>
                          <w:szCs w:val="18"/>
                        </w:rPr>
                      </w:pPr>
                      <w:r w:rsidRPr="00E81559">
                        <w:rPr>
                          <w:rFonts w:ascii="Century Gothic" w:hAnsi="Century Gothic"/>
                          <w:sz w:val="18"/>
                          <w:szCs w:val="18"/>
                        </w:rPr>
                        <w:t>Kp. Empang Sari, Rt/Rw 010/004, Kec. Plered, Kab. Purwakarta. 41162</w:t>
                      </w:r>
                      <w:r w:rsidR="00E81559">
                        <w:rPr>
                          <w:rFonts w:ascii="Century Gothic" w:hAnsi="Century Gothic"/>
                          <w:sz w:val="18"/>
                          <w:szCs w:val="18"/>
                        </w:rPr>
                        <w:t>.</w:t>
                      </w:r>
                    </w:p>
                    <w:p w:rsidR="00F824D2" w:rsidRPr="00E81559" w:rsidRDefault="00F824D2" w:rsidP="00E81559">
                      <w:pPr>
                        <w:spacing w:after="0" w:line="240" w:lineRule="auto"/>
                        <w:jc w:val="both"/>
                        <w:rPr>
                          <w:rFonts w:ascii="Century Gothic" w:hAnsi="Century Gothic"/>
                          <w:sz w:val="18"/>
                          <w:szCs w:val="18"/>
                        </w:rPr>
                      </w:pPr>
                    </w:p>
                    <w:p w:rsidR="00F824D2" w:rsidRPr="00E81559" w:rsidRDefault="00F824D2" w:rsidP="00E81559">
                      <w:pPr>
                        <w:spacing w:after="0" w:line="240" w:lineRule="auto"/>
                        <w:jc w:val="both"/>
                        <w:rPr>
                          <w:rFonts w:ascii="Century Gothic" w:hAnsi="Century Gothic"/>
                          <w:b/>
                          <w:bCs/>
                          <w:sz w:val="20"/>
                          <w:szCs w:val="20"/>
                        </w:rPr>
                      </w:pPr>
                      <w:r w:rsidRPr="00E81559">
                        <w:rPr>
                          <w:rFonts w:ascii="Century Gothic" w:hAnsi="Century Gothic"/>
                          <w:b/>
                          <w:bCs/>
                          <w:sz w:val="20"/>
                          <w:szCs w:val="20"/>
                        </w:rPr>
                        <w:t>Kontak</w:t>
                      </w:r>
                    </w:p>
                    <w:p w:rsidR="00F824D2" w:rsidRPr="00E81559" w:rsidRDefault="0084441B" w:rsidP="00E81559">
                      <w:pPr>
                        <w:spacing w:after="0" w:line="240" w:lineRule="auto"/>
                        <w:jc w:val="both"/>
                        <w:rPr>
                          <w:rFonts w:ascii="Century Gothic" w:hAnsi="Century Gothic"/>
                          <w:sz w:val="18"/>
                          <w:szCs w:val="18"/>
                        </w:rPr>
                      </w:pPr>
                      <w:r w:rsidRPr="00E81559">
                        <w:rPr>
                          <w:rFonts w:ascii="Century Gothic" w:hAnsi="Century Gothic"/>
                          <w:sz w:val="18"/>
                          <w:szCs w:val="18"/>
                        </w:rPr>
                        <w:t>Hp</w:t>
                      </w:r>
                      <w:r w:rsidR="00F824D2" w:rsidRPr="00E81559">
                        <w:rPr>
                          <w:rFonts w:ascii="Century Gothic" w:hAnsi="Century Gothic"/>
                          <w:sz w:val="18"/>
                          <w:szCs w:val="18"/>
                        </w:rPr>
                        <w:t xml:space="preserve"> : 0857-5934-8501</w:t>
                      </w:r>
                    </w:p>
                    <w:p w:rsidR="00F824D2" w:rsidRPr="00E81559" w:rsidRDefault="00F824D2" w:rsidP="00E81559">
                      <w:pPr>
                        <w:spacing w:after="0" w:line="240" w:lineRule="auto"/>
                        <w:jc w:val="both"/>
                        <w:rPr>
                          <w:rFonts w:ascii="Century Gothic" w:hAnsi="Century Gothic"/>
                          <w:sz w:val="18"/>
                          <w:szCs w:val="18"/>
                        </w:rPr>
                      </w:pPr>
                    </w:p>
                    <w:p w:rsidR="00F824D2" w:rsidRPr="00E81559" w:rsidRDefault="00F824D2" w:rsidP="00E81559">
                      <w:pPr>
                        <w:spacing w:after="0" w:line="240" w:lineRule="auto"/>
                        <w:jc w:val="both"/>
                        <w:rPr>
                          <w:rFonts w:ascii="Century Gothic" w:hAnsi="Century Gothic"/>
                          <w:b/>
                          <w:bCs/>
                          <w:sz w:val="20"/>
                          <w:szCs w:val="20"/>
                        </w:rPr>
                      </w:pPr>
                      <w:r w:rsidRPr="00E81559">
                        <w:rPr>
                          <w:rFonts w:ascii="Century Gothic" w:hAnsi="Century Gothic"/>
                          <w:b/>
                          <w:bCs/>
                          <w:sz w:val="20"/>
                          <w:szCs w:val="20"/>
                        </w:rPr>
                        <w:t>Link</w:t>
                      </w:r>
                    </w:p>
                    <w:p w:rsidR="00F824D2" w:rsidRPr="00E81559" w:rsidRDefault="00F824D2" w:rsidP="00E81559">
                      <w:pPr>
                        <w:spacing w:after="0" w:line="240" w:lineRule="auto"/>
                        <w:jc w:val="both"/>
                        <w:rPr>
                          <w:rFonts w:ascii="Century Gothic" w:hAnsi="Century Gothic"/>
                          <w:sz w:val="18"/>
                          <w:szCs w:val="18"/>
                        </w:rPr>
                      </w:pPr>
                      <w:r w:rsidRPr="00E81559">
                        <w:rPr>
                          <w:rFonts w:ascii="Century Gothic" w:hAnsi="Century Gothic"/>
                          <w:sz w:val="18"/>
                          <w:szCs w:val="18"/>
                        </w:rPr>
                        <w:t>Email :</w:t>
                      </w:r>
                      <w:r w:rsidR="00E81559">
                        <w:rPr>
                          <w:rFonts w:ascii="Century Gothic" w:hAnsi="Century Gothic"/>
                          <w:sz w:val="18"/>
                          <w:szCs w:val="18"/>
                        </w:rPr>
                        <w:t xml:space="preserve"> </w:t>
                      </w:r>
                      <w:hyperlink r:id="rId9" w:history="1">
                        <w:r w:rsidRPr="00E81559">
                          <w:rPr>
                            <w:rStyle w:val="Hyperlink"/>
                            <w:rFonts w:ascii="Century Gothic" w:hAnsi="Century Gothic"/>
                            <w:sz w:val="18"/>
                            <w:szCs w:val="18"/>
                          </w:rPr>
                          <w:t>e.karoh.aniah@gmail.com</w:t>
                        </w:r>
                      </w:hyperlink>
                    </w:p>
                    <w:p w:rsidR="00F824D2" w:rsidRPr="00E81559" w:rsidRDefault="00F824D2" w:rsidP="00E81559">
                      <w:pPr>
                        <w:spacing w:after="0" w:line="240" w:lineRule="auto"/>
                        <w:jc w:val="both"/>
                        <w:rPr>
                          <w:rFonts w:ascii="Century Gothic" w:hAnsi="Century Gothic"/>
                          <w:sz w:val="18"/>
                          <w:szCs w:val="18"/>
                        </w:rPr>
                      </w:pPr>
                      <w:r w:rsidRPr="00E81559">
                        <w:rPr>
                          <w:rFonts w:ascii="Century Gothic" w:hAnsi="Century Gothic"/>
                          <w:sz w:val="18"/>
                          <w:szCs w:val="18"/>
                        </w:rPr>
                        <w:t>Linked :</w:t>
                      </w:r>
                      <w:r w:rsidR="00E81559">
                        <w:rPr>
                          <w:rFonts w:ascii="Century Gothic" w:hAnsi="Century Gothic"/>
                          <w:sz w:val="18"/>
                          <w:szCs w:val="18"/>
                        </w:rPr>
                        <w:t xml:space="preserve"> </w:t>
                      </w:r>
                      <w:r w:rsidRPr="00E81559">
                        <w:rPr>
                          <w:rFonts w:ascii="Century Gothic" w:hAnsi="Century Gothic"/>
                          <w:sz w:val="18"/>
                          <w:szCs w:val="18"/>
                        </w:rPr>
                        <w:t>Eka Rohaniah</w:t>
                      </w:r>
                    </w:p>
                  </w:txbxContent>
                </v:textbox>
              </v:rect>
            </w:pict>
          </mc:Fallback>
        </mc:AlternateContent>
      </w:r>
    </w:p>
    <w:p w:rsidR="007C524B" w:rsidRDefault="007C524B" w:rsidP="003C4A76">
      <w:pPr>
        <w:spacing w:after="0"/>
        <w:jc w:val="both"/>
        <w:rPr>
          <w:rFonts w:ascii="Century Gothic" w:hAnsi="Century Gothic"/>
          <w:b/>
          <w:bCs/>
          <w:sz w:val="28"/>
          <w:szCs w:val="28"/>
        </w:rPr>
      </w:pPr>
    </w:p>
    <w:p w:rsidR="007C524B" w:rsidRDefault="007C524B" w:rsidP="007C524B">
      <w:pPr>
        <w:rPr>
          <w:rFonts w:ascii="Century Gothic" w:hAnsi="Century Gothic"/>
          <w:sz w:val="28"/>
          <w:szCs w:val="28"/>
        </w:rPr>
      </w:pPr>
    </w:p>
    <w:p w:rsidR="0084441B" w:rsidRDefault="0084441B" w:rsidP="00FC36BA">
      <w:pPr>
        <w:spacing w:after="0"/>
        <w:rPr>
          <w:rFonts w:ascii="Century Gothic" w:hAnsi="Century Gothic"/>
          <w:b/>
          <w:bCs/>
          <w:sz w:val="32"/>
          <w:szCs w:val="32"/>
        </w:rPr>
      </w:pPr>
    </w:p>
    <w:p w:rsidR="007C524B" w:rsidRPr="007C524B" w:rsidRDefault="007C524B" w:rsidP="00FC36BA">
      <w:pPr>
        <w:spacing w:after="0"/>
        <w:rPr>
          <w:rFonts w:ascii="Century Gothic" w:hAnsi="Century Gothic"/>
          <w:b/>
          <w:bCs/>
          <w:sz w:val="32"/>
          <w:szCs w:val="32"/>
        </w:rPr>
      </w:pPr>
      <w:r w:rsidRPr="00392450">
        <w:rPr>
          <w:rFonts w:ascii="Century Gothic" w:hAnsi="Century Gothic"/>
          <w:b/>
          <w:bCs/>
          <w:sz w:val="32"/>
          <w:szCs w:val="32"/>
          <w:highlight w:val="lightGray"/>
        </w:rPr>
        <w:t>Pengalaman</w:t>
      </w:r>
    </w:p>
    <w:tbl>
      <w:tblPr>
        <w:tblStyle w:val="TableGrid"/>
        <w:tblW w:w="0" w:type="auto"/>
        <w:tblBorders>
          <w:right w:val="none" w:sz="0" w:space="0" w:color="auto"/>
        </w:tblBorders>
        <w:tblLook w:val="04A0" w:firstRow="1" w:lastRow="0" w:firstColumn="1" w:lastColumn="0" w:noHBand="0" w:noVBand="1"/>
      </w:tblPr>
      <w:tblGrid>
        <w:gridCol w:w="1809"/>
        <w:gridCol w:w="4536"/>
      </w:tblGrid>
      <w:tr w:rsidR="004914D0" w:rsidRPr="007C524B" w:rsidTr="00E81559">
        <w:tc>
          <w:tcPr>
            <w:tcW w:w="6345" w:type="dxa"/>
            <w:gridSpan w:val="2"/>
          </w:tcPr>
          <w:p w:rsidR="004914D0" w:rsidRPr="007C524B" w:rsidRDefault="004914D0" w:rsidP="007C524B">
            <w:pPr>
              <w:rPr>
                <w:rFonts w:ascii="Century Gothic" w:hAnsi="Century Gothic"/>
                <w:b/>
                <w:bCs/>
                <w:sz w:val="24"/>
                <w:szCs w:val="24"/>
              </w:rPr>
            </w:pPr>
            <w:r>
              <w:rPr>
                <w:rFonts w:ascii="Century Gothic" w:hAnsi="Century Gothic"/>
                <w:b/>
                <w:bCs/>
                <w:sz w:val="24"/>
                <w:szCs w:val="24"/>
              </w:rPr>
              <w:t>Kerja</w:t>
            </w:r>
          </w:p>
        </w:tc>
      </w:tr>
      <w:tr w:rsidR="00C9486D" w:rsidRPr="007C524B" w:rsidTr="004914D0">
        <w:trPr>
          <w:trHeight w:val="360"/>
        </w:trPr>
        <w:tc>
          <w:tcPr>
            <w:tcW w:w="1809" w:type="dxa"/>
            <w:vAlign w:val="center"/>
          </w:tcPr>
          <w:p w:rsidR="00C9486D" w:rsidRDefault="00C9486D" w:rsidP="00843BDD">
            <w:pPr>
              <w:jc w:val="center"/>
              <w:rPr>
                <w:rFonts w:ascii="Century Gothic" w:hAnsi="Century Gothic"/>
              </w:rPr>
            </w:pPr>
            <w:r>
              <w:rPr>
                <w:rFonts w:ascii="Century Gothic" w:hAnsi="Century Gothic"/>
              </w:rPr>
              <w:t>Maret 2016 – sekarang</w:t>
            </w:r>
          </w:p>
        </w:tc>
        <w:tc>
          <w:tcPr>
            <w:tcW w:w="4536" w:type="dxa"/>
          </w:tcPr>
          <w:p w:rsidR="00C9486D" w:rsidRPr="00C9486D" w:rsidRDefault="00C9486D" w:rsidP="00BF2085">
            <w:pPr>
              <w:rPr>
                <w:rFonts w:ascii="Century Gothic" w:hAnsi="Century Gothic"/>
                <w:b/>
                <w:bCs/>
              </w:rPr>
            </w:pPr>
            <w:r w:rsidRPr="00C9486D">
              <w:rPr>
                <w:rFonts w:ascii="Century Gothic" w:hAnsi="Century Gothic"/>
                <w:b/>
                <w:bCs/>
              </w:rPr>
              <w:t>Owner</w:t>
            </w:r>
          </w:p>
          <w:p w:rsidR="00C9486D" w:rsidRPr="00C9486D" w:rsidRDefault="00C9486D" w:rsidP="00BF2085">
            <w:pPr>
              <w:rPr>
                <w:rFonts w:ascii="Century Gothic" w:hAnsi="Century Gothic"/>
              </w:rPr>
            </w:pPr>
            <w:r>
              <w:rPr>
                <w:rFonts w:ascii="Century Gothic" w:hAnsi="Century Gothic"/>
              </w:rPr>
              <w:t>- Toko Obat Eka Farma, Batu Tumpang, Kec. Tegalwaru, Purwakarta.</w:t>
            </w:r>
            <w:bookmarkStart w:id="0" w:name="_GoBack"/>
            <w:bookmarkEnd w:id="0"/>
          </w:p>
        </w:tc>
      </w:tr>
      <w:tr w:rsidR="004914D0" w:rsidRPr="007C524B" w:rsidTr="004914D0">
        <w:trPr>
          <w:trHeight w:val="360"/>
        </w:trPr>
        <w:tc>
          <w:tcPr>
            <w:tcW w:w="1809" w:type="dxa"/>
            <w:vAlign w:val="center"/>
          </w:tcPr>
          <w:p w:rsidR="004914D0" w:rsidRPr="004914D0" w:rsidRDefault="00843BDD" w:rsidP="00843BDD">
            <w:pPr>
              <w:jc w:val="center"/>
              <w:rPr>
                <w:rFonts w:ascii="Century Gothic" w:hAnsi="Century Gothic"/>
              </w:rPr>
            </w:pPr>
            <w:r>
              <w:rPr>
                <w:rFonts w:ascii="Century Gothic" w:hAnsi="Century Gothic"/>
              </w:rPr>
              <w:t>Februari 2016</w:t>
            </w:r>
          </w:p>
        </w:tc>
        <w:tc>
          <w:tcPr>
            <w:tcW w:w="4536" w:type="dxa"/>
          </w:tcPr>
          <w:p w:rsidR="004914D0" w:rsidRPr="004914D0" w:rsidRDefault="004914D0" w:rsidP="00BF2085">
            <w:pPr>
              <w:rPr>
                <w:rFonts w:ascii="Century Gothic" w:hAnsi="Century Gothic"/>
                <w:b/>
                <w:bCs/>
              </w:rPr>
            </w:pPr>
            <w:r w:rsidRPr="004914D0">
              <w:rPr>
                <w:rFonts w:ascii="Century Gothic" w:hAnsi="Century Gothic"/>
                <w:b/>
                <w:bCs/>
              </w:rPr>
              <w:t xml:space="preserve">Freelancer </w:t>
            </w:r>
          </w:p>
          <w:p w:rsidR="004914D0" w:rsidRPr="004914D0" w:rsidRDefault="004914D0" w:rsidP="00843BDD">
            <w:pPr>
              <w:rPr>
                <w:rFonts w:ascii="Century Gothic" w:hAnsi="Century Gothic"/>
                <w:sz w:val="24"/>
                <w:szCs w:val="24"/>
              </w:rPr>
            </w:pPr>
            <w:r w:rsidRPr="004914D0">
              <w:rPr>
                <w:rFonts w:ascii="Century Gothic" w:hAnsi="Century Gothic"/>
              </w:rPr>
              <w:t xml:space="preserve">- Data Entry dimanamacet.com pada 13 Feb – </w:t>
            </w:r>
            <w:r w:rsidR="00D63238">
              <w:rPr>
                <w:rFonts w:ascii="Century Gothic" w:hAnsi="Century Gothic"/>
              </w:rPr>
              <w:t>26 Mar 2016</w:t>
            </w:r>
          </w:p>
        </w:tc>
      </w:tr>
      <w:tr w:rsidR="00F51DCD" w:rsidRPr="007C524B" w:rsidTr="00E81559">
        <w:tc>
          <w:tcPr>
            <w:tcW w:w="6345" w:type="dxa"/>
            <w:gridSpan w:val="2"/>
          </w:tcPr>
          <w:p w:rsidR="00F51DCD" w:rsidRPr="007C524B" w:rsidRDefault="00F51DCD" w:rsidP="007C524B">
            <w:pPr>
              <w:rPr>
                <w:rFonts w:ascii="Century Gothic" w:hAnsi="Century Gothic"/>
              </w:rPr>
            </w:pPr>
            <w:r w:rsidRPr="007C524B">
              <w:rPr>
                <w:rFonts w:ascii="Century Gothic" w:hAnsi="Century Gothic"/>
                <w:b/>
                <w:bCs/>
                <w:sz w:val="24"/>
                <w:szCs w:val="24"/>
              </w:rPr>
              <w:t>Kerja Lapangan</w:t>
            </w:r>
          </w:p>
        </w:tc>
      </w:tr>
      <w:tr w:rsidR="007C524B" w:rsidRPr="007C524B" w:rsidTr="00E81559">
        <w:tc>
          <w:tcPr>
            <w:tcW w:w="1809" w:type="dxa"/>
            <w:vAlign w:val="center"/>
          </w:tcPr>
          <w:p w:rsidR="007C524B" w:rsidRPr="007C524B" w:rsidRDefault="007C524B" w:rsidP="00FA0B9C">
            <w:pPr>
              <w:jc w:val="center"/>
              <w:rPr>
                <w:rFonts w:ascii="Century Gothic" w:hAnsi="Century Gothic"/>
              </w:rPr>
            </w:pPr>
            <w:r w:rsidRPr="007C524B">
              <w:rPr>
                <w:rFonts w:ascii="Century Gothic" w:hAnsi="Century Gothic"/>
              </w:rPr>
              <w:t>Juli 2010</w:t>
            </w:r>
          </w:p>
        </w:tc>
        <w:tc>
          <w:tcPr>
            <w:tcW w:w="4536" w:type="dxa"/>
          </w:tcPr>
          <w:p w:rsidR="007C524B" w:rsidRDefault="007C524B" w:rsidP="007C524B">
            <w:pPr>
              <w:rPr>
                <w:rFonts w:ascii="Century Gothic" w:hAnsi="Century Gothic"/>
                <w:b/>
                <w:bCs/>
              </w:rPr>
            </w:pPr>
            <w:r>
              <w:rPr>
                <w:rFonts w:ascii="Century Gothic" w:hAnsi="Century Gothic"/>
                <w:b/>
                <w:bCs/>
              </w:rPr>
              <w:t>UPTD Puskesmas Plered, Purwakarta</w:t>
            </w:r>
          </w:p>
          <w:p w:rsidR="007C524B" w:rsidRPr="007C524B" w:rsidRDefault="007C524B" w:rsidP="007C524B">
            <w:pPr>
              <w:rPr>
                <w:rFonts w:ascii="Century Gothic" w:hAnsi="Century Gothic"/>
              </w:rPr>
            </w:pPr>
            <w:r>
              <w:rPr>
                <w:rFonts w:ascii="Century Gothic" w:hAnsi="Century Gothic"/>
              </w:rPr>
              <w:t>Prakerin (Praktek Kerja Industri)</w:t>
            </w:r>
          </w:p>
        </w:tc>
      </w:tr>
      <w:tr w:rsidR="00F51DCD" w:rsidRPr="007C524B" w:rsidTr="00E81559">
        <w:tc>
          <w:tcPr>
            <w:tcW w:w="6345" w:type="dxa"/>
            <w:gridSpan w:val="2"/>
          </w:tcPr>
          <w:p w:rsidR="00F51DCD" w:rsidRPr="007C524B" w:rsidRDefault="00F51DCD" w:rsidP="007C524B">
            <w:pPr>
              <w:rPr>
                <w:rFonts w:ascii="Century Gothic" w:hAnsi="Century Gothic"/>
              </w:rPr>
            </w:pPr>
            <w:r w:rsidRPr="007C524B">
              <w:rPr>
                <w:rFonts w:ascii="Century Gothic" w:hAnsi="Century Gothic"/>
                <w:b/>
                <w:bCs/>
                <w:sz w:val="24"/>
                <w:szCs w:val="24"/>
              </w:rPr>
              <w:t>Organisasi</w:t>
            </w:r>
          </w:p>
        </w:tc>
      </w:tr>
      <w:tr w:rsidR="007C524B" w:rsidRPr="007C524B" w:rsidTr="00E81559">
        <w:tc>
          <w:tcPr>
            <w:tcW w:w="1809" w:type="dxa"/>
            <w:vAlign w:val="center"/>
          </w:tcPr>
          <w:p w:rsidR="007C524B" w:rsidRPr="007C524B" w:rsidRDefault="007C524B" w:rsidP="00FA0B9C">
            <w:pPr>
              <w:jc w:val="center"/>
              <w:rPr>
                <w:rFonts w:ascii="Century Gothic" w:hAnsi="Century Gothic"/>
              </w:rPr>
            </w:pPr>
            <w:r>
              <w:rPr>
                <w:rFonts w:ascii="Century Gothic" w:hAnsi="Century Gothic"/>
              </w:rPr>
              <w:t>2014-2015</w:t>
            </w:r>
          </w:p>
        </w:tc>
        <w:tc>
          <w:tcPr>
            <w:tcW w:w="4536" w:type="dxa"/>
          </w:tcPr>
          <w:p w:rsidR="007C524B" w:rsidRDefault="007C524B" w:rsidP="007C524B">
            <w:pPr>
              <w:rPr>
                <w:rFonts w:ascii="Century Gothic" w:hAnsi="Century Gothic"/>
                <w:b/>
                <w:bCs/>
              </w:rPr>
            </w:pPr>
            <w:r>
              <w:rPr>
                <w:rFonts w:ascii="Century Gothic" w:hAnsi="Century Gothic"/>
                <w:b/>
                <w:bCs/>
              </w:rPr>
              <w:t>Komunitas Fotografi Farmasi Stfb</w:t>
            </w:r>
          </w:p>
          <w:p w:rsidR="007C524B" w:rsidRPr="007C524B" w:rsidRDefault="007C524B" w:rsidP="007C524B">
            <w:pPr>
              <w:rPr>
                <w:rFonts w:ascii="Century Gothic" w:hAnsi="Century Gothic"/>
              </w:rPr>
            </w:pPr>
            <w:r>
              <w:rPr>
                <w:rFonts w:ascii="Century Gothic" w:hAnsi="Century Gothic"/>
              </w:rPr>
              <w:t>Ketua Umum</w:t>
            </w:r>
          </w:p>
        </w:tc>
      </w:tr>
      <w:tr w:rsidR="007C524B" w:rsidRPr="007C524B" w:rsidTr="00E81559">
        <w:tc>
          <w:tcPr>
            <w:tcW w:w="1809" w:type="dxa"/>
            <w:vAlign w:val="center"/>
          </w:tcPr>
          <w:p w:rsidR="007C524B" w:rsidRPr="007C524B" w:rsidRDefault="007C524B" w:rsidP="00FA0B9C">
            <w:pPr>
              <w:jc w:val="center"/>
              <w:rPr>
                <w:rFonts w:ascii="Century Gothic" w:hAnsi="Century Gothic"/>
              </w:rPr>
            </w:pPr>
            <w:r>
              <w:rPr>
                <w:rFonts w:ascii="Century Gothic" w:hAnsi="Century Gothic"/>
              </w:rPr>
              <w:t>Maret 2014</w:t>
            </w:r>
          </w:p>
        </w:tc>
        <w:tc>
          <w:tcPr>
            <w:tcW w:w="4536" w:type="dxa"/>
          </w:tcPr>
          <w:p w:rsidR="007C524B" w:rsidRDefault="007C524B" w:rsidP="007C524B">
            <w:pPr>
              <w:rPr>
                <w:rFonts w:ascii="Century Gothic" w:hAnsi="Century Gothic"/>
                <w:b/>
                <w:bCs/>
              </w:rPr>
            </w:pPr>
            <w:r>
              <w:rPr>
                <w:rFonts w:ascii="Century Gothic" w:hAnsi="Century Gothic"/>
                <w:b/>
                <w:bCs/>
              </w:rPr>
              <w:t>Kepanitiaan dalam Hari Jadi Konperensi Asia Afrika ke-59</w:t>
            </w:r>
          </w:p>
          <w:p w:rsidR="007C524B" w:rsidRPr="007C524B" w:rsidRDefault="007C524B" w:rsidP="007C524B">
            <w:pPr>
              <w:rPr>
                <w:rFonts w:ascii="Century Gothic" w:hAnsi="Century Gothic"/>
              </w:rPr>
            </w:pPr>
            <w:r>
              <w:rPr>
                <w:rFonts w:ascii="Century Gothic" w:hAnsi="Century Gothic"/>
              </w:rPr>
              <w:t xml:space="preserve">Relawan </w:t>
            </w:r>
            <w:r>
              <w:rPr>
                <w:rFonts w:ascii="Century Gothic" w:hAnsi="Century Gothic"/>
                <w:i/>
                <w:iCs/>
              </w:rPr>
              <w:t xml:space="preserve">Event </w:t>
            </w:r>
            <w:r>
              <w:rPr>
                <w:rFonts w:ascii="Century Gothic" w:hAnsi="Century Gothic"/>
              </w:rPr>
              <w:t xml:space="preserve">Bagian </w:t>
            </w:r>
            <w:r w:rsidRPr="007C524B">
              <w:rPr>
                <w:rFonts w:ascii="Century Gothic" w:hAnsi="Century Gothic"/>
                <w:i/>
                <w:iCs/>
              </w:rPr>
              <w:t>Liason Officer</w:t>
            </w:r>
          </w:p>
        </w:tc>
      </w:tr>
      <w:tr w:rsidR="007C524B" w:rsidRPr="007C524B" w:rsidTr="00E81559">
        <w:tc>
          <w:tcPr>
            <w:tcW w:w="1809" w:type="dxa"/>
            <w:vAlign w:val="center"/>
          </w:tcPr>
          <w:p w:rsidR="007C524B" w:rsidRDefault="007C524B" w:rsidP="00FA0B9C">
            <w:pPr>
              <w:jc w:val="center"/>
              <w:rPr>
                <w:rFonts w:ascii="Century Gothic" w:hAnsi="Century Gothic"/>
              </w:rPr>
            </w:pPr>
            <w:r>
              <w:rPr>
                <w:rFonts w:ascii="Century Gothic" w:hAnsi="Century Gothic"/>
              </w:rPr>
              <w:t>2013-2014</w:t>
            </w:r>
          </w:p>
        </w:tc>
        <w:tc>
          <w:tcPr>
            <w:tcW w:w="4536" w:type="dxa"/>
          </w:tcPr>
          <w:p w:rsidR="007C524B" w:rsidRDefault="007C524B" w:rsidP="007C524B">
            <w:pPr>
              <w:rPr>
                <w:rFonts w:ascii="Century Gothic" w:hAnsi="Century Gothic"/>
                <w:b/>
                <w:bCs/>
              </w:rPr>
            </w:pPr>
            <w:r>
              <w:rPr>
                <w:rFonts w:ascii="Century Gothic" w:hAnsi="Century Gothic"/>
                <w:b/>
                <w:bCs/>
              </w:rPr>
              <w:t>Badan Eksekutif Mahasiswa Stfb</w:t>
            </w:r>
          </w:p>
          <w:p w:rsidR="007C524B" w:rsidRPr="007C524B" w:rsidRDefault="007C524B" w:rsidP="007C524B">
            <w:pPr>
              <w:rPr>
                <w:rFonts w:ascii="Century Gothic" w:hAnsi="Century Gothic"/>
              </w:rPr>
            </w:pPr>
            <w:r>
              <w:rPr>
                <w:rFonts w:ascii="Century Gothic" w:hAnsi="Century Gothic"/>
              </w:rPr>
              <w:t>Anggota Bidang Kominfo</w:t>
            </w:r>
          </w:p>
        </w:tc>
      </w:tr>
    </w:tbl>
    <w:p w:rsidR="007C524B" w:rsidRDefault="007C524B" w:rsidP="00F824D2">
      <w:pPr>
        <w:spacing w:before="120" w:after="0"/>
        <w:rPr>
          <w:rFonts w:ascii="Century Gothic" w:hAnsi="Century Gothic"/>
          <w:b/>
          <w:bCs/>
          <w:sz w:val="28"/>
          <w:szCs w:val="28"/>
        </w:rPr>
      </w:pPr>
      <w:r w:rsidRPr="00392450">
        <w:rPr>
          <w:rFonts w:ascii="Century Gothic" w:hAnsi="Century Gothic"/>
          <w:b/>
          <w:bCs/>
          <w:sz w:val="28"/>
          <w:szCs w:val="28"/>
          <w:highlight w:val="lightGray"/>
        </w:rPr>
        <w:t>Kemampuan</w:t>
      </w:r>
      <w:r w:rsidR="00131953" w:rsidRPr="00392450">
        <w:rPr>
          <w:rFonts w:ascii="Century Gothic" w:hAnsi="Century Gothic"/>
          <w:b/>
          <w:bCs/>
          <w:sz w:val="28"/>
          <w:szCs w:val="28"/>
          <w:highlight w:val="lightGray"/>
        </w:rPr>
        <w:t xml:space="preserve"> &amp; Pendidikan</w:t>
      </w:r>
      <w:r w:rsidR="00131953">
        <w:rPr>
          <w:rFonts w:ascii="Century Gothic" w:hAnsi="Century Gothic"/>
          <w:b/>
          <w:bCs/>
          <w:sz w:val="28"/>
          <w:szCs w:val="28"/>
        </w:rPr>
        <w:t xml:space="preserve"> </w:t>
      </w:r>
    </w:p>
    <w:tbl>
      <w:tblPr>
        <w:tblStyle w:val="TableGrid"/>
        <w:tblW w:w="0" w:type="auto"/>
        <w:tblBorders>
          <w:right w:val="none" w:sz="0" w:space="0" w:color="auto"/>
        </w:tblBorders>
        <w:tblLook w:val="04A0" w:firstRow="1" w:lastRow="0" w:firstColumn="1" w:lastColumn="0" w:noHBand="0" w:noVBand="1"/>
      </w:tblPr>
      <w:tblGrid>
        <w:gridCol w:w="4077"/>
        <w:gridCol w:w="1418"/>
        <w:gridCol w:w="5103"/>
      </w:tblGrid>
      <w:tr w:rsidR="00EB6A04" w:rsidTr="00F824D2">
        <w:tc>
          <w:tcPr>
            <w:tcW w:w="4077" w:type="dxa"/>
          </w:tcPr>
          <w:p w:rsidR="00EB6A04" w:rsidRPr="00131953" w:rsidRDefault="00EB6A04" w:rsidP="00F51DCD">
            <w:pPr>
              <w:rPr>
                <w:rFonts w:ascii="Century Gothic" w:hAnsi="Century Gothic"/>
                <w:b/>
                <w:bCs/>
                <w:sz w:val="24"/>
                <w:szCs w:val="24"/>
              </w:rPr>
            </w:pPr>
            <w:r>
              <w:rPr>
                <w:rFonts w:ascii="Century Gothic" w:hAnsi="Century Gothic"/>
                <w:b/>
                <w:bCs/>
                <w:sz w:val="24"/>
                <w:szCs w:val="24"/>
              </w:rPr>
              <w:t>Kemampuan Profesional</w:t>
            </w:r>
          </w:p>
        </w:tc>
        <w:tc>
          <w:tcPr>
            <w:tcW w:w="6521" w:type="dxa"/>
            <w:gridSpan w:val="2"/>
          </w:tcPr>
          <w:p w:rsidR="00EB6A04" w:rsidRDefault="00EB6A04" w:rsidP="00F51DCD">
            <w:pPr>
              <w:rPr>
                <w:rFonts w:ascii="Century Gothic" w:hAnsi="Century Gothic"/>
                <w:b/>
                <w:bCs/>
                <w:sz w:val="24"/>
                <w:szCs w:val="24"/>
              </w:rPr>
            </w:pPr>
            <w:r>
              <w:rPr>
                <w:rFonts w:ascii="Century Gothic" w:hAnsi="Century Gothic"/>
                <w:b/>
                <w:bCs/>
                <w:sz w:val="24"/>
                <w:szCs w:val="24"/>
              </w:rPr>
              <w:t>Pendidikan Formal</w:t>
            </w:r>
          </w:p>
        </w:tc>
      </w:tr>
      <w:tr w:rsidR="00EB6A04" w:rsidTr="00FA0B9C">
        <w:tc>
          <w:tcPr>
            <w:tcW w:w="4077" w:type="dxa"/>
            <w:vAlign w:val="center"/>
          </w:tcPr>
          <w:p w:rsidR="00EB6A04" w:rsidRPr="00131953" w:rsidRDefault="00EB6A04" w:rsidP="0047724C">
            <w:pPr>
              <w:rPr>
                <w:rFonts w:ascii="Century Gothic" w:hAnsi="Century Gothic"/>
              </w:rPr>
            </w:pPr>
            <w:r>
              <w:rPr>
                <w:rFonts w:ascii="Century Gothic" w:hAnsi="Century Gothic"/>
              </w:rPr>
              <w:t>Formulasi Sediaan</w:t>
            </w:r>
            <w:r w:rsidR="0047724C">
              <w:rPr>
                <w:rFonts w:ascii="Century Gothic" w:hAnsi="Century Gothic"/>
              </w:rPr>
              <w:t xml:space="preserve"> </w:t>
            </w:r>
            <w:r w:rsidR="0047724C">
              <w:rPr>
                <w:rFonts w:ascii="Century Gothic" w:hAnsi="Century Gothic"/>
              </w:rPr>
              <w:tab/>
              <w:t>: Baik</w:t>
            </w:r>
          </w:p>
        </w:tc>
        <w:tc>
          <w:tcPr>
            <w:tcW w:w="1418" w:type="dxa"/>
            <w:vAlign w:val="center"/>
          </w:tcPr>
          <w:p w:rsidR="00EB6A04" w:rsidRPr="00FC36BA" w:rsidRDefault="00EB6A04" w:rsidP="00FA0B9C">
            <w:pPr>
              <w:bidi/>
              <w:jc w:val="center"/>
              <w:rPr>
                <w:rFonts w:ascii="Century Gothic" w:hAnsi="Century Gothic"/>
                <w:noProof/>
                <w:lang w:eastAsia="id-ID"/>
              </w:rPr>
            </w:pPr>
            <w:r>
              <w:rPr>
                <w:rFonts w:ascii="Century Gothic" w:hAnsi="Century Gothic"/>
                <w:noProof/>
                <w:lang w:eastAsia="id-ID"/>
              </w:rPr>
              <w:t>2011-2015</w:t>
            </w:r>
          </w:p>
        </w:tc>
        <w:tc>
          <w:tcPr>
            <w:tcW w:w="5103" w:type="dxa"/>
          </w:tcPr>
          <w:p w:rsidR="00EB6A04" w:rsidRPr="00804273" w:rsidRDefault="00EB6A04" w:rsidP="00F51DCD">
            <w:pPr>
              <w:rPr>
                <w:rFonts w:ascii="Century Gothic" w:hAnsi="Century Gothic"/>
                <w:b/>
                <w:bCs/>
                <w:noProof/>
                <w:lang w:eastAsia="id-ID"/>
              </w:rPr>
            </w:pPr>
            <w:r w:rsidRPr="00804273">
              <w:rPr>
                <w:rFonts w:ascii="Century Gothic" w:hAnsi="Century Gothic"/>
                <w:b/>
                <w:bCs/>
                <w:noProof/>
                <w:lang w:eastAsia="id-ID"/>
              </w:rPr>
              <w:t>Sekolah Tinggi Farmasi, Bandung</w:t>
            </w:r>
          </w:p>
          <w:p w:rsidR="00EB6A04" w:rsidRPr="00E503D5" w:rsidRDefault="00EB6A04" w:rsidP="00F51DCD">
            <w:pPr>
              <w:rPr>
                <w:rFonts w:ascii="Century Gothic" w:hAnsi="Century Gothic"/>
                <w:noProof/>
                <w:lang w:eastAsia="id-ID"/>
              </w:rPr>
            </w:pPr>
            <w:r>
              <w:rPr>
                <w:rFonts w:ascii="Century Gothic" w:hAnsi="Century Gothic"/>
                <w:noProof/>
                <w:lang w:eastAsia="id-ID"/>
              </w:rPr>
              <w:t>Sarjana Farmasi dengan IPK 3,21.</w:t>
            </w:r>
          </w:p>
        </w:tc>
      </w:tr>
      <w:tr w:rsidR="00EB6A04" w:rsidTr="00FA0B9C">
        <w:trPr>
          <w:trHeight w:val="231"/>
        </w:trPr>
        <w:tc>
          <w:tcPr>
            <w:tcW w:w="4077" w:type="dxa"/>
            <w:vAlign w:val="center"/>
          </w:tcPr>
          <w:p w:rsidR="00EB6A04" w:rsidRPr="00131953" w:rsidRDefault="00EB6A04" w:rsidP="00FA0B9C">
            <w:pPr>
              <w:rPr>
                <w:rFonts w:ascii="Century Gothic" w:hAnsi="Century Gothic"/>
                <w:sz w:val="28"/>
                <w:szCs w:val="28"/>
              </w:rPr>
            </w:pPr>
            <w:r w:rsidRPr="00131953">
              <w:rPr>
                <w:rFonts w:ascii="Century Gothic" w:hAnsi="Century Gothic"/>
              </w:rPr>
              <w:t>Evaluasi Sediaan</w:t>
            </w:r>
            <w:r w:rsidR="0047724C">
              <w:rPr>
                <w:rFonts w:ascii="Century Gothic" w:hAnsi="Century Gothic"/>
              </w:rPr>
              <w:t xml:space="preserve"> </w:t>
            </w:r>
            <w:r w:rsidR="0047724C">
              <w:rPr>
                <w:rFonts w:ascii="Century Gothic" w:hAnsi="Century Gothic"/>
              </w:rPr>
              <w:tab/>
              <w:t>: Baik</w:t>
            </w:r>
          </w:p>
        </w:tc>
        <w:tc>
          <w:tcPr>
            <w:tcW w:w="1418" w:type="dxa"/>
            <w:vAlign w:val="center"/>
          </w:tcPr>
          <w:p w:rsidR="00EB6A04" w:rsidRPr="006968E6" w:rsidRDefault="00EB6A04" w:rsidP="00FA0B9C">
            <w:pPr>
              <w:jc w:val="center"/>
              <w:rPr>
                <w:rFonts w:ascii="Century Gothic" w:hAnsi="Century Gothic"/>
                <w:noProof/>
                <w:lang w:eastAsia="id-ID"/>
              </w:rPr>
            </w:pPr>
            <w:r w:rsidRPr="006968E6">
              <w:rPr>
                <w:rFonts w:ascii="Century Gothic" w:hAnsi="Century Gothic"/>
                <w:noProof/>
                <w:lang w:eastAsia="id-ID"/>
              </w:rPr>
              <w:t>2008-2011</w:t>
            </w:r>
          </w:p>
        </w:tc>
        <w:tc>
          <w:tcPr>
            <w:tcW w:w="5103" w:type="dxa"/>
          </w:tcPr>
          <w:p w:rsidR="00EB6A04" w:rsidRPr="00804273" w:rsidRDefault="00EB6A04" w:rsidP="00F51DCD">
            <w:pPr>
              <w:rPr>
                <w:rFonts w:ascii="Century Gothic" w:hAnsi="Century Gothic"/>
                <w:b/>
                <w:bCs/>
                <w:noProof/>
                <w:lang w:eastAsia="id-ID"/>
              </w:rPr>
            </w:pPr>
            <w:r w:rsidRPr="00804273">
              <w:rPr>
                <w:rFonts w:ascii="Century Gothic" w:hAnsi="Century Gothic"/>
                <w:b/>
                <w:bCs/>
                <w:noProof/>
                <w:lang w:eastAsia="id-ID"/>
              </w:rPr>
              <w:t>SMK Farmasi, Purwakarta</w:t>
            </w:r>
          </w:p>
          <w:p w:rsidR="00EB6A04" w:rsidRPr="006968E6" w:rsidRDefault="00EB6A04" w:rsidP="00F51DCD">
            <w:pPr>
              <w:rPr>
                <w:rFonts w:ascii="Century Gothic" w:hAnsi="Century Gothic"/>
                <w:noProof/>
                <w:lang w:eastAsia="id-ID"/>
              </w:rPr>
            </w:pPr>
            <w:r>
              <w:rPr>
                <w:rFonts w:ascii="Century Gothic" w:hAnsi="Century Gothic"/>
                <w:noProof/>
                <w:lang w:eastAsia="id-ID"/>
              </w:rPr>
              <w:t>Tenaga Teknis Kefarmasian.</w:t>
            </w:r>
          </w:p>
        </w:tc>
      </w:tr>
      <w:tr w:rsidR="00EB6A04" w:rsidTr="00FA0B9C">
        <w:tc>
          <w:tcPr>
            <w:tcW w:w="4077" w:type="dxa"/>
            <w:vAlign w:val="center"/>
          </w:tcPr>
          <w:p w:rsidR="00EB6A04" w:rsidRPr="00131953" w:rsidRDefault="00EB6A04" w:rsidP="00FA0B9C">
            <w:pPr>
              <w:rPr>
                <w:rFonts w:ascii="Century Gothic" w:hAnsi="Century Gothic"/>
                <w:b/>
                <w:bCs/>
                <w:sz w:val="24"/>
                <w:szCs w:val="24"/>
              </w:rPr>
            </w:pPr>
            <w:r>
              <w:rPr>
                <w:rFonts w:ascii="Century Gothic" w:hAnsi="Century Gothic"/>
                <w:b/>
                <w:bCs/>
                <w:sz w:val="24"/>
                <w:szCs w:val="24"/>
              </w:rPr>
              <w:t>Kemampuan Umum</w:t>
            </w:r>
          </w:p>
        </w:tc>
        <w:tc>
          <w:tcPr>
            <w:tcW w:w="1418" w:type="dxa"/>
            <w:vAlign w:val="center"/>
          </w:tcPr>
          <w:p w:rsidR="00EB6A04" w:rsidRPr="006968E6" w:rsidRDefault="00EB6A04" w:rsidP="00FA0B9C">
            <w:pPr>
              <w:jc w:val="center"/>
              <w:rPr>
                <w:rFonts w:ascii="Century Gothic" w:hAnsi="Century Gothic"/>
              </w:rPr>
            </w:pPr>
            <w:r w:rsidRPr="006968E6">
              <w:rPr>
                <w:rFonts w:ascii="Century Gothic" w:hAnsi="Century Gothic"/>
              </w:rPr>
              <w:t>2005-2008</w:t>
            </w:r>
          </w:p>
        </w:tc>
        <w:tc>
          <w:tcPr>
            <w:tcW w:w="5103" w:type="dxa"/>
          </w:tcPr>
          <w:p w:rsidR="00EB6A04" w:rsidRPr="00804273" w:rsidRDefault="00EB6A04" w:rsidP="00F51DCD">
            <w:pPr>
              <w:rPr>
                <w:rFonts w:ascii="Century Gothic" w:hAnsi="Century Gothic"/>
                <w:b/>
                <w:bCs/>
              </w:rPr>
            </w:pPr>
            <w:r w:rsidRPr="00804273">
              <w:rPr>
                <w:rFonts w:ascii="Century Gothic" w:hAnsi="Century Gothic"/>
                <w:b/>
                <w:bCs/>
              </w:rPr>
              <w:t>SMPN 1 Plered, Purwakarta</w:t>
            </w:r>
          </w:p>
        </w:tc>
      </w:tr>
      <w:tr w:rsidR="00EB6A04" w:rsidTr="00FA0B9C">
        <w:tc>
          <w:tcPr>
            <w:tcW w:w="4077" w:type="dxa"/>
            <w:vAlign w:val="center"/>
          </w:tcPr>
          <w:p w:rsidR="00EB6A04" w:rsidRPr="00131953" w:rsidRDefault="00EB6A04" w:rsidP="0047724C">
            <w:pPr>
              <w:rPr>
                <w:rFonts w:ascii="Century Gothic" w:hAnsi="Century Gothic"/>
              </w:rPr>
            </w:pPr>
            <w:r w:rsidRPr="00131953">
              <w:rPr>
                <w:rFonts w:ascii="Century Gothic" w:hAnsi="Century Gothic"/>
              </w:rPr>
              <w:t>Microsoft Office</w:t>
            </w:r>
            <w:r w:rsidR="0047724C">
              <w:rPr>
                <w:rFonts w:ascii="Century Gothic" w:hAnsi="Century Gothic"/>
              </w:rPr>
              <w:t xml:space="preserve"> </w:t>
            </w:r>
            <w:r w:rsidR="0047724C">
              <w:rPr>
                <w:rFonts w:ascii="Century Gothic" w:hAnsi="Century Gothic"/>
              </w:rPr>
              <w:tab/>
              <w:t>: Menengah</w:t>
            </w:r>
          </w:p>
        </w:tc>
        <w:tc>
          <w:tcPr>
            <w:tcW w:w="1418" w:type="dxa"/>
            <w:vAlign w:val="center"/>
          </w:tcPr>
          <w:p w:rsidR="00EB6A04" w:rsidRPr="006968E6" w:rsidRDefault="00EB6A04" w:rsidP="00FA0B9C">
            <w:pPr>
              <w:jc w:val="center"/>
              <w:rPr>
                <w:rFonts w:ascii="Century Gothic" w:hAnsi="Century Gothic"/>
                <w:noProof/>
                <w:lang w:eastAsia="id-ID"/>
              </w:rPr>
            </w:pPr>
            <w:r w:rsidRPr="006968E6">
              <w:rPr>
                <w:rFonts w:ascii="Century Gothic" w:hAnsi="Century Gothic"/>
                <w:noProof/>
                <w:lang w:eastAsia="id-ID"/>
              </w:rPr>
              <w:t>1999-2005</w:t>
            </w:r>
          </w:p>
        </w:tc>
        <w:tc>
          <w:tcPr>
            <w:tcW w:w="5103" w:type="dxa"/>
          </w:tcPr>
          <w:p w:rsidR="00EB6A04" w:rsidRPr="00804273" w:rsidRDefault="00EB6A04" w:rsidP="00F51DCD">
            <w:pPr>
              <w:rPr>
                <w:rFonts w:ascii="Century Gothic" w:hAnsi="Century Gothic"/>
                <w:b/>
                <w:bCs/>
                <w:noProof/>
                <w:lang w:eastAsia="id-ID"/>
              </w:rPr>
            </w:pPr>
            <w:r w:rsidRPr="00804273">
              <w:rPr>
                <w:rFonts w:ascii="Century Gothic" w:hAnsi="Century Gothic"/>
                <w:b/>
                <w:bCs/>
                <w:noProof/>
                <w:lang w:eastAsia="id-ID"/>
              </w:rPr>
              <w:t>SDN 030 Balikpapan, Kalimantan Timur</w:t>
            </w:r>
          </w:p>
        </w:tc>
      </w:tr>
      <w:tr w:rsidR="00EB6A04" w:rsidTr="00FA0B9C">
        <w:tc>
          <w:tcPr>
            <w:tcW w:w="4077" w:type="dxa"/>
            <w:vAlign w:val="center"/>
          </w:tcPr>
          <w:p w:rsidR="00EB6A04" w:rsidRPr="00131953" w:rsidRDefault="00EB6A04" w:rsidP="00FA0B9C">
            <w:pPr>
              <w:rPr>
                <w:rFonts w:ascii="Century Gothic" w:hAnsi="Century Gothic"/>
              </w:rPr>
            </w:pPr>
            <w:r w:rsidRPr="00131953">
              <w:rPr>
                <w:rFonts w:ascii="Century Gothic" w:hAnsi="Century Gothic"/>
              </w:rPr>
              <w:t>Adobe Photoshop</w:t>
            </w:r>
            <w:r w:rsidR="0047724C">
              <w:rPr>
                <w:rFonts w:ascii="Century Gothic" w:hAnsi="Century Gothic"/>
              </w:rPr>
              <w:t xml:space="preserve"> </w:t>
            </w:r>
            <w:r w:rsidR="0047724C">
              <w:rPr>
                <w:rFonts w:ascii="Century Gothic" w:hAnsi="Century Gothic"/>
              </w:rPr>
              <w:tab/>
              <w:t>: Menengah</w:t>
            </w:r>
          </w:p>
        </w:tc>
        <w:tc>
          <w:tcPr>
            <w:tcW w:w="6521" w:type="dxa"/>
            <w:gridSpan w:val="2"/>
          </w:tcPr>
          <w:p w:rsidR="00EB6A04" w:rsidRPr="00E503D5" w:rsidRDefault="00EB6A04" w:rsidP="00F51DCD">
            <w:pPr>
              <w:rPr>
                <w:rFonts w:ascii="Century Gothic" w:hAnsi="Century Gothic"/>
                <w:b/>
                <w:bCs/>
                <w:noProof/>
                <w:lang w:eastAsia="id-ID"/>
              </w:rPr>
            </w:pPr>
            <w:r w:rsidRPr="00E503D5">
              <w:rPr>
                <w:rFonts w:ascii="Century Gothic" w:hAnsi="Century Gothic"/>
                <w:b/>
                <w:bCs/>
                <w:noProof/>
                <w:lang w:eastAsia="id-ID"/>
              </w:rPr>
              <w:t>Pendidikan Non Formal</w:t>
            </w:r>
          </w:p>
        </w:tc>
      </w:tr>
      <w:tr w:rsidR="00EB6A04" w:rsidTr="00FA0B9C">
        <w:tc>
          <w:tcPr>
            <w:tcW w:w="4077" w:type="dxa"/>
            <w:vAlign w:val="center"/>
          </w:tcPr>
          <w:p w:rsidR="00EB6A04" w:rsidRPr="00131953" w:rsidRDefault="00EB6A04" w:rsidP="00FA0B9C">
            <w:pPr>
              <w:rPr>
                <w:rFonts w:ascii="Century Gothic" w:hAnsi="Century Gothic"/>
              </w:rPr>
            </w:pPr>
            <w:r w:rsidRPr="00131953">
              <w:rPr>
                <w:rFonts w:ascii="Century Gothic" w:hAnsi="Century Gothic"/>
              </w:rPr>
              <w:t>Bahasa Inggris</w:t>
            </w:r>
            <w:r w:rsidR="0047724C">
              <w:rPr>
                <w:rFonts w:ascii="Century Gothic" w:hAnsi="Century Gothic"/>
              </w:rPr>
              <w:t xml:space="preserve"> </w:t>
            </w:r>
            <w:r w:rsidR="0047724C">
              <w:rPr>
                <w:rFonts w:ascii="Century Gothic" w:hAnsi="Century Gothic"/>
              </w:rPr>
              <w:tab/>
              <w:t>: Menengah</w:t>
            </w:r>
          </w:p>
        </w:tc>
        <w:tc>
          <w:tcPr>
            <w:tcW w:w="1418" w:type="dxa"/>
          </w:tcPr>
          <w:p w:rsidR="00EB6A04" w:rsidRPr="006968E6" w:rsidRDefault="00EB6A04" w:rsidP="00F51DCD">
            <w:pPr>
              <w:rPr>
                <w:rFonts w:ascii="Century Gothic" w:hAnsi="Century Gothic"/>
                <w:noProof/>
                <w:lang w:eastAsia="id-ID"/>
              </w:rPr>
            </w:pPr>
            <w:r w:rsidRPr="006968E6">
              <w:rPr>
                <w:rFonts w:ascii="Century Gothic" w:hAnsi="Century Gothic"/>
                <w:noProof/>
                <w:lang w:eastAsia="id-ID"/>
              </w:rPr>
              <w:t>Nov – Des 2015</w:t>
            </w:r>
          </w:p>
        </w:tc>
        <w:tc>
          <w:tcPr>
            <w:tcW w:w="5103" w:type="dxa"/>
          </w:tcPr>
          <w:p w:rsidR="00EB6A04" w:rsidRPr="00804273" w:rsidRDefault="00EB6A04" w:rsidP="00F51DCD">
            <w:pPr>
              <w:rPr>
                <w:rFonts w:ascii="Century Gothic" w:hAnsi="Century Gothic"/>
                <w:b/>
                <w:bCs/>
                <w:noProof/>
                <w:lang w:eastAsia="id-ID"/>
              </w:rPr>
            </w:pPr>
            <w:r w:rsidRPr="00804273">
              <w:rPr>
                <w:rFonts w:ascii="Century Gothic" w:hAnsi="Century Gothic"/>
                <w:b/>
                <w:bCs/>
                <w:noProof/>
                <w:lang w:eastAsia="id-ID"/>
              </w:rPr>
              <w:t>Mr. Bob English Club, Kampung Inggris, Kediri</w:t>
            </w:r>
          </w:p>
          <w:p w:rsidR="00EB6A04" w:rsidRPr="00804273" w:rsidRDefault="00EB6A04" w:rsidP="00F51DCD">
            <w:pPr>
              <w:rPr>
                <w:rFonts w:ascii="Century Gothic" w:hAnsi="Century Gothic"/>
                <w:noProof/>
                <w:lang w:eastAsia="id-ID"/>
              </w:rPr>
            </w:pPr>
            <w:r>
              <w:rPr>
                <w:rFonts w:ascii="Century Gothic" w:hAnsi="Century Gothic"/>
                <w:i/>
                <w:iCs/>
                <w:noProof/>
                <w:lang w:eastAsia="id-ID"/>
              </w:rPr>
              <w:t xml:space="preserve">Speaking </w:t>
            </w:r>
            <w:r>
              <w:rPr>
                <w:rFonts w:ascii="Century Gothic" w:hAnsi="Century Gothic"/>
                <w:noProof/>
                <w:lang w:eastAsia="id-ID"/>
              </w:rPr>
              <w:t xml:space="preserve">dan </w:t>
            </w:r>
            <w:r>
              <w:rPr>
                <w:rFonts w:ascii="Century Gothic" w:hAnsi="Century Gothic"/>
                <w:i/>
                <w:iCs/>
                <w:noProof/>
                <w:lang w:eastAsia="id-ID"/>
              </w:rPr>
              <w:t>Pronunciation</w:t>
            </w:r>
            <w:r w:rsidR="00843BDD">
              <w:rPr>
                <w:rFonts w:ascii="Century Gothic" w:hAnsi="Century Gothic"/>
                <w:noProof/>
                <w:lang w:eastAsia="id-ID"/>
              </w:rPr>
              <w:t>, TOEFL Preparation.</w:t>
            </w:r>
          </w:p>
        </w:tc>
      </w:tr>
      <w:tr w:rsidR="00EB6A04" w:rsidTr="00FA0B9C">
        <w:trPr>
          <w:gridAfter w:val="2"/>
          <w:wAfter w:w="6521" w:type="dxa"/>
        </w:trPr>
        <w:tc>
          <w:tcPr>
            <w:tcW w:w="4077" w:type="dxa"/>
            <w:vAlign w:val="center"/>
          </w:tcPr>
          <w:p w:rsidR="00EB6A04" w:rsidRPr="00131953" w:rsidRDefault="00EB6A04" w:rsidP="00FA0B9C">
            <w:pPr>
              <w:rPr>
                <w:rFonts w:ascii="Century Gothic" w:hAnsi="Century Gothic"/>
                <w:b/>
                <w:bCs/>
              </w:rPr>
            </w:pPr>
            <w:r w:rsidRPr="00131953">
              <w:rPr>
                <w:rFonts w:ascii="Century Gothic" w:hAnsi="Century Gothic"/>
                <w:b/>
                <w:bCs/>
                <w:sz w:val="24"/>
                <w:szCs w:val="24"/>
              </w:rPr>
              <w:t>Kemampuan Diri</w:t>
            </w:r>
          </w:p>
        </w:tc>
      </w:tr>
      <w:tr w:rsidR="00EB6A04" w:rsidTr="00FA0B9C">
        <w:trPr>
          <w:gridAfter w:val="2"/>
          <w:wAfter w:w="6521" w:type="dxa"/>
        </w:trPr>
        <w:tc>
          <w:tcPr>
            <w:tcW w:w="4077" w:type="dxa"/>
            <w:vAlign w:val="center"/>
          </w:tcPr>
          <w:p w:rsidR="00EB6A04" w:rsidRPr="00131953" w:rsidRDefault="00EB6A04" w:rsidP="0047724C">
            <w:pPr>
              <w:rPr>
                <w:rFonts w:ascii="Century Gothic" w:hAnsi="Century Gothic"/>
              </w:rPr>
            </w:pPr>
            <w:r w:rsidRPr="00131953">
              <w:rPr>
                <w:rFonts w:ascii="Century Gothic" w:hAnsi="Century Gothic"/>
              </w:rPr>
              <w:t>Teliti</w:t>
            </w:r>
            <w:r w:rsidR="0047724C">
              <w:rPr>
                <w:rFonts w:ascii="Century Gothic" w:hAnsi="Century Gothic"/>
              </w:rPr>
              <w:t xml:space="preserve"> </w:t>
            </w:r>
            <w:r w:rsidR="0047724C">
              <w:rPr>
                <w:rFonts w:ascii="Century Gothic" w:hAnsi="Century Gothic"/>
              </w:rPr>
              <w:tab/>
            </w:r>
            <w:r w:rsidR="0047724C">
              <w:rPr>
                <w:rFonts w:ascii="Century Gothic" w:hAnsi="Century Gothic"/>
              </w:rPr>
              <w:tab/>
            </w:r>
            <w:r w:rsidR="0047724C">
              <w:rPr>
                <w:rFonts w:ascii="Century Gothic" w:hAnsi="Century Gothic"/>
              </w:rPr>
              <w:tab/>
              <w:t>: Sangat Baik</w:t>
            </w:r>
          </w:p>
        </w:tc>
      </w:tr>
      <w:tr w:rsidR="00EB6A04" w:rsidTr="00FA0B9C">
        <w:trPr>
          <w:gridAfter w:val="2"/>
          <w:wAfter w:w="6521" w:type="dxa"/>
        </w:trPr>
        <w:tc>
          <w:tcPr>
            <w:tcW w:w="4077" w:type="dxa"/>
            <w:vAlign w:val="center"/>
          </w:tcPr>
          <w:p w:rsidR="00EB6A04" w:rsidRPr="00131953" w:rsidRDefault="00EB6A04" w:rsidP="00FA0B9C">
            <w:pPr>
              <w:tabs>
                <w:tab w:val="center" w:pos="1789"/>
              </w:tabs>
              <w:rPr>
                <w:rFonts w:ascii="Century Gothic" w:hAnsi="Century Gothic"/>
              </w:rPr>
            </w:pPr>
            <w:r w:rsidRPr="00131953">
              <w:rPr>
                <w:rFonts w:ascii="Century Gothic" w:hAnsi="Century Gothic"/>
              </w:rPr>
              <w:t>Komunikasi</w:t>
            </w:r>
            <w:r w:rsidR="0047724C">
              <w:rPr>
                <w:rFonts w:ascii="Century Gothic" w:hAnsi="Century Gothic"/>
              </w:rPr>
              <w:t xml:space="preserve"> </w:t>
            </w:r>
            <w:r w:rsidR="0047724C">
              <w:rPr>
                <w:rFonts w:ascii="Century Gothic" w:hAnsi="Century Gothic"/>
              </w:rPr>
              <w:tab/>
            </w:r>
            <w:r w:rsidR="0047724C">
              <w:rPr>
                <w:rFonts w:ascii="Century Gothic" w:hAnsi="Century Gothic"/>
              </w:rPr>
              <w:tab/>
              <w:t>: Baik</w:t>
            </w:r>
            <w:r>
              <w:rPr>
                <w:rFonts w:ascii="Century Gothic" w:hAnsi="Century Gothic"/>
              </w:rPr>
              <w:tab/>
            </w:r>
          </w:p>
        </w:tc>
      </w:tr>
      <w:tr w:rsidR="00EB6A04" w:rsidTr="00FA0B9C">
        <w:trPr>
          <w:gridAfter w:val="2"/>
          <w:wAfter w:w="6521" w:type="dxa"/>
        </w:trPr>
        <w:tc>
          <w:tcPr>
            <w:tcW w:w="4077" w:type="dxa"/>
            <w:vAlign w:val="center"/>
          </w:tcPr>
          <w:p w:rsidR="00EB6A04" w:rsidRPr="00131953" w:rsidRDefault="00EB6A04" w:rsidP="00FA0B9C">
            <w:pPr>
              <w:rPr>
                <w:rFonts w:ascii="Century Gothic" w:hAnsi="Century Gothic"/>
              </w:rPr>
            </w:pPr>
            <w:r w:rsidRPr="00131953">
              <w:rPr>
                <w:rFonts w:ascii="Century Gothic" w:hAnsi="Century Gothic"/>
              </w:rPr>
              <w:t>Kepemimpinan</w:t>
            </w:r>
            <w:r w:rsidR="0047724C">
              <w:rPr>
                <w:rFonts w:ascii="Century Gothic" w:hAnsi="Century Gothic"/>
              </w:rPr>
              <w:t xml:space="preserve"> </w:t>
            </w:r>
            <w:r w:rsidR="0047724C">
              <w:rPr>
                <w:rFonts w:ascii="Century Gothic" w:hAnsi="Century Gothic"/>
              </w:rPr>
              <w:tab/>
              <w:t>: Cukup Baik</w:t>
            </w:r>
          </w:p>
        </w:tc>
      </w:tr>
      <w:tr w:rsidR="00EB6A04" w:rsidTr="00FA0B9C">
        <w:trPr>
          <w:gridAfter w:val="2"/>
          <w:wAfter w:w="6521" w:type="dxa"/>
        </w:trPr>
        <w:tc>
          <w:tcPr>
            <w:tcW w:w="4077" w:type="dxa"/>
            <w:vAlign w:val="center"/>
          </w:tcPr>
          <w:p w:rsidR="00EB6A04" w:rsidRPr="00131953" w:rsidRDefault="00EB6A04" w:rsidP="00FA0B9C">
            <w:pPr>
              <w:rPr>
                <w:rFonts w:ascii="Century Gothic" w:hAnsi="Century Gothic"/>
              </w:rPr>
            </w:pPr>
            <w:r w:rsidRPr="00131953">
              <w:rPr>
                <w:rFonts w:ascii="Century Gothic" w:hAnsi="Century Gothic"/>
              </w:rPr>
              <w:t>Bekerjasama</w:t>
            </w:r>
            <w:r w:rsidR="0047724C">
              <w:rPr>
                <w:rFonts w:ascii="Century Gothic" w:hAnsi="Century Gothic"/>
              </w:rPr>
              <w:t xml:space="preserve"> </w:t>
            </w:r>
            <w:r w:rsidR="0047724C">
              <w:rPr>
                <w:rFonts w:ascii="Century Gothic" w:hAnsi="Century Gothic"/>
              </w:rPr>
              <w:tab/>
            </w:r>
            <w:r w:rsidR="0047724C">
              <w:rPr>
                <w:rFonts w:ascii="Century Gothic" w:hAnsi="Century Gothic"/>
              </w:rPr>
              <w:tab/>
              <w:t>: Sangat Baik</w:t>
            </w:r>
          </w:p>
        </w:tc>
      </w:tr>
    </w:tbl>
    <w:p w:rsidR="00124B0B" w:rsidRDefault="0084441B" w:rsidP="00E94DAE">
      <w:pPr>
        <w:spacing w:before="120" w:after="0"/>
        <w:rPr>
          <w:rFonts w:ascii="Century Gothic" w:hAnsi="Century Gothic"/>
          <w:b/>
          <w:bCs/>
          <w:sz w:val="28"/>
          <w:szCs w:val="28"/>
        </w:rPr>
      </w:pPr>
      <w:r w:rsidRPr="00392450">
        <w:rPr>
          <w:rFonts w:ascii="Century Gothic" w:hAnsi="Century Gothic"/>
          <w:b/>
          <w:bCs/>
          <w:sz w:val="28"/>
          <w:szCs w:val="28"/>
          <w:highlight w:val="lightGray"/>
        </w:rPr>
        <w:t>Penghargaan</w:t>
      </w:r>
    </w:p>
    <w:tbl>
      <w:tblPr>
        <w:tblStyle w:val="TableGrid"/>
        <w:tblW w:w="0" w:type="auto"/>
        <w:tblBorders>
          <w:right w:val="none" w:sz="0" w:space="0" w:color="auto"/>
        </w:tblBorders>
        <w:tblLook w:val="04A0" w:firstRow="1" w:lastRow="0" w:firstColumn="1" w:lastColumn="0" w:noHBand="0" w:noVBand="1"/>
      </w:tblPr>
      <w:tblGrid>
        <w:gridCol w:w="10682"/>
      </w:tblGrid>
      <w:tr w:rsidR="0084441B" w:rsidTr="00E94DAE">
        <w:tc>
          <w:tcPr>
            <w:tcW w:w="10682" w:type="dxa"/>
          </w:tcPr>
          <w:p w:rsidR="0084441B" w:rsidRPr="00383A7F" w:rsidRDefault="0084441B" w:rsidP="00383A7F">
            <w:pPr>
              <w:jc w:val="both"/>
              <w:rPr>
                <w:rFonts w:ascii="Century Gothic" w:hAnsi="Century Gothic"/>
                <w:b/>
                <w:bCs/>
                <w:sz w:val="24"/>
                <w:szCs w:val="24"/>
              </w:rPr>
            </w:pPr>
            <w:r w:rsidRPr="00383A7F">
              <w:rPr>
                <w:rFonts w:ascii="Century Gothic" w:hAnsi="Century Gothic"/>
                <w:b/>
                <w:bCs/>
                <w:sz w:val="24"/>
                <w:szCs w:val="24"/>
              </w:rPr>
              <w:t xml:space="preserve">Lomba </w:t>
            </w:r>
            <w:r w:rsidR="00E94DAE" w:rsidRPr="00383A7F">
              <w:rPr>
                <w:rFonts w:ascii="Century Gothic" w:hAnsi="Century Gothic"/>
                <w:b/>
                <w:bCs/>
                <w:sz w:val="24"/>
                <w:szCs w:val="24"/>
              </w:rPr>
              <w:t>Karya Tulis Ilmiah Kategori Presentasi Oral</w:t>
            </w:r>
          </w:p>
          <w:p w:rsidR="00E94DAE" w:rsidRPr="00383A7F" w:rsidRDefault="00E94DAE" w:rsidP="00383A7F">
            <w:pPr>
              <w:jc w:val="both"/>
              <w:rPr>
                <w:rFonts w:ascii="Century Gothic" w:hAnsi="Century Gothic"/>
                <w:sz w:val="28"/>
                <w:szCs w:val="28"/>
              </w:rPr>
            </w:pPr>
            <w:r w:rsidRPr="00383A7F">
              <w:rPr>
                <w:rFonts w:ascii="Century Gothic" w:hAnsi="Century Gothic"/>
                <w:sz w:val="24"/>
                <w:szCs w:val="24"/>
              </w:rPr>
              <w:t xml:space="preserve">Sebagai Peserta dengan Judul “Tinjauan Pustaka Formulasi dan Evaluasi Mikroemulgel dari Minyak Bekatul sebagai </w:t>
            </w:r>
            <w:r w:rsidRPr="00383A7F">
              <w:rPr>
                <w:rFonts w:ascii="Century Gothic" w:hAnsi="Century Gothic"/>
                <w:i/>
                <w:iCs/>
                <w:sz w:val="24"/>
                <w:szCs w:val="24"/>
              </w:rPr>
              <w:t>Antiaging</w:t>
            </w:r>
            <w:r w:rsidRPr="00383A7F">
              <w:rPr>
                <w:rFonts w:ascii="Century Gothic" w:hAnsi="Century Gothic"/>
                <w:sz w:val="24"/>
                <w:szCs w:val="24"/>
              </w:rPr>
              <w:t>”</w:t>
            </w:r>
          </w:p>
        </w:tc>
      </w:tr>
    </w:tbl>
    <w:p w:rsidR="006F5A86" w:rsidRPr="007C524B" w:rsidRDefault="006F5A86" w:rsidP="009C712C">
      <w:pPr>
        <w:rPr>
          <w:rFonts w:ascii="Century Gothic" w:hAnsi="Century Gothic"/>
          <w:b/>
          <w:bCs/>
          <w:sz w:val="28"/>
          <w:szCs w:val="28"/>
        </w:rPr>
      </w:pPr>
    </w:p>
    <w:sectPr w:rsidR="006F5A86" w:rsidRPr="007C524B" w:rsidSect="00F85F49">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B8" w:rsidRDefault="003F75B8" w:rsidP="00FA0B9C">
      <w:pPr>
        <w:spacing w:after="0" w:line="240" w:lineRule="auto"/>
      </w:pPr>
      <w:r>
        <w:separator/>
      </w:r>
    </w:p>
  </w:endnote>
  <w:endnote w:type="continuationSeparator" w:id="0">
    <w:p w:rsidR="003F75B8" w:rsidRDefault="003F75B8" w:rsidP="00FA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B8" w:rsidRDefault="003F75B8" w:rsidP="00FA0B9C">
      <w:pPr>
        <w:spacing w:after="0" w:line="240" w:lineRule="auto"/>
      </w:pPr>
      <w:r>
        <w:separator/>
      </w:r>
    </w:p>
  </w:footnote>
  <w:footnote w:type="continuationSeparator" w:id="0">
    <w:p w:rsidR="003F75B8" w:rsidRDefault="003F75B8" w:rsidP="00FA0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76"/>
    <w:rsid w:val="00070E9B"/>
    <w:rsid w:val="0007262B"/>
    <w:rsid w:val="00081202"/>
    <w:rsid w:val="000F6645"/>
    <w:rsid w:val="00124B0B"/>
    <w:rsid w:val="00131953"/>
    <w:rsid w:val="001A27EC"/>
    <w:rsid w:val="001A3909"/>
    <w:rsid w:val="002246AF"/>
    <w:rsid w:val="00231BD5"/>
    <w:rsid w:val="00234E0E"/>
    <w:rsid w:val="00281FA0"/>
    <w:rsid w:val="00287257"/>
    <w:rsid w:val="002A2703"/>
    <w:rsid w:val="00331A95"/>
    <w:rsid w:val="00383A7F"/>
    <w:rsid w:val="00392450"/>
    <w:rsid w:val="003A2D7E"/>
    <w:rsid w:val="003C06FE"/>
    <w:rsid w:val="003C4A76"/>
    <w:rsid w:val="003D1281"/>
    <w:rsid w:val="003E15A5"/>
    <w:rsid w:val="003F75B8"/>
    <w:rsid w:val="0047724C"/>
    <w:rsid w:val="004914D0"/>
    <w:rsid w:val="004F075D"/>
    <w:rsid w:val="0053631A"/>
    <w:rsid w:val="005E7A0D"/>
    <w:rsid w:val="00647455"/>
    <w:rsid w:val="006968E6"/>
    <w:rsid w:val="006A0439"/>
    <w:rsid w:val="006C6163"/>
    <w:rsid w:val="006F5A86"/>
    <w:rsid w:val="00711CDC"/>
    <w:rsid w:val="0074449C"/>
    <w:rsid w:val="00746BE2"/>
    <w:rsid w:val="00772496"/>
    <w:rsid w:val="007A56C2"/>
    <w:rsid w:val="007C524B"/>
    <w:rsid w:val="00804273"/>
    <w:rsid w:val="00807523"/>
    <w:rsid w:val="00843BDD"/>
    <w:rsid w:val="0084441B"/>
    <w:rsid w:val="009B4ADF"/>
    <w:rsid w:val="009C712C"/>
    <w:rsid w:val="00AB156D"/>
    <w:rsid w:val="00AD0C87"/>
    <w:rsid w:val="00AE046A"/>
    <w:rsid w:val="00B11B28"/>
    <w:rsid w:val="00BD75F7"/>
    <w:rsid w:val="00BF2085"/>
    <w:rsid w:val="00C651E7"/>
    <w:rsid w:val="00C761FB"/>
    <w:rsid w:val="00C9486D"/>
    <w:rsid w:val="00CD69BC"/>
    <w:rsid w:val="00D20B77"/>
    <w:rsid w:val="00D63238"/>
    <w:rsid w:val="00D657E3"/>
    <w:rsid w:val="00D65C80"/>
    <w:rsid w:val="00DD3C8A"/>
    <w:rsid w:val="00DF01B4"/>
    <w:rsid w:val="00E12159"/>
    <w:rsid w:val="00E1688A"/>
    <w:rsid w:val="00E503D5"/>
    <w:rsid w:val="00E54984"/>
    <w:rsid w:val="00E81559"/>
    <w:rsid w:val="00E94DAE"/>
    <w:rsid w:val="00EB6A04"/>
    <w:rsid w:val="00F51DCD"/>
    <w:rsid w:val="00F520D3"/>
    <w:rsid w:val="00F56211"/>
    <w:rsid w:val="00F824D2"/>
    <w:rsid w:val="00F85F49"/>
    <w:rsid w:val="00FA0B9C"/>
    <w:rsid w:val="00FC36B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0D"/>
    <w:rPr>
      <w:rFonts w:ascii="Tahoma" w:hAnsi="Tahoma" w:cs="Tahoma"/>
      <w:sz w:val="16"/>
      <w:szCs w:val="16"/>
    </w:rPr>
  </w:style>
  <w:style w:type="table" w:styleId="TableGrid">
    <w:name w:val="Table Grid"/>
    <w:basedOn w:val="TableNormal"/>
    <w:uiPriority w:val="59"/>
    <w:rsid w:val="006F5A86"/>
    <w:pPr>
      <w:spacing w:after="0" w:line="240" w:lineRule="auto"/>
    </w:pPr>
    <w:tblPr>
      <w:tblInd w:w="0" w:type="dxa"/>
      <w:tblBorders>
        <w:right w:val="single" w:sz="12" w:space="0" w:color="09D193"/>
      </w:tblBorders>
      <w:tblCellMar>
        <w:top w:w="0" w:type="dxa"/>
        <w:left w:w="108" w:type="dxa"/>
        <w:bottom w:w="0" w:type="dxa"/>
        <w:right w:w="108" w:type="dxa"/>
      </w:tblCellMar>
    </w:tblPr>
    <w:tcPr>
      <w:shd w:val="clear" w:color="auto" w:fill="auto"/>
    </w:tcPr>
  </w:style>
  <w:style w:type="table" w:styleId="LightGrid">
    <w:name w:val="Light Grid"/>
    <w:basedOn w:val="TableNormal"/>
    <w:uiPriority w:val="62"/>
    <w:rsid w:val="006F5A8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6F5A8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6F5A8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uiPriority w:val="99"/>
    <w:unhideWhenUsed/>
    <w:rsid w:val="00F824D2"/>
    <w:rPr>
      <w:color w:val="0000FF" w:themeColor="hyperlink"/>
      <w:u w:val="single"/>
    </w:rPr>
  </w:style>
  <w:style w:type="paragraph" w:styleId="Header">
    <w:name w:val="header"/>
    <w:basedOn w:val="Normal"/>
    <w:link w:val="HeaderChar"/>
    <w:uiPriority w:val="99"/>
    <w:unhideWhenUsed/>
    <w:rsid w:val="00FA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B9C"/>
  </w:style>
  <w:style w:type="paragraph" w:styleId="Footer">
    <w:name w:val="footer"/>
    <w:basedOn w:val="Normal"/>
    <w:link w:val="FooterChar"/>
    <w:uiPriority w:val="99"/>
    <w:unhideWhenUsed/>
    <w:rsid w:val="00FA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B9C"/>
  </w:style>
  <w:style w:type="paragraph" w:customStyle="1" w:styleId="233E5CD5853943F4BD7E8C4B124C0E1D">
    <w:name w:val="233E5CD5853943F4BD7E8C4B124C0E1D"/>
    <w:rsid w:val="0084441B"/>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0D"/>
    <w:rPr>
      <w:rFonts w:ascii="Tahoma" w:hAnsi="Tahoma" w:cs="Tahoma"/>
      <w:sz w:val="16"/>
      <w:szCs w:val="16"/>
    </w:rPr>
  </w:style>
  <w:style w:type="table" w:styleId="TableGrid">
    <w:name w:val="Table Grid"/>
    <w:basedOn w:val="TableNormal"/>
    <w:uiPriority w:val="59"/>
    <w:rsid w:val="006F5A86"/>
    <w:pPr>
      <w:spacing w:after="0" w:line="240" w:lineRule="auto"/>
    </w:pPr>
    <w:tblPr>
      <w:tblInd w:w="0" w:type="dxa"/>
      <w:tblBorders>
        <w:right w:val="single" w:sz="12" w:space="0" w:color="09D193"/>
      </w:tblBorders>
      <w:tblCellMar>
        <w:top w:w="0" w:type="dxa"/>
        <w:left w:w="108" w:type="dxa"/>
        <w:bottom w:w="0" w:type="dxa"/>
        <w:right w:w="108" w:type="dxa"/>
      </w:tblCellMar>
    </w:tblPr>
    <w:tcPr>
      <w:shd w:val="clear" w:color="auto" w:fill="auto"/>
    </w:tcPr>
  </w:style>
  <w:style w:type="table" w:styleId="LightGrid">
    <w:name w:val="Light Grid"/>
    <w:basedOn w:val="TableNormal"/>
    <w:uiPriority w:val="62"/>
    <w:rsid w:val="006F5A8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6F5A8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6F5A8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uiPriority w:val="99"/>
    <w:unhideWhenUsed/>
    <w:rsid w:val="00F824D2"/>
    <w:rPr>
      <w:color w:val="0000FF" w:themeColor="hyperlink"/>
      <w:u w:val="single"/>
    </w:rPr>
  </w:style>
  <w:style w:type="paragraph" w:styleId="Header">
    <w:name w:val="header"/>
    <w:basedOn w:val="Normal"/>
    <w:link w:val="HeaderChar"/>
    <w:uiPriority w:val="99"/>
    <w:unhideWhenUsed/>
    <w:rsid w:val="00FA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B9C"/>
  </w:style>
  <w:style w:type="paragraph" w:styleId="Footer">
    <w:name w:val="footer"/>
    <w:basedOn w:val="Normal"/>
    <w:link w:val="FooterChar"/>
    <w:uiPriority w:val="99"/>
    <w:unhideWhenUsed/>
    <w:rsid w:val="00FA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B9C"/>
  </w:style>
  <w:style w:type="paragraph" w:customStyle="1" w:styleId="233E5CD5853943F4BD7E8C4B124C0E1D">
    <w:name w:val="233E5CD5853943F4BD7E8C4B124C0E1D"/>
    <w:rsid w:val="0084441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roh.aniah@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karoh.ani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KAROH</dc:creator>
  <cp:lastModifiedBy>KAROH</cp:lastModifiedBy>
  <cp:revision>2</cp:revision>
  <cp:lastPrinted>2016-03-10T10:31:00Z</cp:lastPrinted>
  <dcterms:created xsi:type="dcterms:W3CDTF">2016-04-26T02:01:00Z</dcterms:created>
  <dcterms:modified xsi:type="dcterms:W3CDTF">2016-04-26T02:01:00Z</dcterms:modified>
</cp:coreProperties>
</file>