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F" w:rsidRPr="00136FDF" w:rsidRDefault="008500B0" w:rsidP="00136FDF">
      <w:pPr>
        <w:shd w:val="clear" w:color="auto" w:fill="FFFFFF"/>
        <w:spacing w:after="21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pacing w:val="-8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444444"/>
          <w:spacing w:val="-8"/>
          <w:sz w:val="42"/>
          <w:szCs w:val="42"/>
        </w:rPr>
        <w:t xml:space="preserve">Ivan </w:t>
      </w:r>
      <w:proofErr w:type="spellStart"/>
      <w:r>
        <w:rPr>
          <w:rFonts w:ascii="Arial" w:eastAsia="Times New Roman" w:hAnsi="Arial" w:cs="Arial"/>
          <w:b/>
          <w:bCs/>
          <w:color w:val="444444"/>
          <w:spacing w:val="-8"/>
          <w:sz w:val="42"/>
          <w:szCs w:val="42"/>
        </w:rPr>
        <w:t>Majid</w:t>
      </w:r>
      <w:proofErr w:type="spellEnd"/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Nama</w:t>
      </w:r>
      <w:proofErr w:type="spellEnd"/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 xml:space="preserve">Ivan </w:t>
      </w:r>
      <w:proofErr w:type="spellStart"/>
      <w:r w:rsidR="008500B0">
        <w:rPr>
          <w:rFonts w:ascii="inherit" w:eastAsia="Times New Roman" w:hAnsi="inherit" w:cs="Arial"/>
          <w:color w:val="666666"/>
          <w:sz w:val="26"/>
          <w:szCs w:val="26"/>
        </w:rPr>
        <w:t>Majid</w:t>
      </w:r>
      <w:proofErr w:type="spellEnd"/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Jenis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Kelamin</w:t>
      </w:r>
      <w:proofErr w:type="spellEnd"/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 w:rsidR="008500B0">
        <w:rPr>
          <w:rFonts w:ascii="inherit" w:eastAsia="Times New Roman" w:hAnsi="inherit" w:cs="Arial"/>
          <w:color w:val="666666"/>
          <w:sz w:val="26"/>
          <w:szCs w:val="26"/>
        </w:rPr>
        <w:t>Pria</w:t>
      </w:r>
      <w:proofErr w:type="spellEnd"/>
    </w:p>
    <w:p w:rsidR="008500B0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Alamat</w:t>
      </w:r>
      <w:proofErr w:type="spellEnd"/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>Jalan</w:t>
      </w:r>
      <w:proofErr w:type="spellEnd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>Narogong</w:t>
      </w:r>
      <w:proofErr w:type="spellEnd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 Jaya 1 Blok C 32 No. 1, </w:t>
      </w:r>
      <w:proofErr w:type="spellStart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>Kel</w:t>
      </w:r>
      <w:proofErr w:type="spellEnd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. </w:t>
      </w:r>
      <w:proofErr w:type="spellStart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>Pengasinan</w:t>
      </w:r>
      <w:proofErr w:type="spellEnd"/>
      <w:r w:rsidR="008500B0"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</w:p>
    <w:p w:rsidR="00136FDF" w:rsidRPr="00136FDF" w:rsidRDefault="008500B0" w:rsidP="008500B0">
      <w:pPr>
        <w:shd w:val="clear" w:color="auto" w:fill="FFFFFF"/>
        <w:spacing w:after="0" w:line="486" w:lineRule="atLeast"/>
        <w:ind w:left="2977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proofErr w:type="gramStart"/>
      <w:r w:rsidRPr="008500B0">
        <w:rPr>
          <w:rFonts w:ascii="inherit" w:eastAsia="Times New Roman" w:hAnsi="inherit" w:cs="Arial"/>
          <w:color w:val="666666"/>
          <w:sz w:val="26"/>
          <w:szCs w:val="26"/>
        </w:rPr>
        <w:t>Kec</w:t>
      </w:r>
      <w:proofErr w:type="spellEnd"/>
      <w:r w:rsidRPr="008500B0">
        <w:rPr>
          <w:rFonts w:ascii="inherit" w:eastAsia="Times New Roman" w:hAnsi="inherit" w:cs="Arial"/>
          <w:color w:val="666666"/>
          <w:sz w:val="26"/>
          <w:szCs w:val="26"/>
        </w:rPr>
        <w:t>.</w:t>
      </w:r>
      <w:proofErr w:type="gramEnd"/>
      <w:r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8500B0">
        <w:rPr>
          <w:rFonts w:ascii="inherit" w:eastAsia="Times New Roman" w:hAnsi="inherit" w:cs="Arial"/>
          <w:color w:val="666666"/>
          <w:sz w:val="26"/>
          <w:szCs w:val="26"/>
        </w:rPr>
        <w:t>Rawalumbu</w:t>
      </w:r>
      <w:proofErr w:type="spellEnd"/>
      <w:r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, Kota </w:t>
      </w:r>
      <w:proofErr w:type="spellStart"/>
      <w:r w:rsidRPr="008500B0"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  <w:r w:rsidRPr="008500B0">
        <w:rPr>
          <w:rFonts w:ascii="inherit" w:eastAsia="Times New Roman" w:hAnsi="inherit" w:cs="Arial"/>
          <w:color w:val="666666"/>
          <w:sz w:val="26"/>
          <w:szCs w:val="26"/>
        </w:rPr>
        <w:t xml:space="preserve"> 17115</w:t>
      </w:r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Tempat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Tanggal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Lahir</w:t>
      </w:r>
      <w:proofErr w:type="spellEnd"/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 w:rsidR="008500B0"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14</w:t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April</w:t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19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93</w:t>
      </w:r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136FDF">
        <w:rPr>
          <w:rFonts w:ascii="inherit" w:eastAsia="Times New Roman" w:hAnsi="inherit" w:cs="Arial"/>
          <w:color w:val="666666"/>
          <w:sz w:val="26"/>
          <w:szCs w:val="26"/>
        </w:rPr>
        <w:t>Status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proofErr w:type="spellStart"/>
      <w:r w:rsidR="008500B0">
        <w:rPr>
          <w:rFonts w:ascii="inherit" w:eastAsia="Times New Roman" w:hAnsi="inherit" w:cs="Arial"/>
          <w:color w:val="666666"/>
          <w:sz w:val="26"/>
          <w:szCs w:val="26"/>
        </w:rPr>
        <w:t>Lajang</w:t>
      </w:r>
      <w:proofErr w:type="spellEnd"/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136FDF">
        <w:rPr>
          <w:rFonts w:ascii="inherit" w:eastAsia="Times New Roman" w:hAnsi="inherit" w:cs="Arial"/>
          <w:color w:val="666666"/>
          <w:sz w:val="26"/>
          <w:szCs w:val="26"/>
        </w:rPr>
        <w:t>Agama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>: Islam</w:t>
      </w:r>
    </w:p>
    <w:p w:rsidR="00136FDF" w:rsidRP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136FDF">
        <w:rPr>
          <w:rFonts w:ascii="inherit" w:eastAsia="Times New Roman" w:hAnsi="inherit" w:cs="Arial"/>
          <w:color w:val="666666"/>
          <w:sz w:val="26"/>
          <w:szCs w:val="26"/>
        </w:rPr>
        <w:t>Phone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>: 08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96</w:t>
      </w:r>
      <w:r w:rsidR="0033614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8787</w:t>
      </w:r>
      <w:r w:rsidR="0033614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1699 / 0857</w:t>
      </w:r>
      <w:r w:rsidR="0033614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1626</w:t>
      </w:r>
      <w:r w:rsidR="0033614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>9410</w:t>
      </w:r>
    </w:p>
    <w:p w:rsidR="00136FDF" w:rsidRDefault="00136FDF" w:rsidP="00136FDF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136FDF">
        <w:rPr>
          <w:rFonts w:ascii="inherit" w:eastAsia="Times New Roman" w:hAnsi="inherit" w:cs="Arial"/>
          <w:color w:val="666666"/>
          <w:sz w:val="26"/>
          <w:szCs w:val="26"/>
        </w:rPr>
        <w:t>E-mail</w:t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8500B0">
        <w:rPr>
          <w:rFonts w:ascii="inherit" w:eastAsia="Times New Roman" w:hAnsi="inherit" w:cs="Arial"/>
          <w:color w:val="666666"/>
          <w:sz w:val="26"/>
          <w:szCs w:val="26"/>
        </w:rPr>
        <w:tab/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hyperlink r:id="rId5" w:history="1">
        <w:r w:rsidR="008500B0" w:rsidRPr="004428F2">
          <w:rPr>
            <w:rStyle w:val="Hyperlink"/>
            <w:rFonts w:ascii="inherit" w:eastAsia="Times New Roman" w:hAnsi="inherit" w:cs="Arial"/>
            <w:color w:val="7F7F7F" w:themeColor="text1" w:themeTint="80"/>
            <w:sz w:val="26"/>
            <w:szCs w:val="26"/>
            <w:u w:val="none"/>
          </w:rPr>
          <w:t>ivanmjd@gmail.com</w:t>
        </w:r>
      </w:hyperlink>
    </w:p>
    <w:p w:rsidR="008500B0" w:rsidRPr="00136FDF" w:rsidRDefault="008500B0" w:rsidP="008500B0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136FDF" w:rsidRPr="00136FDF" w:rsidRDefault="00136FDF" w:rsidP="00136FDF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Pendidikan</w:t>
      </w:r>
      <w:proofErr w:type="spellEnd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 xml:space="preserve"> Formal</w:t>
      </w:r>
    </w:p>
    <w:p w:rsidR="00136FDF" w:rsidRDefault="008500B0" w:rsidP="00136FDF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2015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–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Sekarang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STMIK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Bani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Saleh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</w:p>
    <w:p w:rsidR="008500B0" w:rsidRDefault="008500B0" w:rsidP="00136FDF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2013 – 2015 </w:t>
      </w:r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</w:rPr>
        <w:tab/>
        <w:t>: STMIK AMIK Bandung (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Pindah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ke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>)</w:t>
      </w:r>
    </w:p>
    <w:p w:rsidR="008500B0" w:rsidRPr="00136FDF" w:rsidRDefault="008500B0" w:rsidP="00136FDF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2011 – 2013 </w:t>
      </w:r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</w:rPr>
        <w:tab/>
        <w:t>: CCDP Telkom PDC Bandung</w:t>
      </w:r>
      <w:r w:rsidR="00A6218D">
        <w:rPr>
          <w:rFonts w:ascii="inherit" w:eastAsia="Times New Roman" w:hAnsi="inherit" w:cs="Arial"/>
          <w:color w:val="666666"/>
          <w:sz w:val="26"/>
          <w:szCs w:val="26"/>
        </w:rPr>
        <w:t xml:space="preserve"> (D2)</w:t>
      </w:r>
    </w:p>
    <w:p w:rsidR="00136FDF" w:rsidRPr="00136FDF" w:rsidRDefault="005745C5" w:rsidP="00136FDF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2008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– 20</w:t>
      </w:r>
      <w:r>
        <w:rPr>
          <w:rFonts w:ascii="inherit" w:eastAsia="Times New Roman" w:hAnsi="inherit" w:cs="Arial"/>
          <w:color w:val="666666"/>
          <w:sz w:val="26"/>
          <w:szCs w:val="26"/>
        </w:rPr>
        <w:t>11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</w:rPr>
        <w:tab/>
        <w:t>: SMAN 3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</w:p>
    <w:p w:rsidR="00136FDF" w:rsidRDefault="005745C5" w:rsidP="00136FDF">
      <w:pPr>
        <w:numPr>
          <w:ilvl w:val="0"/>
          <w:numId w:val="2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2005 – 2008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</w:rPr>
        <w:tab/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: S</w:t>
      </w:r>
      <w:r>
        <w:rPr>
          <w:rFonts w:ascii="inherit" w:eastAsia="Times New Roman" w:hAnsi="inherit" w:cs="Arial"/>
          <w:color w:val="666666"/>
          <w:sz w:val="26"/>
          <w:szCs w:val="26"/>
        </w:rPr>
        <w:t>M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P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Bani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Saleh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2</w:t>
      </w:r>
    </w:p>
    <w:p w:rsidR="005745C5" w:rsidRPr="00136FDF" w:rsidRDefault="005745C5" w:rsidP="005745C5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136FDF" w:rsidRPr="00136FDF" w:rsidRDefault="00136FDF" w:rsidP="00136FDF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Pengalaman</w:t>
      </w:r>
      <w:proofErr w:type="spellEnd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Kerja</w:t>
      </w:r>
      <w:proofErr w:type="spellEnd"/>
    </w:p>
    <w:p w:rsidR="004428F2" w:rsidRDefault="005745C5" w:rsidP="00136FDF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Maret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201</w:t>
      </w:r>
      <w:r>
        <w:rPr>
          <w:rFonts w:ascii="inherit" w:eastAsia="Times New Roman" w:hAnsi="inherit" w:cs="Arial"/>
          <w:color w:val="666666"/>
          <w:sz w:val="26"/>
          <w:szCs w:val="26"/>
        </w:rPr>
        <w:t>3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–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Oktober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201</w:t>
      </w:r>
      <w:r>
        <w:rPr>
          <w:rFonts w:ascii="inherit" w:eastAsia="Times New Roman" w:hAnsi="inherit" w:cs="Arial"/>
          <w:color w:val="666666"/>
          <w:sz w:val="26"/>
          <w:szCs w:val="26"/>
        </w:rPr>
        <w:t>3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r w:rsidR="00A84B3B">
        <w:rPr>
          <w:rFonts w:ascii="inherit" w:eastAsia="Times New Roman" w:hAnsi="inherit" w:cs="Arial"/>
          <w:color w:val="666666"/>
          <w:sz w:val="26"/>
          <w:szCs w:val="26"/>
        </w:rPr>
        <w:t>PT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>Telekomunikasi Indonesia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melalui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Mediatron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</w:p>
    <w:p w:rsidR="00136FDF" w:rsidRPr="00136FDF" w:rsidRDefault="004428F2" w:rsidP="004428F2">
      <w:pPr>
        <w:shd w:val="clear" w:color="auto" w:fill="FFFFFF"/>
        <w:spacing w:after="0" w:line="486" w:lineRule="atLeast"/>
        <w:ind w:left="3686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5745C5">
        <w:rPr>
          <w:rFonts w:ascii="inherit" w:eastAsia="Times New Roman" w:hAnsi="inherit" w:cs="Arial"/>
          <w:color w:val="666666"/>
          <w:sz w:val="26"/>
          <w:szCs w:val="26"/>
        </w:rPr>
        <w:t>Multimedia System Solution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5745C5">
        <w:rPr>
          <w:rFonts w:ascii="inherit" w:eastAsia="Times New Roman" w:hAnsi="inherit" w:cs="Arial"/>
          <w:color w:val="666666"/>
          <w:sz w:val="26"/>
          <w:szCs w:val="26"/>
        </w:rPr>
        <w:t>Programmer</w:t>
      </w:r>
    </w:p>
    <w:p w:rsidR="004428F2" w:rsidRDefault="005745C5" w:rsidP="00136FDF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November 2013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– </w:t>
      </w:r>
      <w:r>
        <w:rPr>
          <w:rFonts w:ascii="inherit" w:eastAsia="Times New Roman" w:hAnsi="inherit" w:cs="Arial"/>
          <w:color w:val="666666"/>
          <w:sz w:val="26"/>
          <w:szCs w:val="26"/>
        </w:rPr>
        <w:t>Mei 2014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PT </w:t>
      </w:r>
      <w:r>
        <w:rPr>
          <w:rFonts w:ascii="inherit" w:eastAsia="Times New Roman" w:hAnsi="inherit" w:cs="Arial"/>
          <w:color w:val="666666"/>
          <w:sz w:val="26"/>
          <w:szCs w:val="26"/>
        </w:rPr>
        <w:t>Telekomunikasi Indonesia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melalui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>PT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In</w:t>
      </w:r>
      <w:r>
        <w:rPr>
          <w:rFonts w:ascii="inherit" w:eastAsia="Times New Roman" w:hAnsi="inherit" w:cs="Arial"/>
          <w:color w:val="666666"/>
          <w:sz w:val="26"/>
          <w:szCs w:val="26"/>
        </w:rPr>
        <w:t>fomedia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</w:p>
    <w:p w:rsidR="004428F2" w:rsidRDefault="004428F2" w:rsidP="004428F2">
      <w:pPr>
        <w:shd w:val="clear" w:color="auto" w:fill="FFFFFF"/>
        <w:spacing w:after="0" w:line="486" w:lineRule="atLeast"/>
        <w:ind w:left="3686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5745C5">
        <w:rPr>
          <w:rFonts w:ascii="inherit" w:eastAsia="Times New Roman" w:hAnsi="inherit" w:cs="Arial"/>
          <w:color w:val="666666"/>
          <w:sz w:val="26"/>
          <w:szCs w:val="26"/>
        </w:rPr>
        <w:t>Solusi</w:t>
      </w:r>
      <w:proofErr w:type="spellEnd"/>
      <w:r w:rsidR="005745C5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5745C5">
        <w:rPr>
          <w:rFonts w:ascii="inherit" w:eastAsia="Times New Roman" w:hAnsi="inherit" w:cs="Arial"/>
          <w:color w:val="666666"/>
          <w:sz w:val="26"/>
          <w:szCs w:val="26"/>
        </w:rPr>
        <w:t>Humanika</w:t>
      </w:r>
      <w:proofErr w:type="spellEnd"/>
      <w:r w:rsidR="005745C5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>Trouble Shooting MDG &amp;</w:t>
      </w:r>
    </w:p>
    <w:p w:rsidR="00136FDF" w:rsidRPr="00136FDF" w:rsidRDefault="004428F2" w:rsidP="004428F2">
      <w:pPr>
        <w:shd w:val="clear" w:color="auto" w:fill="FFFFFF"/>
        <w:spacing w:after="0" w:line="486" w:lineRule="atLeast"/>
        <w:ind w:left="3686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5745C5">
        <w:rPr>
          <w:rFonts w:ascii="inherit" w:eastAsia="Times New Roman" w:hAnsi="inherit" w:cs="Arial"/>
          <w:color w:val="666666"/>
          <w:sz w:val="26"/>
          <w:szCs w:val="26"/>
        </w:rPr>
        <w:t xml:space="preserve">Operational </w:t>
      </w:r>
      <w:proofErr w:type="spellStart"/>
      <w:r w:rsidR="005745C5">
        <w:rPr>
          <w:rFonts w:ascii="inherit" w:eastAsia="Times New Roman" w:hAnsi="inherit" w:cs="Arial"/>
          <w:color w:val="666666"/>
          <w:sz w:val="26"/>
          <w:szCs w:val="26"/>
        </w:rPr>
        <w:t>TiCARES</w:t>
      </w:r>
      <w:proofErr w:type="spellEnd"/>
    </w:p>
    <w:p w:rsidR="004428F2" w:rsidRDefault="00A84B3B" w:rsidP="00136FDF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April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2013 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–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Agustus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2015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</w:rPr>
        <w:t>STAR Training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Web Developer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Web </w:t>
      </w:r>
    </w:p>
    <w:p w:rsidR="00136FDF" w:rsidRDefault="004428F2" w:rsidP="004428F2">
      <w:pPr>
        <w:shd w:val="clear" w:color="auto" w:fill="FFFFFF"/>
        <w:spacing w:after="0" w:line="486" w:lineRule="atLeast"/>
        <w:ind w:left="3686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A84B3B">
        <w:rPr>
          <w:rFonts w:ascii="inherit" w:eastAsia="Times New Roman" w:hAnsi="inherit" w:cs="Arial"/>
          <w:color w:val="666666"/>
          <w:sz w:val="26"/>
          <w:szCs w:val="26"/>
        </w:rPr>
        <w:t>Administrator</w:t>
      </w:r>
    </w:p>
    <w:p w:rsidR="004428F2" w:rsidRDefault="00A84B3B" w:rsidP="00A84B3B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lastRenderedPageBreak/>
        <w:t>Januari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2015 –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Sekarang</w:t>
      </w:r>
      <w:proofErr w:type="spellEnd"/>
      <w:r w:rsidR="004428F2"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PT.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Ifa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Maju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Mulia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(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Oktaniol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)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sebagai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 xml:space="preserve">Freelance </w:t>
      </w:r>
    </w:p>
    <w:p w:rsidR="00A84B3B" w:rsidRDefault="004428F2" w:rsidP="004428F2">
      <w:pPr>
        <w:shd w:val="clear" w:color="auto" w:fill="FFFFFF"/>
        <w:spacing w:after="0" w:line="486" w:lineRule="atLeast"/>
        <w:ind w:left="3686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A84B3B">
        <w:rPr>
          <w:rFonts w:ascii="inherit" w:eastAsia="Times New Roman" w:hAnsi="inherit" w:cs="Arial"/>
          <w:color w:val="666666"/>
          <w:sz w:val="26"/>
          <w:szCs w:val="26"/>
        </w:rPr>
        <w:t xml:space="preserve">Web Developer </w:t>
      </w:r>
      <w:proofErr w:type="spellStart"/>
      <w:r w:rsidR="00A84B3B"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 w:rsidR="00A84B3B">
        <w:rPr>
          <w:rFonts w:ascii="inherit" w:eastAsia="Times New Roman" w:hAnsi="inherit" w:cs="Arial"/>
          <w:color w:val="666666"/>
          <w:sz w:val="26"/>
          <w:szCs w:val="26"/>
        </w:rPr>
        <w:t xml:space="preserve"> Web </w:t>
      </w:r>
      <w:r w:rsidR="00A84B3B" w:rsidRPr="00A84B3B">
        <w:rPr>
          <w:rFonts w:ascii="inherit" w:eastAsia="Times New Roman" w:hAnsi="inherit" w:cs="Arial"/>
          <w:color w:val="666666"/>
          <w:sz w:val="26"/>
          <w:szCs w:val="26"/>
        </w:rPr>
        <w:t>Administrator</w:t>
      </w:r>
    </w:p>
    <w:p w:rsidR="00A84B3B" w:rsidRPr="00A84B3B" w:rsidRDefault="00A84B3B" w:rsidP="00A84B3B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136FDF" w:rsidRPr="00136FDF" w:rsidRDefault="00136FDF" w:rsidP="00136FDF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Pengalaman</w:t>
      </w:r>
      <w:proofErr w:type="spellEnd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Organisasi</w:t>
      </w:r>
      <w:proofErr w:type="spellEnd"/>
    </w:p>
    <w:p w:rsidR="00136FDF" w:rsidRDefault="00A84B3B" w:rsidP="00136FDF">
      <w:pPr>
        <w:numPr>
          <w:ilvl w:val="0"/>
          <w:numId w:val="5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2012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 xml:space="preserve"> – 2013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proofErr w:type="spellStart"/>
      <w:r w:rsidR="004428F2">
        <w:rPr>
          <w:rFonts w:ascii="inherit" w:eastAsia="Times New Roman" w:hAnsi="inherit" w:cs="Arial"/>
          <w:color w:val="666666"/>
          <w:sz w:val="26"/>
          <w:szCs w:val="26"/>
        </w:rPr>
        <w:t>Anggota</w:t>
      </w:r>
      <w:proofErr w:type="spellEnd"/>
      <w:r w:rsidR="00336148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336148">
        <w:rPr>
          <w:rFonts w:ascii="inherit" w:eastAsia="Times New Roman" w:hAnsi="inherit" w:cs="Arial"/>
          <w:color w:val="666666"/>
          <w:sz w:val="26"/>
          <w:szCs w:val="26"/>
        </w:rPr>
        <w:t>D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ivisi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4428F2">
        <w:rPr>
          <w:rFonts w:ascii="inherit" w:eastAsia="Times New Roman" w:hAnsi="inherit" w:cs="Arial"/>
          <w:color w:val="666666"/>
          <w:sz w:val="26"/>
          <w:szCs w:val="26"/>
        </w:rPr>
        <w:t>Keagamaan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proofErr w:type="spellStart"/>
      <w:r w:rsidR="004428F2">
        <w:rPr>
          <w:rFonts w:ascii="inherit" w:eastAsia="Times New Roman" w:hAnsi="inherit" w:cs="Arial"/>
          <w:color w:val="666666"/>
          <w:sz w:val="26"/>
          <w:szCs w:val="26"/>
        </w:rPr>
        <w:t>Himpunan</w:t>
      </w:r>
      <w:proofErr w:type="spellEnd"/>
      <w:r w:rsidR="004428F2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="004428F2">
        <w:rPr>
          <w:rFonts w:ascii="inherit" w:eastAsia="Times New Roman" w:hAnsi="inherit" w:cs="Arial"/>
          <w:color w:val="666666"/>
          <w:sz w:val="26"/>
          <w:szCs w:val="26"/>
        </w:rPr>
        <w:t>Mahasiswa</w:t>
      </w:r>
      <w:proofErr w:type="spellEnd"/>
      <w:r w:rsidR="004428F2">
        <w:rPr>
          <w:rFonts w:ascii="inherit" w:eastAsia="Times New Roman" w:hAnsi="inherit" w:cs="Arial"/>
          <w:color w:val="666666"/>
          <w:sz w:val="26"/>
          <w:szCs w:val="26"/>
        </w:rPr>
        <w:t xml:space="preserve"> Telkom PDC</w:t>
      </w:r>
    </w:p>
    <w:p w:rsidR="00336148" w:rsidRPr="00136FDF" w:rsidRDefault="00336148" w:rsidP="00336148">
      <w:pPr>
        <w:shd w:val="clear" w:color="auto" w:fill="FFFFFF"/>
        <w:spacing w:after="0" w:line="486" w:lineRule="atLeast"/>
        <w:ind w:left="2268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Bandung</w:t>
      </w:r>
    </w:p>
    <w:p w:rsidR="00136FDF" w:rsidRDefault="004428F2" w:rsidP="00136FDF">
      <w:pPr>
        <w:numPr>
          <w:ilvl w:val="0"/>
          <w:numId w:val="5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>
        <w:rPr>
          <w:rFonts w:ascii="inherit" w:eastAsia="Times New Roman" w:hAnsi="inherit" w:cs="Arial"/>
          <w:color w:val="666666"/>
          <w:sz w:val="26"/>
          <w:szCs w:val="26"/>
        </w:rPr>
        <w:t>2010 – 2011</w:t>
      </w:r>
      <w:r>
        <w:rPr>
          <w:rFonts w:ascii="inherit" w:eastAsia="Times New Roman" w:hAnsi="inherit" w:cs="Arial"/>
          <w:color w:val="666666"/>
          <w:sz w:val="26"/>
          <w:szCs w:val="26"/>
        </w:rPr>
        <w:tab/>
        <w:t xml:space="preserve">: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Ketua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Rohis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SMAN 3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Bekasi</w:t>
      </w:r>
      <w:proofErr w:type="spellEnd"/>
    </w:p>
    <w:p w:rsidR="004428F2" w:rsidRPr="00136FDF" w:rsidRDefault="004428F2" w:rsidP="004428F2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136FDF" w:rsidRPr="00136FDF" w:rsidRDefault="00136FDF" w:rsidP="00136FDF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Kemampuan</w:t>
      </w:r>
      <w:proofErr w:type="spellEnd"/>
    </w:p>
    <w:p w:rsidR="00136FDF" w:rsidRPr="004428F2" w:rsidRDefault="00136FDF" w:rsidP="004428F2">
      <w:pPr>
        <w:numPr>
          <w:ilvl w:val="0"/>
          <w:numId w:val="6"/>
        </w:numPr>
        <w:spacing w:line="486" w:lineRule="atLeast"/>
        <w:ind w:left="450"/>
        <w:textAlignment w:val="baseline"/>
        <w:rPr>
          <w:rFonts w:ascii="inherit" w:hAnsi="inherit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Mengerti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dapat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mengoperasi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>kan</w:t>
      </w:r>
      <w:proofErr w:type="spellEnd"/>
      <w:r w:rsidR="004428F2">
        <w:rPr>
          <w:rFonts w:ascii="inherit" w:eastAsia="Times New Roman" w:hAnsi="inherit" w:cs="Arial"/>
          <w:color w:val="666666"/>
          <w:sz w:val="26"/>
          <w:szCs w:val="26"/>
        </w:rPr>
        <w:t xml:space="preserve"> Microsoft Office, Windows</w:t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>, Per</w:t>
      </w:r>
      <w:r w:rsidR="004428F2">
        <w:rPr>
          <w:rFonts w:ascii="inherit" w:eastAsia="Times New Roman" w:hAnsi="inherit" w:cs="Arial"/>
          <w:color w:val="666666"/>
          <w:sz w:val="26"/>
          <w:szCs w:val="26"/>
        </w:rPr>
        <w:t>sonal Computer</w:t>
      </w:r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</w:t>
      </w:r>
      <w:r w:rsidRPr="004428F2">
        <w:rPr>
          <w:rFonts w:ascii="inherit" w:eastAsia="Times New Roman" w:hAnsi="inherit" w:cs="Arial"/>
          <w:color w:val="7F7F7F" w:themeColor="text1" w:themeTint="80"/>
          <w:sz w:val="26"/>
          <w:szCs w:val="26"/>
        </w:rPr>
        <w:t>HTML</w:t>
      </w:r>
      <w:r w:rsidR="004428F2" w:rsidRPr="004428F2">
        <w:rPr>
          <w:rFonts w:ascii="inherit" w:eastAsia="Times New Roman" w:hAnsi="inherit" w:cs="Arial"/>
          <w:color w:val="7F7F7F" w:themeColor="text1" w:themeTint="80"/>
          <w:sz w:val="26"/>
          <w:szCs w:val="26"/>
        </w:rPr>
        <w:t xml:space="preserve">, </w:t>
      </w:r>
      <w:hyperlink r:id="rId6" w:history="1">
        <w:proofErr w:type="spellStart"/>
        <w:r w:rsidR="004428F2" w:rsidRPr="004428F2">
          <w:rPr>
            <w:rStyle w:val="Hyperlink"/>
            <w:rFonts w:ascii="inherit" w:hAnsi="inherit" w:cs="Arial"/>
            <w:color w:val="7F7F7F" w:themeColor="text1" w:themeTint="80"/>
            <w:sz w:val="26"/>
            <w:szCs w:val="26"/>
            <w:u w:val="none"/>
          </w:rPr>
          <w:t>MySQL</w:t>
        </w:r>
        <w:proofErr w:type="spellEnd"/>
      </w:hyperlink>
      <w:r w:rsidR="004428F2">
        <w:rPr>
          <w:rFonts w:ascii="inherit" w:hAnsi="inherit" w:cs="Arial"/>
          <w:color w:val="7F7F7F" w:themeColor="text1" w:themeTint="80"/>
          <w:sz w:val="26"/>
          <w:szCs w:val="26"/>
        </w:rPr>
        <w:t>, PHP</w:t>
      </w:r>
    </w:p>
    <w:p w:rsidR="00136FDF" w:rsidRDefault="004428F2" w:rsidP="00136FDF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Mengerti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SEO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(Search Engine </w:t>
      </w:r>
      <w:r>
        <w:rPr>
          <w:rFonts w:ascii="inherit" w:eastAsia="Times New Roman" w:hAnsi="inherit" w:cs="Arial"/>
          <w:color w:val="666666"/>
          <w:sz w:val="26"/>
          <w:szCs w:val="26"/>
        </w:rPr>
        <w:t>O</w:t>
      </w:r>
      <w:r w:rsidRPr="004428F2">
        <w:rPr>
          <w:rFonts w:ascii="inherit" w:eastAsia="Times New Roman" w:hAnsi="inherit" w:cs="Arial"/>
          <w:color w:val="666666"/>
          <w:sz w:val="26"/>
          <w:szCs w:val="26"/>
        </w:rPr>
        <w:t>ptimization</w:t>
      </w:r>
      <w:r>
        <w:rPr>
          <w:rFonts w:ascii="inherit" w:eastAsia="Times New Roman" w:hAnsi="inherit" w:cs="Arial"/>
          <w:color w:val="666666"/>
          <w:sz w:val="26"/>
          <w:szCs w:val="26"/>
        </w:rPr>
        <w:t xml:space="preserve">) </w:t>
      </w:r>
      <w:proofErr w:type="spellStart"/>
      <w:r>
        <w:rPr>
          <w:rFonts w:ascii="inherit" w:eastAsia="Times New Roman" w:hAnsi="inherit" w:cs="Arial"/>
          <w:color w:val="666666"/>
          <w:sz w:val="26"/>
          <w:szCs w:val="26"/>
        </w:rPr>
        <w:t>dan</w:t>
      </w:r>
      <w:proofErr w:type="spellEnd"/>
      <w:r>
        <w:rPr>
          <w:rFonts w:ascii="inherit" w:eastAsia="Times New Roman" w:hAnsi="inherit" w:cs="Arial"/>
          <w:color w:val="666666"/>
          <w:sz w:val="26"/>
          <w:szCs w:val="26"/>
        </w:rPr>
        <w:t xml:space="preserve"> Internet Marketing</w:t>
      </w:r>
    </w:p>
    <w:p w:rsidR="004428F2" w:rsidRPr="00136FDF" w:rsidRDefault="004428F2" w:rsidP="004428F2">
      <w:pPr>
        <w:shd w:val="clear" w:color="auto" w:fill="FFFFFF"/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</w:p>
    <w:p w:rsidR="00136FDF" w:rsidRPr="00136FDF" w:rsidRDefault="00136FDF" w:rsidP="00136FDF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proofErr w:type="spellStart"/>
      <w:r w:rsidRPr="00136FDF">
        <w:rPr>
          <w:rFonts w:ascii="inherit" w:eastAsia="Times New Roman" w:hAnsi="inherit" w:cs="Arial"/>
          <w:b/>
          <w:bCs/>
          <w:color w:val="666666"/>
          <w:sz w:val="26"/>
        </w:rPr>
        <w:t>Sertifikat</w:t>
      </w:r>
      <w:proofErr w:type="spellEnd"/>
    </w:p>
    <w:p w:rsidR="00136FDF" w:rsidRPr="00136FDF" w:rsidRDefault="00A6218D" w:rsidP="00136FDF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A6218D">
        <w:rPr>
          <w:rFonts w:ascii="inherit" w:eastAsia="Times New Roman" w:hAnsi="inherit" w:cs="Arial"/>
          <w:color w:val="666666"/>
          <w:sz w:val="26"/>
          <w:szCs w:val="26"/>
        </w:rPr>
        <w:t>Web Communication using Adobe Dreamweaver® CS5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exp: </w:t>
      </w:r>
      <w:proofErr w:type="spellStart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J</w:t>
      </w:r>
      <w:r w:rsidR="00C53661">
        <w:rPr>
          <w:rFonts w:ascii="inherit" w:eastAsia="Times New Roman" w:hAnsi="inherit" w:cs="Arial"/>
          <w:color w:val="666666"/>
          <w:sz w:val="26"/>
          <w:szCs w:val="26"/>
        </w:rPr>
        <w:t>anuari</w:t>
      </w:r>
      <w:proofErr w:type="spellEnd"/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2014</w:t>
      </w:r>
    </w:p>
    <w:p w:rsidR="00294E5F" w:rsidRPr="004428F2" w:rsidRDefault="00C53661" w:rsidP="004428F2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</w:rPr>
      </w:pPr>
      <w:r w:rsidRPr="00C53661">
        <w:rPr>
          <w:rFonts w:ascii="inherit" w:eastAsia="Times New Roman" w:hAnsi="inherit" w:cs="Arial"/>
          <w:color w:val="666666"/>
          <w:sz w:val="26"/>
          <w:szCs w:val="26"/>
        </w:rPr>
        <w:t>Visual Communication using Adobe Photoshop® CS5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, exp: </w:t>
      </w:r>
      <w:proofErr w:type="spellStart"/>
      <w:r w:rsidRPr="00136FDF">
        <w:rPr>
          <w:rFonts w:ascii="inherit" w:eastAsia="Times New Roman" w:hAnsi="inherit" w:cs="Arial"/>
          <w:color w:val="666666"/>
          <w:sz w:val="26"/>
          <w:szCs w:val="26"/>
        </w:rPr>
        <w:t>J</w:t>
      </w:r>
      <w:r>
        <w:rPr>
          <w:rFonts w:ascii="inherit" w:eastAsia="Times New Roman" w:hAnsi="inherit" w:cs="Arial"/>
          <w:color w:val="666666"/>
          <w:sz w:val="26"/>
          <w:szCs w:val="26"/>
        </w:rPr>
        <w:t>anuari</w:t>
      </w:r>
      <w:proofErr w:type="spellEnd"/>
      <w:r w:rsidRPr="00136FDF">
        <w:rPr>
          <w:rFonts w:ascii="inherit" w:eastAsia="Times New Roman" w:hAnsi="inherit" w:cs="Arial"/>
          <w:color w:val="666666"/>
          <w:sz w:val="26"/>
          <w:szCs w:val="26"/>
        </w:rPr>
        <w:t xml:space="preserve"> </w:t>
      </w:r>
      <w:r w:rsidR="00136FDF" w:rsidRPr="00136FDF">
        <w:rPr>
          <w:rFonts w:ascii="inherit" w:eastAsia="Times New Roman" w:hAnsi="inherit" w:cs="Arial"/>
          <w:color w:val="666666"/>
          <w:sz w:val="26"/>
          <w:szCs w:val="26"/>
        </w:rPr>
        <w:t>2014</w:t>
      </w:r>
    </w:p>
    <w:sectPr w:rsidR="00294E5F" w:rsidRPr="004428F2" w:rsidSect="0029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8FB"/>
    <w:multiLevelType w:val="multilevel"/>
    <w:tmpl w:val="9FE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B07EF"/>
    <w:multiLevelType w:val="multilevel"/>
    <w:tmpl w:val="F55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F6ACE"/>
    <w:multiLevelType w:val="multilevel"/>
    <w:tmpl w:val="3CE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D2B"/>
    <w:multiLevelType w:val="multilevel"/>
    <w:tmpl w:val="E6C2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D320C"/>
    <w:multiLevelType w:val="multilevel"/>
    <w:tmpl w:val="543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26A0E"/>
    <w:multiLevelType w:val="multilevel"/>
    <w:tmpl w:val="C4E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05039"/>
    <w:multiLevelType w:val="multilevel"/>
    <w:tmpl w:val="B61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FDF"/>
    <w:rsid w:val="00136FDF"/>
    <w:rsid w:val="00294E5F"/>
    <w:rsid w:val="00336148"/>
    <w:rsid w:val="004428F2"/>
    <w:rsid w:val="005745C5"/>
    <w:rsid w:val="005E487E"/>
    <w:rsid w:val="007D4218"/>
    <w:rsid w:val="008500B0"/>
    <w:rsid w:val="00A6218D"/>
    <w:rsid w:val="00A84B3B"/>
    <w:rsid w:val="00C53661"/>
    <w:rsid w:val="00EA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5F"/>
  </w:style>
  <w:style w:type="paragraph" w:styleId="Heading3">
    <w:name w:val="heading 3"/>
    <w:basedOn w:val="Normal"/>
    <w:link w:val="Heading3Char"/>
    <w:uiPriority w:val="9"/>
    <w:qFormat/>
    <w:rsid w:val="0013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6F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850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sql.com/" TargetMode="External"/><Relationship Id="rId5" Type="http://schemas.openxmlformats.org/officeDocument/2006/relationships/hyperlink" Target="mailto:ivanmj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2015-11-04T05:10:00Z</dcterms:created>
  <dcterms:modified xsi:type="dcterms:W3CDTF">2015-11-04T06:27:00Z</dcterms:modified>
</cp:coreProperties>
</file>